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4BB0C" w14:textId="77777777" w:rsidR="004160C6" w:rsidRDefault="004160C6" w:rsidP="004160C6">
      <w:pPr>
        <w:spacing w:after="0" w:line="360" w:lineRule="auto"/>
        <w:ind w:right="-143"/>
        <w:jc w:val="center"/>
        <w:rPr>
          <w:rFonts w:ascii="Times New Roman" w:eastAsia="Times New Roman" w:hAnsi="Times New Roman" w:cs="Times New Roman"/>
          <w:color w:val="000000"/>
          <w:kern w:val="0"/>
          <w:sz w:val="28"/>
          <w:szCs w:val="28"/>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Министерство науки и высшего образования Российской Федерации</w:t>
      </w:r>
    </w:p>
    <w:p w14:paraId="315CE393" w14:textId="094BCA11" w:rsidR="004160C6" w:rsidRDefault="004160C6" w:rsidP="004160C6">
      <w:pPr>
        <w:spacing w:after="0" w:line="360" w:lineRule="auto"/>
        <w:ind w:right="-143"/>
        <w:jc w:val="center"/>
        <w:rPr>
          <w:rFonts w:ascii="Times New Roman" w:eastAsia="Times New Roman" w:hAnsi="Times New Roman" w:cs="Times New Roman"/>
          <w:color w:val="000000"/>
          <w:kern w:val="0"/>
          <w:sz w:val="28"/>
          <w:szCs w:val="28"/>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Санкт-Петербургский политехнический университет Петра Великого</w:t>
      </w:r>
    </w:p>
    <w:p w14:paraId="796B549D" w14:textId="26695133" w:rsidR="004160C6" w:rsidRPr="004160C6" w:rsidRDefault="004160C6" w:rsidP="004160C6">
      <w:pPr>
        <w:spacing w:after="0" w:line="360" w:lineRule="auto"/>
        <w:ind w:right="-143"/>
        <w:jc w:val="center"/>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Физико-механический институт</w:t>
      </w:r>
    </w:p>
    <w:p w14:paraId="259A0E03" w14:textId="77777777" w:rsidR="004160C6" w:rsidRPr="004160C6" w:rsidRDefault="004160C6" w:rsidP="004160C6">
      <w:pPr>
        <w:spacing w:after="0" w:line="360" w:lineRule="auto"/>
        <w:ind w:right="-143"/>
        <w:jc w:val="center"/>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 Высшая школа теоретической механики и математической физики</w:t>
      </w:r>
    </w:p>
    <w:p w14:paraId="2218500D" w14:textId="77777777" w:rsidR="004160C6" w:rsidRPr="004160C6" w:rsidRDefault="004160C6" w:rsidP="004160C6">
      <w:pPr>
        <w:spacing w:after="0" w:line="240" w:lineRule="auto"/>
        <w:ind w:right="-143"/>
        <w:rPr>
          <w:rFonts w:ascii="Times New Roman" w:eastAsia="Times New Roman" w:hAnsi="Times New Roman" w:cs="Times New Roman"/>
          <w:kern w:val="0"/>
          <w:lang w:eastAsia="ru-RU"/>
          <w14:ligatures w14:val="none"/>
        </w:rPr>
      </w:pPr>
    </w:p>
    <w:p w14:paraId="19C3B6BA" w14:textId="77777777" w:rsidR="004160C6" w:rsidRPr="004160C6" w:rsidRDefault="004160C6" w:rsidP="004160C6">
      <w:pPr>
        <w:spacing w:after="0" w:line="360" w:lineRule="auto"/>
        <w:ind w:right="-143"/>
        <w:jc w:val="right"/>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Работа допущена к защите</w:t>
      </w:r>
    </w:p>
    <w:p w14:paraId="0445B34C" w14:textId="77777777" w:rsidR="004160C6" w:rsidRPr="004160C6" w:rsidRDefault="004160C6" w:rsidP="004160C6">
      <w:pPr>
        <w:spacing w:after="0" w:line="360" w:lineRule="auto"/>
        <w:ind w:right="-143"/>
        <w:jc w:val="right"/>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 xml:space="preserve"> Директор </w:t>
      </w:r>
      <w:proofErr w:type="spellStart"/>
      <w:r w:rsidRPr="004160C6">
        <w:rPr>
          <w:rFonts w:ascii="Times New Roman" w:eastAsia="Times New Roman" w:hAnsi="Times New Roman" w:cs="Times New Roman"/>
          <w:color w:val="000000"/>
          <w:kern w:val="0"/>
          <w:sz w:val="28"/>
          <w:szCs w:val="28"/>
          <w:lang w:eastAsia="ru-RU"/>
          <w14:ligatures w14:val="none"/>
        </w:rPr>
        <w:t>ВШТМиМФ</w:t>
      </w:r>
      <w:proofErr w:type="spellEnd"/>
    </w:p>
    <w:p w14:paraId="00FC2728" w14:textId="77777777" w:rsidR="004160C6" w:rsidRPr="004160C6" w:rsidRDefault="004160C6" w:rsidP="004160C6">
      <w:pPr>
        <w:spacing w:after="0" w:line="360" w:lineRule="auto"/>
        <w:ind w:right="-143"/>
        <w:jc w:val="right"/>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 д.ф.-м.н., чл.-корр. РАН</w:t>
      </w:r>
    </w:p>
    <w:p w14:paraId="38A2FDDF" w14:textId="77777777" w:rsidR="00717DC0" w:rsidRDefault="00717DC0" w:rsidP="004160C6">
      <w:pPr>
        <w:spacing w:after="0" w:line="360" w:lineRule="auto"/>
        <w:ind w:right="-143"/>
        <w:jc w:val="right"/>
        <w:rPr>
          <w:rFonts w:ascii="Times New Roman" w:eastAsia="Times New Roman" w:hAnsi="Times New Roman" w:cs="Times New Roman"/>
          <w:color w:val="000000"/>
          <w:kern w:val="0"/>
          <w:sz w:val="28"/>
          <w:szCs w:val="28"/>
          <w:lang w:eastAsia="ru-RU"/>
          <w14:ligatures w14:val="none"/>
        </w:rPr>
      </w:pPr>
    </w:p>
    <w:p w14:paraId="6476D404" w14:textId="132CCC36" w:rsidR="004160C6" w:rsidRPr="004160C6" w:rsidRDefault="004160C6" w:rsidP="004160C6">
      <w:pPr>
        <w:spacing w:after="0" w:line="360" w:lineRule="auto"/>
        <w:ind w:right="-143"/>
        <w:jc w:val="right"/>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 _________ А. М. Кривцов</w:t>
      </w:r>
    </w:p>
    <w:p w14:paraId="3DB076EB" w14:textId="77777777" w:rsidR="004160C6" w:rsidRPr="004160C6" w:rsidRDefault="004160C6" w:rsidP="004160C6">
      <w:pPr>
        <w:spacing w:after="0" w:line="360" w:lineRule="auto"/>
        <w:ind w:right="-143"/>
        <w:jc w:val="right"/>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 «__» _____________20__г.</w:t>
      </w:r>
    </w:p>
    <w:p w14:paraId="35CEF608" w14:textId="77777777" w:rsidR="004160C6" w:rsidRPr="004160C6" w:rsidRDefault="004160C6" w:rsidP="004160C6">
      <w:pPr>
        <w:spacing w:after="0" w:line="240" w:lineRule="auto"/>
        <w:ind w:right="-143"/>
        <w:rPr>
          <w:rFonts w:ascii="Times New Roman" w:eastAsia="Times New Roman" w:hAnsi="Times New Roman" w:cs="Times New Roman"/>
          <w:kern w:val="0"/>
          <w:lang w:eastAsia="ru-RU"/>
          <w14:ligatures w14:val="none"/>
        </w:rPr>
      </w:pPr>
    </w:p>
    <w:p w14:paraId="5FC15085" w14:textId="77777777" w:rsidR="004160C6" w:rsidRPr="004160C6" w:rsidRDefault="004160C6" w:rsidP="004160C6">
      <w:pPr>
        <w:spacing w:after="0" w:line="480" w:lineRule="auto"/>
        <w:ind w:right="-143"/>
        <w:jc w:val="center"/>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b/>
          <w:bCs/>
          <w:color w:val="000000"/>
          <w:kern w:val="0"/>
          <w:sz w:val="28"/>
          <w:szCs w:val="28"/>
          <w:lang w:eastAsia="ru-RU"/>
          <w14:ligatures w14:val="none"/>
        </w:rPr>
        <w:t>ВЫПУСКНАЯ КВАЛИФИКАЦИОННАЯ РАБОТА БАКАЛАВРА</w:t>
      </w:r>
    </w:p>
    <w:p w14:paraId="7A0EE139" w14:textId="1F15D39A" w:rsidR="004160C6" w:rsidRPr="009C72E6" w:rsidRDefault="004160C6" w:rsidP="009C72E6">
      <w:pPr>
        <w:spacing w:after="0" w:line="360" w:lineRule="auto"/>
        <w:ind w:right="-143"/>
        <w:jc w:val="center"/>
        <w:rPr>
          <w:rFonts w:ascii="Times New Roman" w:eastAsia="Times New Roman" w:hAnsi="Times New Roman" w:cs="Times New Roman"/>
          <w:b/>
          <w:bCs/>
          <w:color w:val="000000"/>
          <w:kern w:val="0"/>
          <w:sz w:val="28"/>
          <w:szCs w:val="28"/>
          <w:lang w:eastAsia="ru-RU"/>
          <w14:ligatures w14:val="none"/>
        </w:rPr>
      </w:pPr>
      <w:r w:rsidRPr="004160C6">
        <w:rPr>
          <w:rFonts w:ascii="Times New Roman" w:eastAsia="Times New Roman" w:hAnsi="Times New Roman" w:cs="Times New Roman"/>
          <w:b/>
          <w:bCs/>
          <w:color w:val="000000"/>
          <w:kern w:val="0"/>
          <w:sz w:val="28"/>
          <w:szCs w:val="28"/>
          <w:lang w:eastAsia="ru-RU"/>
          <w14:ligatures w14:val="none"/>
        </w:rPr>
        <w:t>НАХОЖДЕНИЕ ОПТИМАЛЬНЫХ ГИПЕРПАРАМЕТРОВ ДЛЯ МОДЕЛЕЙ МАШИННОГО ОБУЧЕНИЯ ДОБЫВАЮЩИХ СКВАЖИН</w:t>
      </w:r>
    </w:p>
    <w:p w14:paraId="6BBC9A1B" w14:textId="77777777" w:rsidR="004160C6" w:rsidRPr="004160C6" w:rsidRDefault="004160C6" w:rsidP="009C72E6">
      <w:pPr>
        <w:spacing w:after="0" w:line="360" w:lineRule="auto"/>
        <w:ind w:right="-143"/>
        <w:jc w:val="center"/>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По направлению подготовки</w:t>
      </w:r>
    </w:p>
    <w:p w14:paraId="3D70E25D" w14:textId="77777777" w:rsidR="004160C6" w:rsidRPr="004160C6" w:rsidRDefault="004160C6" w:rsidP="009C72E6">
      <w:pPr>
        <w:spacing w:after="0" w:line="360" w:lineRule="auto"/>
        <w:ind w:right="-143"/>
        <w:jc w:val="center"/>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 01.03.03 «Механика и математическое моделирование» </w:t>
      </w:r>
    </w:p>
    <w:p w14:paraId="2EA8DAA2" w14:textId="77777777" w:rsidR="004160C6" w:rsidRPr="004160C6" w:rsidRDefault="004160C6" w:rsidP="009C72E6">
      <w:pPr>
        <w:spacing w:after="0" w:line="360" w:lineRule="auto"/>
        <w:ind w:right="-143"/>
        <w:jc w:val="center"/>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Профиль</w:t>
      </w:r>
    </w:p>
    <w:p w14:paraId="1ED85251" w14:textId="77777777" w:rsidR="004160C6" w:rsidRPr="004160C6" w:rsidRDefault="004160C6" w:rsidP="009C72E6">
      <w:pPr>
        <w:spacing w:after="0" w:line="360" w:lineRule="auto"/>
        <w:ind w:right="-143"/>
        <w:jc w:val="center"/>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 01.03.03_03 Математическое моделирование процессов нефтегазодобычи</w:t>
      </w:r>
    </w:p>
    <w:p w14:paraId="6BDAC29E" w14:textId="77777777" w:rsidR="004160C6" w:rsidRPr="004160C6" w:rsidRDefault="004160C6" w:rsidP="004160C6">
      <w:pPr>
        <w:spacing w:after="0" w:line="240" w:lineRule="auto"/>
        <w:ind w:right="-143"/>
        <w:rPr>
          <w:rFonts w:ascii="Times New Roman" w:eastAsia="Times New Roman" w:hAnsi="Times New Roman" w:cs="Times New Roman"/>
          <w:kern w:val="0"/>
          <w:lang w:eastAsia="ru-RU"/>
          <w14:ligatures w14:val="none"/>
        </w:rPr>
      </w:pPr>
    </w:p>
    <w:p w14:paraId="42691565" w14:textId="77777777" w:rsidR="004160C6" w:rsidRPr="004160C6" w:rsidRDefault="004160C6" w:rsidP="00AA0D76">
      <w:pPr>
        <w:spacing w:after="0" w:line="360" w:lineRule="auto"/>
        <w:ind w:right="-143"/>
        <w:jc w:val="both"/>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Выполнил </w:t>
      </w:r>
    </w:p>
    <w:p w14:paraId="5466900B" w14:textId="6E3B8C8C" w:rsidR="004160C6" w:rsidRPr="00B502F1" w:rsidRDefault="004160C6" w:rsidP="000573C8">
      <w:pPr>
        <w:spacing w:after="0" w:line="360" w:lineRule="auto"/>
        <w:ind w:right="50"/>
        <w:jc w:val="both"/>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 xml:space="preserve">Студент гр. 5030103/00301                                            </w:t>
      </w:r>
      <w:r w:rsidR="000573C8" w:rsidRPr="000573C8">
        <w:rPr>
          <w:rFonts w:ascii="Times New Roman" w:eastAsia="Times New Roman" w:hAnsi="Times New Roman" w:cs="Times New Roman"/>
          <w:color w:val="000000"/>
          <w:kern w:val="0"/>
          <w:sz w:val="28"/>
          <w:szCs w:val="28"/>
          <w:lang w:eastAsia="ru-RU"/>
          <w14:ligatures w14:val="none"/>
        </w:rPr>
        <w:t xml:space="preserve">    </w:t>
      </w:r>
      <w:r w:rsidRPr="004160C6">
        <w:rPr>
          <w:rFonts w:ascii="Times New Roman" w:eastAsia="Times New Roman" w:hAnsi="Times New Roman" w:cs="Times New Roman"/>
          <w:color w:val="000000"/>
          <w:kern w:val="0"/>
          <w:sz w:val="28"/>
          <w:szCs w:val="28"/>
          <w:lang w:eastAsia="ru-RU"/>
          <w14:ligatures w14:val="none"/>
        </w:rPr>
        <w:t xml:space="preserve">        </w:t>
      </w:r>
      <w:r w:rsidR="000573C8" w:rsidRPr="000573C8">
        <w:rPr>
          <w:rFonts w:ascii="Times New Roman" w:eastAsia="Times New Roman" w:hAnsi="Times New Roman" w:cs="Times New Roman"/>
          <w:color w:val="000000"/>
          <w:kern w:val="0"/>
          <w:sz w:val="28"/>
          <w:szCs w:val="28"/>
          <w:lang w:eastAsia="ru-RU"/>
          <w14:ligatures w14:val="none"/>
        </w:rPr>
        <w:t xml:space="preserve">      </w:t>
      </w:r>
      <w:r w:rsidRPr="004160C6">
        <w:rPr>
          <w:rFonts w:ascii="Times New Roman" w:eastAsia="Times New Roman" w:hAnsi="Times New Roman" w:cs="Times New Roman"/>
          <w:color w:val="000000"/>
          <w:kern w:val="0"/>
          <w:sz w:val="28"/>
          <w:szCs w:val="28"/>
          <w:lang w:eastAsia="ru-RU"/>
          <w14:ligatures w14:val="none"/>
        </w:rPr>
        <w:t>   </w:t>
      </w:r>
      <w:r>
        <w:rPr>
          <w:rFonts w:ascii="Times New Roman" w:eastAsia="Times New Roman" w:hAnsi="Times New Roman" w:cs="Times New Roman"/>
          <w:color w:val="000000"/>
          <w:kern w:val="0"/>
          <w:sz w:val="28"/>
          <w:szCs w:val="28"/>
          <w:lang w:eastAsia="ru-RU"/>
          <w14:ligatures w14:val="none"/>
        </w:rPr>
        <w:t xml:space="preserve"> </w:t>
      </w:r>
      <w:r w:rsidRPr="004160C6">
        <w:rPr>
          <w:rFonts w:ascii="Times New Roman" w:eastAsia="Times New Roman" w:hAnsi="Times New Roman" w:cs="Times New Roman"/>
          <w:color w:val="000000"/>
          <w:kern w:val="0"/>
          <w:sz w:val="28"/>
          <w:szCs w:val="28"/>
          <w:lang w:eastAsia="ru-RU"/>
          <w14:ligatures w14:val="none"/>
        </w:rPr>
        <w:t xml:space="preserve">     Кукуев А.И.</w:t>
      </w:r>
    </w:p>
    <w:p w14:paraId="7DB0D35A" w14:textId="77777777" w:rsidR="004160C6" w:rsidRPr="004160C6" w:rsidRDefault="004160C6" w:rsidP="00AA0D76">
      <w:pPr>
        <w:spacing w:after="0" w:line="360" w:lineRule="auto"/>
        <w:ind w:right="-143"/>
        <w:jc w:val="both"/>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Руководитель</w:t>
      </w:r>
    </w:p>
    <w:p w14:paraId="03A93057" w14:textId="39BF2229" w:rsidR="004160C6" w:rsidRPr="004160C6" w:rsidRDefault="004160C6" w:rsidP="00AA0D76">
      <w:pPr>
        <w:spacing w:after="0" w:line="360" w:lineRule="auto"/>
        <w:jc w:val="both"/>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 xml:space="preserve">Старший преподаватель </w:t>
      </w:r>
      <w:proofErr w:type="spellStart"/>
      <w:r w:rsidRPr="004160C6">
        <w:rPr>
          <w:rFonts w:ascii="Times New Roman" w:eastAsia="Times New Roman" w:hAnsi="Times New Roman" w:cs="Times New Roman"/>
          <w:color w:val="000000"/>
          <w:kern w:val="0"/>
          <w:sz w:val="28"/>
          <w:szCs w:val="28"/>
          <w:lang w:eastAsia="ru-RU"/>
          <w14:ligatures w14:val="none"/>
        </w:rPr>
        <w:t>ВШТМиМФ</w:t>
      </w:r>
      <w:proofErr w:type="spellEnd"/>
      <w:r w:rsidRPr="004160C6">
        <w:rPr>
          <w:rFonts w:ascii="Times New Roman" w:eastAsia="Times New Roman" w:hAnsi="Times New Roman" w:cs="Times New Roman"/>
          <w:color w:val="000000"/>
          <w:kern w:val="0"/>
          <w:sz w:val="28"/>
          <w:szCs w:val="28"/>
          <w:lang w:eastAsia="ru-RU"/>
          <w14:ligatures w14:val="none"/>
        </w:rPr>
        <w:t xml:space="preserve">                            </w:t>
      </w:r>
      <w:r w:rsidR="000573C8" w:rsidRPr="000573C8">
        <w:rPr>
          <w:rFonts w:ascii="Times New Roman" w:eastAsia="Times New Roman" w:hAnsi="Times New Roman" w:cs="Times New Roman"/>
          <w:color w:val="000000"/>
          <w:kern w:val="0"/>
          <w:sz w:val="28"/>
          <w:szCs w:val="28"/>
          <w:lang w:eastAsia="ru-RU"/>
          <w14:ligatures w14:val="none"/>
        </w:rPr>
        <w:t xml:space="preserve">         </w:t>
      </w:r>
      <w:r w:rsidRPr="004160C6">
        <w:rPr>
          <w:rFonts w:ascii="Times New Roman" w:eastAsia="Times New Roman" w:hAnsi="Times New Roman" w:cs="Times New Roman"/>
          <w:color w:val="000000"/>
          <w:kern w:val="0"/>
          <w:sz w:val="28"/>
          <w:szCs w:val="28"/>
          <w:lang w:eastAsia="ru-RU"/>
          <w14:ligatures w14:val="none"/>
        </w:rPr>
        <w:t xml:space="preserve">            Симонов </w:t>
      </w:r>
      <w:proofErr w:type="gramStart"/>
      <w:r w:rsidRPr="004160C6">
        <w:rPr>
          <w:rFonts w:ascii="Times New Roman" w:eastAsia="Times New Roman" w:hAnsi="Times New Roman" w:cs="Times New Roman"/>
          <w:color w:val="000000"/>
          <w:kern w:val="0"/>
          <w:sz w:val="28"/>
          <w:szCs w:val="28"/>
          <w:lang w:eastAsia="ru-RU"/>
          <w14:ligatures w14:val="none"/>
        </w:rPr>
        <w:t>М.В.</w:t>
      </w:r>
      <w:proofErr w:type="gramEnd"/>
    </w:p>
    <w:p w14:paraId="0CB02AD6" w14:textId="77777777" w:rsidR="004160C6" w:rsidRPr="004160C6" w:rsidRDefault="004160C6" w:rsidP="00AA0D76">
      <w:pPr>
        <w:spacing w:after="0" w:line="360" w:lineRule="auto"/>
        <w:ind w:right="-143"/>
        <w:jc w:val="both"/>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lang w:eastAsia="ru-RU"/>
          <w14:ligatures w14:val="none"/>
        </w:rPr>
        <w:t>Консультант</w:t>
      </w:r>
    </w:p>
    <w:p w14:paraId="5D86DD6B" w14:textId="5E602605" w:rsidR="004C1F0B" w:rsidRPr="00314500" w:rsidRDefault="004160C6" w:rsidP="00314500">
      <w:pPr>
        <w:spacing w:after="0" w:line="360" w:lineRule="auto"/>
        <w:ind w:right="-143"/>
        <w:jc w:val="both"/>
        <w:rPr>
          <w:rFonts w:ascii="Times New Roman" w:eastAsia="Times New Roman" w:hAnsi="Times New Roman" w:cs="Times New Roman"/>
          <w:kern w:val="0"/>
          <w:lang w:eastAsia="ru-RU"/>
          <w14:ligatures w14:val="none"/>
        </w:rPr>
      </w:pPr>
      <w:r w:rsidRPr="004160C6">
        <w:rPr>
          <w:rFonts w:ascii="Times New Roman" w:eastAsia="Times New Roman" w:hAnsi="Times New Roman" w:cs="Times New Roman"/>
          <w:color w:val="000000"/>
          <w:kern w:val="0"/>
          <w:sz w:val="28"/>
          <w:szCs w:val="28"/>
          <w:shd w:val="clear" w:color="auto" w:fill="FFFFFF"/>
          <w:lang w:eastAsia="ru-RU"/>
          <w14:ligatures w14:val="none"/>
        </w:rPr>
        <w:t>Главный специалист НОЦ «Газпромнефть-</w:t>
      </w:r>
      <w:proofErr w:type="gramStart"/>
      <w:r w:rsidR="000573C8" w:rsidRPr="004160C6">
        <w:rPr>
          <w:rFonts w:ascii="Times New Roman" w:eastAsia="Times New Roman" w:hAnsi="Times New Roman" w:cs="Times New Roman"/>
          <w:color w:val="000000"/>
          <w:kern w:val="0"/>
          <w:sz w:val="28"/>
          <w:szCs w:val="28"/>
          <w:shd w:val="clear" w:color="auto" w:fill="FFFFFF"/>
          <w:lang w:eastAsia="ru-RU"/>
          <w14:ligatures w14:val="none"/>
        </w:rPr>
        <w:t xml:space="preserve">Политех»  </w:t>
      </w:r>
      <w:r w:rsidRPr="004160C6">
        <w:rPr>
          <w:rFonts w:ascii="Times New Roman" w:eastAsia="Times New Roman" w:hAnsi="Times New Roman" w:cs="Times New Roman"/>
          <w:color w:val="000000"/>
          <w:kern w:val="0"/>
          <w:sz w:val="28"/>
          <w:szCs w:val="28"/>
          <w:shd w:val="clear" w:color="auto" w:fill="FFFFFF"/>
          <w:lang w:eastAsia="ru-RU"/>
          <w14:ligatures w14:val="none"/>
        </w:rPr>
        <w:t> </w:t>
      </w:r>
      <w:proofErr w:type="gramEnd"/>
      <w:r w:rsidRPr="004160C6">
        <w:rPr>
          <w:rFonts w:ascii="Times New Roman" w:eastAsia="Times New Roman" w:hAnsi="Times New Roman" w:cs="Times New Roman"/>
          <w:color w:val="000000"/>
          <w:kern w:val="0"/>
          <w:sz w:val="28"/>
          <w:szCs w:val="28"/>
          <w:shd w:val="clear" w:color="auto" w:fill="FFFFFF"/>
          <w:lang w:eastAsia="ru-RU"/>
          <w14:ligatures w14:val="none"/>
        </w:rPr>
        <w:t xml:space="preserve">            </w:t>
      </w:r>
      <w:r w:rsidR="000573C8" w:rsidRPr="000573C8">
        <w:rPr>
          <w:rFonts w:ascii="Times New Roman" w:eastAsia="Times New Roman" w:hAnsi="Times New Roman" w:cs="Times New Roman"/>
          <w:color w:val="000000"/>
          <w:kern w:val="0"/>
          <w:sz w:val="28"/>
          <w:szCs w:val="28"/>
          <w:shd w:val="clear" w:color="auto" w:fill="FFFFFF"/>
          <w:lang w:eastAsia="ru-RU"/>
          <w14:ligatures w14:val="none"/>
        </w:rPr>
        <w:t xml:space="preserve">          </w:t>
      </w:r>
      <w:r w:rsidRPr="004160C6">
        <w:rPr>
          <w:rFonts w:ascii="Times New Roman" w:eastAsia="Times New Roman" w:hAnsi="Times New Roman" w:cs="Times New Roman"/>
          <w:color w:val="000000"/>
          <w:kern w:val="0"/>
          <w:sz w:val="28"/>
          <w:szCs w:val="28"/>
          <w:shd w:val="clear" w:color="auto" w:fill="FFFFFF"/>
          <w:lang w:eastAsia="ru-RU"/>
          <w14:ligatures w14:val="none"/>
        </w:rPr>
        <w:t xml:space="preserve">   </w:t>
      </w:r>
      <w:proofErr w:type="spellStart"/>
      <w:r w:rsidRPr="004160C6">
        <w:rPr>
          <w:rFonts w:ascii="Times New Roman" w:eastAsia="Times New Roman" w:hAnsi="Times New Roman" w:cs="Times New Roman"/>
          <w:color w:val="000000"/>
          <w:kern w:val="0"/>
          <w:sz w:val="28"/>
          <w:szCs w:val="28"/>
          <w:shd w:val="clear" w:color="auto" w:fill="FFFFFF"/>
          <w:lang w:eastAsia="ru-RU"/>
          <w14:ligatures w14:val="none"/>
        </w:rPr>
        <w:t>Печко</w:t>
      </w:r>
      <w:proofErr w:type="spellEnd"/>
      <w:r w:rsidRPr="004160C6">
        <w:rPr>
          <w:rFonts w:ascii="Times New Roman" w:eastAsia="Times New Roman" w:hAnsi="Times New Roman" w:cs="Times New Roman"/>
          <w:color w:val="000000"/>
          <w:kern w:val="0"/>
          <w:sz w:val="28"/>
          <w:szCs w:val="28"/>
          <w:shd w:val="clear" w:color="auto" w:fill="FFFFFF"/>
          <w:lang w:eastAsia="ru-RU"/>
          <w14:ligatures w14:val="none"/>
        </w:rPr>
        <w:t xml:space="preserve"> К.А.</w:t>
      </w:r>
    </w:p>
    <w:p w14:paraId="0BB95301" w14:textId="081C2178" w:rsidR="004160C6" w:rsidRDefault="000501BB" w:rsidP="004160C6">
      <w:pPr>
        <w:jc w:val="center"/>
        <w:rPr>
          <w:rFonts w:ascii="Times New Roman" w:hAnsi="Times New Roman" w:cs="Times New Roman"/>
          <w:sz w:val="28"/>
          <w:szCs w:val="28"/>
        </w:rPr>
      </w:pPr>
      <w:r>
        <w:rPr>
          <w:rFonts w:ascii="Times New Roman" w:hAnsi="Times New Roman" w:cs="Times New Roman"/>
          <w:sz w:val="28"/>
          <w:szCs w:val="28"/>
        </w:rPr>
        <w:t>Санкт-Петербург</w:t>
      </w:r>
    </w:p>
    <w:p w14:paraId="47EABBC6" w14:textId="76B7F6F9" w:rsidR="00755DE5" w:rsidRPr="000474A3" w:rsidRDefault="000501BB" w:rsidP="000474A3">
      <w:pPr>
        <w:jc w:val="center"/>
        <w:rPr>
          <w:rFonts w:ascii="Times New Roman" w:hAnsi="Times New Roman" w:cs="Times New Roman"/>
          <w:sz w:val="28"/>
          <w:szCs w:val="28"/>
        </w:rPr>
      </w:pPr>
      <w:r>
        <w:rPr>
          <w:rFonts w:ascii="Times New Roman" w:hAnsi="Times New Roman" w:cs="Times New Roman"/>
          <w:sz w:val="28"/>
          <w:szCs w:val="28"/>
        </w:rPr>
        <w:t>2024</w:t>
      </w:r>
    </w:p>
    <w:p w14:paraId="13327D50" w14:textId="77777777" w:rsidR="00755DE5" w:rsidRPr="00755DE5" w:rsidRDefault="00755DE5" w:rsidP="00755DE5">
      <w:pPr>
        <w:ind w:right="1"/>
        <w:jc w:val="center"/>
        <w:rPr>
          <w:rFonts w:ascii="Times New Roman" w:hAnsi="Times New Roman" w:cs="Times New Roman"/>
          <w:b/>
        </w:rPr>
      </w:pPr>
      <w:bookmarkStart w:id="0" w:name="_Hlk165555477"/>
      <w:r w:rsidRPr="00755DE5">
        <w:rPr>
          <w:rFonts w:ascii="Times New Roman" w:hAnsi="Times New Roman" w:cs="Times New Roman"/>
          <w:b/>
        </w:rPr>
        <w:lastRenderedPageBreak/>
        <w:t>САНКТ-ПЕТЕРБУРГСКИЙ ПОЛИТЕХНИЧЕСКИЙ</w:t>
      </w:r>
      <w:r w:rsidRPr="00755DE5">
        <w:rPr>
          <w:rFonts w:ascii="Times New Roman" w:hAnsi="Times New Roman" w:cs="Times New Roman"/>
          <w:b/>
          <w:spacing w:val="-57"/>
        </w:rPr>
        <w:t xml:space="preserve"> </w:t>
      </w:r>
      <w:r w:rsidRPr="00755DE5">
        <w:rPr>
          <w:rFonts w:ascii="Times New Roman" w:hAnsi="Times New Roman" w:cs="Times New Roman"/>
          <w:b/>
          <w:spacing w:val="-57"/>
        </w:rPr>
        <w:br/>
      </w:r>
      <w:r w:rsidRPr="00755DE5">
        <w:rPr>
          <w:rFonts w:ascii="Times New Roman" w:hAnsi="Times New Roman" w:cs="Times New Roman"/>
          <w:b/>
        </w:rPr>
        <w:t>УНИВЕРСИТЕТ ПЕТРА</w:t>
      </w:r>
      <w:r w:rsidRPr="00755DE5">
        <w:rPr>
          <w:rFonts w:ascii="Times New Roman" w:hAnsi="Times New Roman" w:cs="Times New Roman"/>
          <w:b/>
          <w:spacing w:val="-1"/>
        </w:rPr>
        <w:t xml:space="preserve"> </w:t>
      </w:r>
      <w:r w:rsidRPr="00755DE5">
        <w:rPr>
          <w:rFonts w:ascii="Times New Roman" w:hAnsi="Times New Roman" w:cs="Times New Roman"/>
          <w:b/>
        </w:rPr>
        <w:t>ВЕЛИКОГО</w:t>
      </w:r>
    </w:p>
    <w:p w14:paraId="12FE2C80" w14:textId="77777777" w:rsidR="00755DE5" w:rsidRPr="00755DE5" w:rsidRDefault="00755DE5" w:rsidP="00755DE5">
      <w:pPr>
        <w:spacing w:before="49"/>
        <w:ind w:right="1"/>
        <w:jc w:val="center"/>
        <w:rPr>
          <w:rFonts w:ascii="Times New Roman" w:hAnsi="Times New Roman" w:cs="Times New Roman"/>
          <w:b/>
        </w:rPr>
      </w:pPr>
      <w:r w:rsidRPr="00755DE5">
        <w:rPr>
          <w:rFonts w:ascii="Times New Roman" w:hAnsi="Times New Roman" w:cs="Times New Roman"/>
          <w:b/>
        </w:rPr>
        <w:t>Физико-механический институт</w:t>
      </w:r>
    </w:p>
    <w:p w14:paraId="3BFDD416" w14:textId="77777777" w:rsidR="00755DE5" w:rsidRPr="00755DE5" w:rsidRDefault="00755DE5" w:rsidP="00755DE5">
      <w:pPr>
        <w:ind w:right="1"/>
        <w:jc w:val="center"/>
        <w:rPr>
          <w:rFonts w:ascii="Times New Roman" w:hAnsi="Times New Roman" w:cs="Times New Roman"/>
          <w:b/>
        </w:rPr>
      </w:pPr>
      <w:bookmarkStart w:id="1" w:name="_Hlk165555546"/>
      <w:bookmarkEnd w:id="0"/>
      <w:r w:rsidRPr="00755DE5">
        <w:rPr>
          <w:rFonts w:ascii="Times New Roman" w:hAnsi="Times New Roman" w:cs="Times New Roman"/>
          <w:b/>
        </w:rPr>
        <w:t>Высшая школа теоретической механики и математической физики</w:t>
      </w:r>
    </w:p>
    <w:bookmarkEnd w:id="1"/>
    <w:p w14:paraId="13BE2291" w14:textId="77777777" w:rsidR="00755DE5" w:rsidRPr="00755DE5" w:rsidRDefault="00755DE5" w:rsidP="005B6344">
      <w:pPr>
        <w:pStyle w:val="ad"/>
        <w:spacing w:before="233"/>
        <w:ind w:left="5812"/>
        <w:jc w:val="right"/>
      </w:pPr>
      <w:r w:rsidRPr="00755DE5">
        <w:t>УТВЕРЖДАЮ</w:t>
      </w:r>
    </w:p>
    <w:p w14:paraId="0040CE99" w14:textId="77777777" w:rsidR="00755DE5" w:rsidRPr="00755DE5" w:rsidRDefault="00755DE5" w:rsidP="005B6344">
      <w:pPr>
        <w:pStyle w:val="ad"/>
        <w:spacing w:before="125"/>
        <w:ind w:left="5812"/>
        <w:jc w:val="right"/>
      </w:pPr>
      <w:r w:rsidRPr="00755DE5">
        <w:t xml:space="preserve">Директор </w:t>
      </w:r>
      <w:proofErr w:type="spellStart"/>
      <w:r w:rsidRPr="00755DE5">
        <w:t>ВШТМиМФ</w:t>
      </w:r>
      <w:proofErr w:type="spellEnd"/>
    </w:p>
    <w:p w14:paraId="514286B8" w14:textId="77777777" w:rsidR="00755DE5" w:rsidRPr="00755DE5" w:rsidRDefault="00755DE5" w:rsidP="005B6344">
      <w:pPr>
        <w:pStyle w:val="ad"/>
        <w:spacing w:before="127"/>
        <w:ind w:left="7694"/>
        <w:jc w:val="right"/>
      </w:pPr>
      <w:r w:rsidRPr="00755DE5">
        <w:t>А. М. Кривцов</w:t>
      </w:r>
    </w:p>
    <w:p w14:paraId="00371119" w14:textId="77777777" w:rsidR="00755DE5" w:rsidRPr="00755DE5" w:rsidRDefault="00755DE5" w:rsidP="005B6344">
      <w:pPr>
        <w:pStyle w:val="ad"/>
        <w:tabs>
          <w:tab w:val="left" w:pos="7788"/>
          <w:tab w:val="left" w:pos="8328"/>
        </w:tabs>
        <w:spacing w:before="79"/>
        <w:ind w:left="5812"/>
        <w:jc w:val="right"/>
      </w:pPr>
      <w:r w:rsidRPr="00755DE5">
        <w:t>«__»</w:t>
      </w:r>
      <w:r w:rsidRPr="00755DE5">
        <w:rPr>
          <w:u w:val="single"/>
        </w:rPr>
        <w:tab/>
      </w:r>
      <w:r w:rsidRPr="00755DE5">
        <w:t>20</w:t>
      </w:r>
      <w:r w:rsidRPr="00755DE5">
        <w:rPr>
          <w:u w:val="single"/>
        </w:rPr>
        <w:tab/>
      </w:r>
      <w:r w:rsidRPr="00755DE5">
        <w:t>г.</w:t>
      </w:r>
    </w:p>
    <w:p w14:paraId="5B979C2F" w14:textId="77777777" w:rsidR="00755DE5" w:rsidRPr="00755DE5" w:rsidRDefault="00755DE5" w:rsidP="00755DE5">
      <w:pPr>
        <w:pStyle w:val="ad"/>
        <w:spacing w:before="8"/>
        <w:rPr>
          <w:sz w:val="19"/>
        </w:rPr>
      </w:pPr>
    </w:p>
    <w:p w14:paraId="624FA871" w14:textId="77777777" w:rsidR="00755DE5" w:rsidRPr="00755DE5" w:rsidRDefault="00755DE5" w:rsidP="00755DE5">
      <w:pPr>
        <w:spacing w:before="90"/>
        <w:ind w:right="1"/>
        <w:jc w:val="center"/>
        <w:rPr>
          <w:rFonts w:ascii="Times New Roman" w:hAnsi="Times New Roman" w:cs="Times New Roman"/>
          <w:b/>
        </w:rPr>
      </w:pPr>
      <w:r w:rsidRPr="00755DE5">
        <w:rPr>
          <w:rFonts w:ascii="Times New Roman" w:hAnsi="Times New Roman" w:cs="Times New Roman"/>
          <w:b/>
        </w:rPr>
        <w:t>ЗАДАНИЕ</w:t>
      </w:r>
    </w:p>
    <w:p w14:paraId="24FDD876" w14:textId="77777777" w:rsidR="00755DE5" w:rsidRPr="00755DE5" w:rsidRDefault="00755DE5" w:rsidP="00755DE5">
      <w:pPr>
        <w:spacing w:before="140"/>
        <w:ind w:right="1"/>
        <w:jc w:val="center"/>
        <w:rPr>
          <w:rFonts w:ascii="Times New Roman" w:hAnsi="Times New Roman" w:cs="Times New Roman"/>
          <w:b/>
        </w:rPr>
      </w:pPr>
      <w:r w:rsidRPr="00755DE5">
        <w:rPr>
          <w:rFonts w:ascii="Times New Roman" w:hAnsi="Times New Roman" w:cs="Times New Roman"/>
          <w:b/>
        </w:rPr>
        <w:t>на</w:t>
      </w:r>
      <w:r w:rsidRPr="00755DE5">
        <w:rPr>
          <w:rFonts w:ascii="Times New Roman" w:hAnsi="Times New Roman" w:cs="Times New Roman"/>
          <w:b/>
          <w:spacing w:val="-2"/>
        </w:rPr>
        <w:t xml:space="preserve"> </w:t>
      </w:r>
      <w:r w:rsidRPr="00755DE5">
        <w:rPr>
          <w:rFonts w:ascii="Times New Roman" w:hAnsi="Times New Roman" w:cs="Times New Roman"/>
          <w:b/>
        </w:rPr>
        <w:t>выполнение</w:t>
      </w:r>
      <w:r w:rsidRPr="00755DE5">
        <w:rPr>
          <w:rFonts w:ascii="Times New Roman" w:hAnsi="Times New Roman" w:cs="Times New Roman"/>
          <w:b/>
          <w:spacing w:val="-3"/>
        </w:rPr>
        <w:t xml:space="preserve"> </w:t>
      </w:r>
      <w:r w:rsidRPr="00755DE5">
        <w:rPr>
          <w:rFonts w:ascii="Times New Roman" w:hAnsi="Times New Roman" w:cs="Times New Roman"/>
          <w:b/>
        </w:rPr>
        <w:t>выпускной</w:t>
      </w:r>
      <w:r w:rsidRPr="00755DE5">
        <w:rPr>
          <w:rFonts w:ascii="Times New Roman" w:hAnsi="Times New Roman" w:cs="Times New Roman"/>
          <w:b/>
          <w:spacing w:val="-4"/>
        </w:rPr>
        <w:t xml:space="preserve"> </w:t>
      </w:r>
      <w:r w:rsidRPr="00755DE5">
        <w:rPr>
          <w:rFonts w:ascii="Times New Roman" w:hAnsi="Times New Roman" w:cs="Times New Roman"/>
          <w:b/>
        </w:rPr>
        <w:t>квалификационной</w:t>
      </w:r>
      <w:r w:rsidRPr="00755DE5">
        <w:rPr>
          <w:rFonts w:ascii="Times New Roman" w:hAnsi="Times New Roman" w:cs="Times New Roman"/>
          <w:b/>
          <w:spacing w:val="-2"/>
        </w:rPr>
        <w:t xml:space="preserve"> </w:t>
      </w:r>
      <w:r w:rsidRPr="00755DE5">
        <w:rPr>
          <w:rFonts w:ascii="Times New Roman" w:hAnsi="Times New Roman" w:cs="Times New Roman"/>
          <w:b/>
        </w:rPr>
        <w:t>работы</w:t>
      </w:r>
    </w:p>
    <w:p w14:paraId="3965DF70" w14:textId="74433B58" w:rsidR="00755DE5" w:rsidRPr="00365947" w:rsidRDefault="00755DE5" w:rsidP="00755DE5">
      <w:pPr>
        <w:pStyle w:val="ad"/>
        <w:tabs>
          <w:tab w:val="left" w:pos="9358"/>
        </w:tabs>
        <w:spacing w:before="161"/>
        <w:jc w:val="center"/>
        <w:rPr>
          <w:sz w:val="20"/>
        </w:rPr>
      </w:pPr>
      <w:r w:rsidRPr="00755DE5">
        <w:t>студенту</w:t>
      </w:r>
      <w:r w:rsidRPr="00755DE5">
        <w:rPr>
          <w:spacing w:val="-9"/>
        </w:rPr>
        <w:t xml:space="preserve"> </w:t>
      </w:r>
      <w:proofErr w:type="spellStart"/>
      <w:r w:rsidR="00C5741E">
        <w:t>Кукуеву</w:t>
      </w:r>
      <w:proofErr w:type="spellEnd"/>
      <w:r w:rsidR="00C5741E">
        <w:t xml:space="preserve"> Арт</w:t>
      </w:r>
      <w:r w:rsidR="00365947">
        <w:t>ё</w:t>
      </w:r>
      <w:r w:rsidR="00C5741E">
        <w:t>му И</w:t>
      </w:r>
      <w:r w:rsidR="00365947">
        <w:t>горевичу</w:t>
      </w:r>
      <w:r w:rsidRPr="00755DE5">
        <w:t xml:space="preserve">, гр. </w:t>
      </w:r>
      <w:r w:rsidR="00365947">
        <w:t>5030103</w:t>
      </w:r>
      <w:r w:rsidR="00365947" w:rsidRPr="00365947">
        <w:t>/00301</w:t>
      </w:r>
    </w:p>
    <w:p w14:paraId="1439AAD9" w14:textId="77777777" w:rsidR="00755DE5" w:rsidRPr="00755DE5" w:rsidRDefault="00755DE5" w:rsidP="00755DE5">
      <w:pPr>
        <w:pStyle w:val="ad"/>
        <w:spacing w:before="11"/>
        <w:rPr>
          <w:sz w:val="12"/>
        </w:rPr>
      </w:pPr>
    </w:p>
    <w:p w14:paraId="035C1489" w14:textId="1F451BB6" w:rsidR="00755DE5" w:rsidRPr="00755DE5" w:rsidRDefault="00755DE5" w:rsidP="00755DE5">
      <w:pPr>
        <w:pStyle w:val="a7"/>
        <w:widowControl w:val="0"/>
        <w:numPr>
          <w:ilvl w:val="0"/>
          <w:numId w:val="1"/>
        </w:numPr>
        <w:tabs>
          <w:tab w:val="left" w:pos="422"/>
        </w:tabs>
        <w:autoSpaceDE w:val="0"/>
        <w:autoSpaceDN w:val="0"/>
        <w:spacing w:before="90" w:after="240" w:line="240" w:lineRule="auto"/>
        <w:ind w:hanging="244"/>
        <w:contextualSpacing w:val="0"/>
        <w:jc w:val="both"/>
        <w:rPr>
          <w:rFonts w:ascii="Times New Roman" w:hAnsi="Times New Roman" w:cs="Times New Roman"/>
        </w:rPr>
      </w:pPr>
      <w:r w:rsidRPr="00755DE5">
        <w:rPr>
          <w:rFonts w:ascii="Times New Roman" w:hAnsi="Times New Roman" w:cs="Times New Roman"/>
        </w:rPr>
        <w:t>Тема</w:t>
      </w:r>
      <w:r w:rsidRPr="00755DE5">
        <w:rPr>
          <w:rFonts w:ascii="Times New Roman" w:hAnsi="Times New Roman" w:cs="Times New Roman"/>
          <w:spacing w:val="-6"/>
        </w:rPr>
        <w:t xml:space="preserve"> </w:t>
      </w:r>
      <w:r w:rsidRPr="00755DE5">
        <w:rPr>
          <w:rFonts w:ascii="Times New Roman" w:hAnsi="Times New Roman" w:cs="Times New Roman"/>
        </w:rPr>
        <w:t xml:space="preserve">работы: </w:t>
      </w:r>
      <w:r w:rsidR="005420D9">
        <w:rPr>
          <w:rFonts w:ascii="Times New Roman" w:hAnsi="Times New Roman" w:cs="Times New Roman"/>
        </w:rPr>
        <w:t xml:space="preserve">Нахождение </w:t>
      </w:r>
      <w:r w:rsidR="00821A9A">
        <w:rPr>
          <w:rFonts w:ascii="Times New Roman" w:hAnsi="Times New Roman" w:cs="Times New Roman"/>
        </w:rPr>
        <w:t>оптимальных гиперпараметров для моделей машинного обучения добывающих скважин</w:t>
      </w:r>
    </w:p>
    <w:p w14:paraId="7E8C8D1A" w14:textId="77777777" w:rsidR="00755DE5" w:rsidRPr="00755DE5" w:rsidRDefault="00755DE5" w:rsidP="00755DE5">
      <w:pPr>
        <w:pStyle w:val="a7"/>
        <w:widowControl w:val="0"/>
        <w:numPr>
          <w:ilvl w:val="0"/>
          <w:numId w:val="1"/>
        </w:numPr>
        <w:tabs>
          <w:tab w:val="left" w:pos="422"/>
        </w:tabs>
        <w:autoSpaceDE w:val="0"/>
        <w:autoSpaceDN w:val="0"/>
        <w:spacing w:before="90" w:after="240" w:line="240" w:lineRule="auto"/>
        <w:ind w:hanging="244"/>
        <w:contextualSpacing w:val="0"/>
        <w:jc w:val="both"/>
        <w:rPr>
          <w:rFonts w:ascii="Times New Roman" w:hAnsi="Times New Roman" w:cs="Times New Roman"/>
        </w:rPr>
      </w:pPr>
      <w:r w:rsidRPr="00755DE5">
        <w:rPr>
          <w:rFonts w:ascii="Times New Roman" w:hAnsi="Times New Roman" w:cs="Times New Roman"/>
        </w:rPr>
        <w:t>Срок сдачи студентом законченной работы: 10.06.2024</w:t>
      </w:r>
    </w:p>
    <w:p w14:paraId="710E2DA1" w14:textId="5C5318BF" w:rsidR="00755DE5" w:rsidRPr="00755DE5" w:rsidRDefault="00755DE5" w:rsidP="00755DE5">
      <w:pPr>
        <w:pStyle w:val="a7"/>
        <w:widowControl w:val="0"/>
        <w:numPr>
          <w:ilvl w:val="0"/>
          <w:numId w:val="1"/>
        </w:numPr>
        <w:tabs>
          <w:tab w:val="left" w:pos="422"/>
          <w:tab w:val="left" w:pos="3569"/>
          <w:tab w:val="left" w:pos="6432"/>
          <w:tab w:val="left" w:pos="8777"/>
        </w:tabs>
        <w:autoSpaceDE w:val="0"/>
        <w:autoSpaceDN w:val="0"/>
        <w:spacing w:before="183" w:after="240" w:line="240" w:lineRule="auto"/>
        <w:ind w:hanging="244"/>
        <w:contextualSpacing w:val="0"/>
        <w:jc w:val="both"/>
        <w:rPr>
          <w:rFonts w:ascii="Times New Roman" w:hAnsi="Times New Roman" w:cs="Times New Roman"/>
        </w:rPr>
      </w:pPr>
      <w:r w:rsidRPr="00755DE5">
        <w:rPr>
          <w:rFonts w:ascii="Times New Roman" w:hAnsi="Times New Roman" w:cs="Times New Roman"/>
        </w:rPr>
        <w:t xml:space="preserve">Исходные данные по работе: </w:t>
      </w:r>
      <w:r w:rsidR="00045CE2" w:rsidRPr="00045CE2">
        <w:rPr>
          <w:rFonts w:ascii="Times New Roman" w:hAnsi="Times New Roman" w:cs="Times New Roman"/>
        </w:rPr>
        <w:t>актуальные научные публикации по теме работы, справочная литература, обезличенные реальные данные с нефтегазового месторождения</w:t>
      </w:r>
    </w:p>
    <w:p w14:paraId="47F97E30" w14:textId="5F8BEC33" w:rsidR="00755DE5" w:rsidRPr="00755DE5" w:rsidRDefault="00755DE5" w:rsidP="00755DE5">
      <w:pPr>
        <w:pStyle w:val="a7"/>
        <w:widowControl w:val="0"/>
        <w:numPr>
          <w:ilvl w:val="0"/>
          <w:numId w:val="1"/>
        </w:numPr>
        <w:tabs>
          <w:tab w:val="left" w:pos="422"/>
          <w:tab w:val="left" w:pos="3569"/>
          <w:tab w:val="left" w:pos="6432"/>
          <w:tab w:val="left" w:pos="8777"/>
        </w:tabs>
        <w:autoSpaceDE w:val="0"/>
        <w:autoSpaceDN w:val="0"/>
        <w:spacing w:before="183" w:after="240" w:line="240" w:lineRule="auto"/>
        <w:ind w:hanging="244"/>
        <w:contextualSpacing w:val="0"/>
        <w:jc w:val="both"/>
        <w:rPr>
          <w:rFonts w:ascii="Times New Roman" w:hAnsi="Times New Roman" w:cs="Times New Roman"/>
        </w:rPr>
      </w:pPr>
      <w:r w:rsidRPr="00755DE5">
        <w:rPr>
          <w:rFonts w:ascii="Times New Roman" w:hAnsi="Times New Roman" w:cs="Times New Roman"/>
        </w:rPr>
        <w:t xml:space="preserve">Содержание работы (перечень подлежащих разработке вопросов): </w:t>
      </w:r>
      <w:r w:rsidR="0086290D">
        <w:rPr>
          <w:rFonts w:ascii="Times New Roman" w:hAnsi="Times New Roman" w:cs="Times New Roman"/>
        </w:rPr>
        <w:t>разработка</w:t>
      </w:r>
      <w:r w:rsidR="00DB079A">
        <w:rPr>
          <w:rFonts w:ascii="Times New Roman" w:hAnsi="Times New Roman" w:cs="Times New Roman"/>
        </w:rPr>
        <w:t xml:space="preserve"> модели машинного обучения </w:t>
      </w:r>
      <w:r w:rsidR="00356B12">
        <w:rPr>
          <w:rFonts w:ascii="Times New Roman" w:hAnsi="Times New Roman" w:cs="Times New Roman"/>
        </w:rPr>
        <w:t>д</w:t>
      </w:r>
      <w:r w:rsidR="00014707">
        <w:rPr>
          <w:rFonts w:ascii="Times New Roman" w:hAnsi="Times New Roman" w:cs="Times New Roman"/>
        </w:rPr>
        <w:t>обывающих скважин</w:t>
      </w:r>
      <w:r w:rsidR="00DF669A">
        <w:rPr>
          <w:rFonts w:ascii="Times New Roman" w:hAnsi="Times New Roman" w:cs="Times New Roman"/>
        </w:rPr>
        <w:t xml:space="preserve"> на языке </w:t>
      </w:r>
      <w:r w:rsidR="00DF669A">
        <w:rPr>
          <w:rFonts w:ascii="Times New Roman" w:hAnsi="Times New Roman" w:cs="Times New Roman"/>
          <w:lang w:val="en-US"/>
        </w:rPr>
        <w:t>Python</w:t>
      </w:r>
      <w:r w:rsidR="00014707">
        <w:rPr>
          <w:rFonts w:ascii="Times New Roman" w:hAnsi="Times New Roman" w:cs="Times New Roman"/>
        </w:rPr>
        <w:t xml:space="preserve">, </w:t>
      </w:r>
      <w:r w:rsidR="0086290D">
        <w:rPr>
          <w:rFonts w:ascii="Times New Roman" w:hAnsi="Times New Roman" w:cs="Times New Roman"/>
        </w:rPr>
        <w:t>сбор</w:t>
      </w:r>
      <w:r w:rsidR="00502119">
        <w:rPr>
          <w:rFonts w:ascii="Times New Roman" w:hAnsi="Times New Roman" w:cs="Times New Roman"/>
        </w:rPr>
        <w:t xml:space="preserve"> и анализ полученных гиперпараметров</w:t>
      </w:r>
      <w:r w:rsidR="00DF669A">
        <w:rPr>
          <w:rFonts w:ascii="Times New Roman" w:hAnsi="Times New Roman" w:cs="Times New Roman"/>
        </w:rPr>
        <w:t xml:space="preserve">, формирование </w:t>
      </w:r>
      <w:r w:rsidR="004D6174">
        <w:rPr>
          <w:rFonts w:ascii="Times New Roman" w:hAnsi="Times New Roman" w:cs="Times New Roman"/>
        </w:rPr>
        <w:t>доверительных интервалов гиперпараметров</w:t>
      </w:r>
    </w:p>
    <w:p w14:paraId="496AC54A" w14:textId="5C20F59A" w:rsidR="00755DE5" w:rsidRPr="004A408A" w:rsidRDefault="00755DE5" w:rsidP="004A408A">
      <w:pPr>
        <w:pStyle w:val="a7"/>
        <w:widowControl w:val="0"/>
        <w:numPr>
          <w:ilvl w:val="0"/>
          <w:numId w:val="1"/>
        </w:numPr>
        <w:tabs>
          <w:tab w:val="left" w:pos="422"/>
          <w:tab w:val="left" w:pos="3569"/>
          <w:tab w:val="left" w:pos="6432"/>
          <w:tab w:val="left" w:pos="8777"/>
        </w:tabs>
        <w:autoSpaceDE w:val="0"/>
        <w:autoSpaceDN w:val="0"/>
        <w:spacing w:before="183" w:after="240" w:line="240" w:lineRule="auto"/>
        <w:ind w:hanging="244"/>
        <w:contextualSpacing w:val="0"/>
        <w:jc w:val="both"/>
        <w:rPr>
          <w:rFonts w:ascii="Times New Roman" w:hAnsi="Times New Roman" w:cs="Times New Roman"/>
        </w:rPr>
      </w:pPr>
      <w:r w:rsidRPr="00755DE5">
        <w:rPr>
          <w:rFonts w:ascii="Times New Roman" w:hAnsi="Times New Roman" w:cs="Times New Roman"/>
        </w:rPr>
        <w:t xml:space="preserve">Перечень графического материала (с указанием обязательных чертежей): </w:t>
      </w:r>
      <w:r w:rsidR="004A408A" w:rsidRPr="004A408A">
        <w:rPr>
          <w:rFonts w:ascii="Times New Roman" w:hAnsi="Times New Roman" w:cs="Times New Roman"/>
        </w:rPr>
        <w:t>отсутствует</w:t>
      </w:r>
    </w:p>
    <w:p w14:paraId="201F7729" w14:textId="52BB5FE2" w:rsidR="00755DE5" w:rsidRPr="00DC39BE" w:rsidRDefault="00755DE5" w:rsidP="00755DE5">
      <w:pPr>
        <w:pStyle w:val="a7"/>
        <w:widowControl w:val="0"/>
        <w:numPr>
          <w:ilvl w:val="0"/>
          <w:numId w:val="1"/>
        </w:numPr>
        <w:tabs>
          <w:tab w:val="left" w:pos="422"/>
          <w:tab w:val="left" w:pos="5215"/>
          <w:tab w:val="left" w:pos="8777"/>
        </w:tabs>
        <w:autoSpaceDE w:val="0"/>
        <w:autoSpaceDN w:val="0"/>
        <w:spacing w:before="1" w:after="240" w:line="240" w:lineRule="auto"/>
        <w:ind w:hanging="244"/>
        <w:contextualSpacing w:val="0"/>
        <w:rPr>
          <w:rFonts w:ascii="Times New Roman" w:hAnsi="Times New Roman" w:cs="Times New Roman"/>
        </w:rPr>
      </w:pPr>
      <w:r w:rsidRPr="00755DE5">
        <w:rPr>
          <w:rFonts w:ascii="Times New Roman" w:hAnsi="Times New Roman" w:cs="Times New Roman"/>
        </w:rPr>
        <w:t xml:space="preserve">Консультанты по работе: </w:t>
      </w:r>
      <w:proofErr w:type="spellStart"/>
      <w:r w:rsidR="00DC39BE">
        <w:rPr>
          <w:rFonts w:ascii="Times New Roman" w:hAnsi="Times New Roman" w:cs="Times New Roman"/>
        </w:rPr>
        <w:t>Печко</w:t>
      </w:r>
      <w:proofErr w:type="spellEnd"/>
      <w:r w:rsidR="00B66C55">
        <w:rPr>
          <w:rFonts w:ascii="Times New Roman" w:hAnsi="Times New Roman" w:cs="Times New Roman"/>
        </w:rPr>
        <w:t xml:space="preserve"> К.А.</w:t>
      </w:r>
      <w:r w:rsidR="00DC39BE">
        <w:rPr>
          <w:rFonts w:ascii="Times New Roman" w:hAnsi="Times New Roman" w:cs="Times New Roman"/>
        </w:rPr>
        <w:t xml:space="preserve">, </w:t>
      </w:r>
      <w:r w:rsidR="00DC39BE">
        <w:rPr>
          <w:rFonts w:ascii="Times New Roman" w:eastAsia="Times New Roman" w:hAnsi="Times New Roman" w:cs="Times New Roman"/>
          <w:color w:val="000000"/>
          <w:kern w:val="0"/>
          <w:shd w:val="clear" w:color="auto" w:fill="FFFFFF"/>
          <w:lang w:eastAsia="ru-RU"/>
          <w14:ligatures w14:val="none"/>
        </w:rPr>
        <w:t>г</w:t>
      </w:r>
      <w:r w:rsidR="00DC39BE" w:rsidRPr="004160C6">
        <w:rPr>
          <w:rFonts w:ascii="Times New Roman" w:eastAsia="Times New Roman" w:hAnsi="Times New Roman" w:cs="Times New Roman"/>
          <w:color w:val="000000"/>
          <w:kern w:val="0"/>
          <w:shd w:val="clear" w:color="auto" w:fill="FFFFFF"/>
          <w:lang w:eastAsia="ru-RU"/>
          <w14:ligatures w14:val="none"/>
        </w:rPr>
        <w:t>лавный специалист НОЦ «Газпромнефть-</w:t>
      </w:r>
      <w:r w:rsidR="00DC39BE" w:rsidRPr="00DC39BE">
        <w:rPr>
          <w:rFonts w:ascii="Times New Roman" w:eastAsia="Times New Roman" w:hAnsi="Times New Roman" w:cs="Times New Roman"/>
          <w:color w:val="000000"/>
          <w:kern w:val="0"/>
          <w:shd w:val="clear" w:color="auto" w:fill="FFFFFF"/>
          <w:lang w:eastAsia="ru-RU"/>
          <w14:ligatures w14:val="none"/>
        </w:rPr>
        <w:t>Политех</w:t>
      </w:r>
      <w:r w:rsidR="00D333C7">
        <w:rPr>
          <w:rFonts w:ascii="Times New Roman" w:eastAsia="Times New Roman" w:hAnsi="Times New Roman" w:cs="Times New Roman"/>
          <w:color w:val="000000"/>
          <w:kern w:val="0"/>
          <w:shd w:val="clear" w:color="auto" w:fill="FFFFFF"/>
          <w:lang w:eastAsia="ru-RU"/>
          <w14:ligatures w14:val="none"/>
        </w:rPr>
        <w:t>»</w:t>
      </w:r>
    </w:p>
    <w:p w14:paraId="722B1A1C" w14:textId="77777777" w:rsidR="00755DE5" w:rsidRPr="00755DE5" w:rsidRDefault="00755DE5" w:rsidP="00755DE5">
      <w:pPr>
        <w:pStyle w:val="a7"/>
        <w:widowControl w:val="0"/>
        <w:numPr>
          <w:ilvl w:val="0"/>
          <w:numId w:val="1"/>
        </w:numPr>
        <w:tabs>
          <w:tab w:val="left" w:pos="422"/>
          <w:tab w:val="left" w:pos="5215"/>
          <w:tab w:val="left" w:pos="8777"/>
        </w:tabs>
        <w:autoSpaceDE w:val="0"/>
        <w:autoSpaceDN w:val="0"/>
        <w:spacing w:before="1" w:after="240" w:line="240" w:lineRule="auto"/>
        <w:ind w:hanging="244"/>
        <w:contextualSpacing w:val="0"/>
        <w:rPr>
          <w:rFonts w:ascii="Times New Roman" w:hAnsi="Times New Roman" w:cs="Times New Roman"/>
        </w:rPr>
      </w:pPr>
      <w:r w:rsidRPr="00755DE5">
        <w:rPr>
          <w:rFonts w:ascii="Times New Roman" w:hAnsi="Times New Roman" w:cs="Times New Roman"/>
        </w:rPr>
        <w:t>Дата</w:t>
      </w:r>
      <w:r w:rsidRPr="00755DE5">
        <w:rPr>
          <w:rFonts w:ascii="Times New Roman" w:hAnsi="Times New Roman" w:cs="Times New Roman"/>
          <w:spacing w:val="-4"/>
        </w:rPr>
        <w:t xml:space="preserve"> </w:t>
      </w:r>
      <w:r w:rsidRPr="00755DE5">
        <w:rPr>
          <w:rFonts w:ascii="Times New Roman" w:hAnsi="Times New Roman" w:cs="Times New Roman"/>
        </w:rPr>
        <w:t>выдачи</w:t>
      </w:r>
      <w:r w:rsidRPr="00755DE5">
        <w:rPr>
          <w:rFonts w:ascii="Times New Roman" w:hAnsi="Times New Roman" w:cs="Times New Roman"/>
          <w:spacing w:val="-8"/>
        </w:rPr>
        <w:t xml:space="preserve"> </w:t>
      </w:r>
      <w:r w:rsidRPr="00755DE5">
        <w:rPr>
          <w:rFonts w:ascii="Times New Roman" w:hAnsi="Times New Roman" w:cs="Times New Roman"/>
        </w:rPr>
        <w:t>задания 28.02.2024</w:t>
      </w:r>
    </w:p>
    <w:p w14:paraId="7A95A98A" w14:textId="77777777" w:rsidR="00755DE5" w:rsidRPr="00755DE5" w:rsidRDefault="00755DE5" w:rsidP="00755DE5">
      <w:pPr>
        <w:pStyle w:val="ad"/>
        <w:spacing w:before="10"/>
        <w:rPr>
          <w:sz w:val="22"/>
        </w:rPr>
      </w:pPr>
    </w:p>
    <w:p w14:paraId="5A961F9F" w14:textId="37A7C117" w:rsidR="00755DE5" w:rsidRPr="00782648" w:rsidRDefault="00755DE5" w:rsidP="00755DE5">
      <w:pPr>
        <w:pStyle w:val="ad"/>
        <w:tabs>
          <w:tab w:val="left" w:pos="6871"/>
        </w:tabs>
        <w:spacing w:before="90"/>
        <w:ind w:left="181"/>
        <w:jc w:val="both"/>
      </w:pPr>
      <w:r w:rsidRPr="00755DE5">
        <w:t>Руководитель</w:t>
      </w:r>
      <w:r w:rsidRPr="00755DE5">
        <w:rPr>
          <w:spacing w:val="-13"/>
        </w:rPr>
        <w:t xml:space="preserve"> </w:t>
      </w:r>
      <w:r w:rsidRPr="00755DE5">
        <w:t xml:space="preserve">ВКР ____________ </w:t>
      </w:r>
      <w:r w:rsidR="005740DB">
        <w:t>Симонов</w:t>
      </w:r>
      <w:r w:rsidR="00B66C55">
        <w:t xml:space="preserve"> </w:t>
      </w:r>
      <w:proofErr w:type="gramStart"/>
      <w:r w:rsidR="00B66C55">
        <w:t>М.В.</w:t>
      </w:r>
      <w:proofErr w:type="gramEnd"/>
      <w:r w:rsidR="00782648">
        <w:t xml:space="preserve">, </w:t>
      </w:r>
      <w:r w:rsidR="00782648">
        <w:rPr>
          <w:color w:val="000000"/>
          <w:lang w:eastAsia="ru-RU"/>
        </w:rPr>
        <w:t>с</w:t>
      </w:r>
      <w:r w:rsidR="00782648" w:rsidRPr="004160C6">
        <w:rPr>
          <w:color w:val="000000"/>
          <w:lang w:eastAsia="ru-RU"/>
        </w:rPr>
        <w:t xml:space="preserve">тарший преподаватель </w:t>
      </w:r>
      <w:proofErr w:type="spellStart"/>
      <w:r w:rsidR="00782648" w:rsidRPr="004160C6">
        <w:rPr>
          <w:color w:val="000000"/>
          <w:lang w:eastAsia="ru-RU"/>
        </w:rPr>
        <w:t>ВШТМиМФ</w:t>
      </w:r>
      <w:proofErr w:type="spellEnd"/>
    </w:p>
    <w:p w14:paraId="4C4806C7" w14:textId="77777777" w:rsidR="00755DE5" w:rsidRPr="00755DE5" w:rsidRDefault="00755DE5" w:rsidP="00755DE5">
      <w:pPr>
        <w:pStyle w:val="ad"/>
        <w:tabs>
          <w:tab w:val="left" w:pos="6871"/>
        </w:tabs>
        <w:spacing w:before="90"/>
        <w:ind w:left="181"/>
        <w:jc w:val="both"/>
      </w:pPr>
    </w:p>
    <w:p w14:paraId="0238EF57" w14:textId="77777777" w:rsidR="00755DE5" w:rsidRPr="00755DE5" w:rsidRDefault="00755DE5" w:rsidP="00755DE5">
      <w:pPr>
        <w:pStyle w:val="ad"/>
        <w:tabs>
          <w:tab w:val="left" w:pos="6871"/>
        </w:tabs>
        <w:spacing w:before="105"/>
        <w:ind w:left="181"/>
      </w:pPr>
      <w:r w:rsidRPr="00755DE5">
        <w:t>Задание</w:t>
      </w:r>
      <w:r w:rsidRPr="00755DE5">
        <w:rPr>
          <w:spacing w:val="-3"/>
        </w:rPr>
        <w:t xml:space="preserve"> </w:t>
      </w:r>
      <w:r w:rsidRPr="00755DE5">
        <w:t>принял</w:t>
      </w:r>
      <w:r w:rsidRPr="00755DE5">
        <w:rPr>
          <w:spacing w:val="-5"/>
        </w:rPr>
        <w:t xml:space="preserve"> </w:t>
      </w:r>
      <w:r w:rsidRPr="00755DE5">
        <w:t>к</w:t>
      </w:r>
      <w:r w:rsidRPr="00755DE5">
        <w:rPr>
          <w:spacing w:val="-12"/>
        </w:rPr>
        <w:t xml:space="preserve"> </w:t>
      </w:r>
      <w:r w:rsidRPr="00755DE5">
        <w:t>исполнению</w:t>
      </w:r>
      <w:r w:rsidRPr="00755DE5">
        <w:rPr>
          <w:spacing w:val="-27"/>
        </w:rPr>
        <w:t xml:space="preserve"> </w:t>
      </w:r>
      <w:r w:rsidRPr="00755DE5">
        <w:t>28.02.2024</w:t>
      </w:r>
    </w:p>
    <w:p w14:paraId="5D42976C" w14:textId="77777777" w:rsidR="00755DE5" w:rsidRPr="00755DE5" w:rsidRDefault="00755DE5" w:rsidP="00755DE5">
      <w:pPr>
        <w:pStyle w:val="ad"/>
        <w:rPr>
          <w:sz w:val="18"/>
        </w:rPr>
      </w:pPr>
    </w:p>
    <w:p w14:paraId="5EB7FAA1" w14:textId="20FB6BFC" w:rsidR="00755DE5" w:rsidRPr="00755DE5" w:rsidRDefault="00755DE5" w:rsidP="00755DE5">
      <w:pPr>
        <w:pStyle w:val="ad"/>
        <w:tabs>
          <w:tab w:val="left" w:pos="6871"/>
        </w:tabs>
        <w:spacing w:before="103"/>
        <w:ind w:left="190"/>
      </w:pPr>
      <w:r w:rsidRPr="00755DE5">
        <w:t>Студент</w:t>
      </w:r>
      <w:r w:rsidRPr="00755DE5">
        <w:rPr>
          <w:spacing w:val="25"/>
        </w:rPr>
        <w:t xml:space="preserve"> </w:t>
      </w:r>
      <w:r w:rsidRPr="00755DE5">
        <w:t xml:space="preserve">____________ </w:t>
      </w:r>
      <w:r w:rsidR="00782648">
        <w:t>Кукуев А.И.</w:t>
      </w:r>
    </w:p>
    <w:p w14:paraId="4041FDB4" w14:textId="77777777" w:rsidR="00430D28" w:rsidRDefault="00430D28" w:rsidP="00755DE5">
      <w:pPr>
        <w:pStyle w:val="ad"/>
      </w:pPr>
    </w:p>
    <w:p w14:paraId="3AF42D8F" w14:textId="77777777" w:rsidR="00D03C2F" w:rsidRDefault="00D03C2F" w:rsidP="00755DE5">
      <w:pPr>
        <w:pStyle w:val="ad"/>
      </w:pPr>
    </w:p>
    <w:p w14:paraId="666086C8" w14:textId="77777777" w:rsidR="00314500" w:rsidRDefault="00314500" w:rsidP="00755DE5">
      <w:pPr>
        <w:pStyle w:val="ad"/>
      </w:pPr>
    </w:p>
    <w:p w14:paraId="793A18A0" w14:textId="77777777" w:rsidR="00314500" w:rsidRDefault="00314500" w:rsidP="00755DE5">
      <w:pPr>
        <w:pStyle w:val="ad"/>
      </w:pPr>
    </w:p>
    <w:p w14:paraId="194D1317" w14:textId="6CEA3D5A" w:rsidR="00D03C2F" w:rsidRDefault="00D03C2F" w:rsidP="00755DE5">
      <w:pPr>
        <w:pStyle w:val="ad"/>
      </w:pPr>
    </w:p>
    <w:p w14:paraId="47553613" w14:textId="65C23B69" w:rsidR="00D03C2F" w:rsidRDefault="00D03C2F" w:rsidP="000573C8">
      <w:pPr>
        <w:pStyle w:val="ad"/>
        <w:jc w:val="center"/>
        <w:rPr>
          <w:b/>
          <w:bCs/>
          <w:sz w:val="28"/>
          <w:szCs w:val="28"/>
        </w:rPr>
      </w:pPr>
      <w:r>
        <w:rPr>
          <w:b/>
          <w:bCs/>
          <w:sz w:val="28"/>
          <w:szCs w:val="28"/>
        </w:rPr>
        <w:lastRenderedPageBreak/>
        <w:t>РЕФЕРАТ</w:t>
      </w:r>
    </w:p>
    <w:p w14:paraId="089A7AC2" w14:textId="77777777" w:rsidR="000573C8" w:rsidRDefault="000573C8" w:rsidP="000573C8">
      <w:pPr>
        <w:pStyle w:val="ad"/>
        <w:jc w:val="center"/>
        <w:rPr>
          <w:b/>
          <w:bCs/>
          <w:sz w:val="28"/>
          <w:szCs w:val="28"/>
        </w:rPr>
      </w:pPr>
    </w:p>
    <w:p w14:paraId="55C59AAF" w14:textId="212C8C9D" w:rsidR="00212E70" w:rsidRDefault="00212E70" w:rsidP="000573C8">
      <w:pPr>
        <w:pStyle w:val="ad"/>
        <w:jc w:val="both"/>
        <w:rPr>
          <w:sz w:val="28"/>
          <w:szCs w:val="28"/>
        </w:rPr>
      </w:pPr>
      <w:r>
        <w:rPr>
          <w:b/>
          <w:bCs/>
          <w:sz w:val="28"/>
          <w:szCs w:val="28"/>
        </w:rPr>
        <w:tab/>
      </w:r>
      <w:r>
        <w:rPr>
          <w:sz w:val="28"/>
          <w:szCs w:val="28"/>
        </w:rPr>
        <w:t>На 41 стр., 18 рисунков, 3 таблицы.</w:t>
      </w:r>
    </w:p>
    <w:p w14:paraId="3C7D62C7" w14:textId="77777777" w:rsidR="00212E70" w:rsidRDefault="00212E70" w:rsidP="000573C8">
      <w:pPr>
        <w:pStyle w:val="ad"/>
        <w:jc w:val="both"/>
        <w:rPr>
          <w:sz w:val="28"/>
          <w:szCs w:val="28"/>
        </w:rPr>
      </w:pPr>
    </w:p>
    <w:p w14:paraId="7CA71ADD" w14:textId="77777777" w:rsidR="00212E70" w:rsidRPr="00212E70" w:rsidRDefault="00212E70" w:rsidP="000573C8">
      <w:pPr>
        <w:pStyle w:val="ad"/>
        <w:jc w:val="both"/>
        <w:rPr>
          <w:sz w:val="28"/>
          <w:szCs w:val="28"/>
        </w:rPr>
      </w:pPr>
    </w:p>
    <w:p w14:paraId="561FE372" w14:textId="6509EFE9" w:rsidR="000573C8" w:rsidRDefault="000573C8" w:rsidP="000573C8">
      <w:pPr>
        <w:pStyle w:val="ad"/>
        <w:spacing w:line="360" w:lineRule="auto"/>
        <w:jc w:val="both"/>
        <w:rPr>
          <w:sz w:val="28"/>
          <w:szCs w:val="28"/>
        </w:rPr>
      </w:pPr>
      <w:r>
        <w:rPr>
          <w:sz w:val="28"/>
          <w:szCs w:val="28"/>
        </w:rPr>
        <w:t xml:space="preserve">МАШИННОЕ ОБУЧЕНИЕ, МЕТОДЫ ОПТИМИЗАЦИИ, ГИПЕРПАРАМЕТРЫ, </w:t>
      </w:r>
      <w:r>
        <w:rPr>
          <w:sz w:val="28"/>
          <w:szCs w:val="28"/>
          <w:lang w:val="en-US"/>
        </w:rPr>
        <w:t>PYTHON</w:t>
      </w:r>
      <w:r>
        <w:rPr>
          <w:sz w:val="28"/>
          <w:szCs w:val="28"/>
        </w:rPr>
        <w:t>, ДОВЕРИТЕЛЬНЫЕ ИНТЕРВАЛЫ</w:t>
      </w:r>
    </w:p>
    <w:p w14:paraId="130425D8" w14:textId="77777777" w:rsidR="00212E70" w:rsidRDefault="00212E70" w:rsidP="000573C8">
      <w:pPr>
        <w:pStyle w:val="ad"/>
        <w:spacing w:line="360" w:lineRule="auto"/>
        <w:jc w:val="both"/>
        <w:rPr>
          <w:sz w:val="28"/>
          <w:szCs w:val="28"/>
        </w:rPr>
      </w:pPr>
    </w:p>
    <w:p w14:paraId="6F8CFE63" w14:textId="2FEF1A26" w:rsidR="000573C8" w:rsidRPr="00212E70" w:rsidRDefault="000573C8" w:rsidP="000573C8">
      <w:pPr>
        <w:pStyle w:val="ad"/>
        <w:spacing w:line="360" w:lineRule="auto"/>
        <w:jc w:val="both"/>
        <w:rPr>
          <w:sz w:val="28"/>
          <w:szCs w:val="28"/>
        </w:rPr>
      </w:pPr>
      <w:r>
        <w:rPr>
          <w:sz w:val="28"/>
          <w:szCs w:val="28"/>
        </w:rPr>
        <w:tab/>
      </w:r>
      <w:r w:rsidRPr="00212E70">
        <w:rPr>
          <w:sz w:val="28"/>
          <w:szCs w:val="28"/>
        </w:rPr>
        <w:t xml:space="preserve">Данная работа посвящена </w:t>
      </w:r>
      <w:r w:rsidR="00D06702" w:rsidRPr="00212E70">
        <w:rPr>
          <w:sz w:val="28"/>
          <w:szCs w:val="28"/>
        </w:rPr>
        <w:t xml:space="preserve">нахождению оптимальных гиперпараметров для моделей машинного обучения добывающих скважин. В рамках исследования рассматривались 4 метода оптимизации гиперпараметров моделей: </w:t>
      </w:r>
      <w:r w:rsidR="00D06702" w:rsidRPr="00212E70">
        <w:rPr>
          <w:sz w:val="28"/>
          <w:szCs w:val="28"/>
          <w:lang w:val="en-US"/>
        </w:rPr>
        <w:t>Grid</w:t>
      </w:r>
      <w:r w:rsidR="00D06702" w:rsidRPr="00212E70">
        <w:rPr>
          <w:sz w:val="28"/>
          <w:szCs w:val="28"/>
        </w:rPr>
        <w:t xml:space="preserve"> </w:t>
      </w:r>
      <w:r w:rsidR="00D06702" w:rsidRPr="00212E70">
        <w:rPr>
          <w:sz w:val="28"/>
          <w:szCs w:val="28"/>
          <w:lang w:val="en-US"/>
        </w:rPr>
        <w:t>Search</w:t>
      </w:r>
      <w:r w:rsidR="00D06702" w:rsidRPr="00212E70">
        <w:rPr>
          <w:sz w:val="28"/>
          <w:szCs w:val="28"/>
        </w:rPr>
        <w:t xml:space="preserve">, </w:t>
      </w:r>
      <w:r w:rsidR="00D06702" w:rsidRPr="00212E70">
        <w:rPr>
          <w:sz w:val="28"/>
          <w:szCs w:val="28"/>
          <w:lang w:val="en-US"/>
        </w:rPr>
        <w:t>Random</w:t>
      </w:r>
      <w:r w:rsidR="00D06702" w:rsidRPr="00212E70">
        <w:rPr>
          <w:sz w:val="28"/>
          <w:szCs w:val="28"/>
        </w:rPr>
        <w:t xml:space="preserve"> </w:t>
      </w:r>
      <w:r w:rsidR="00D06702" w:rsidRPr="00212E70">
        <w:rPr>
          <w:sz w:val="28"/>
          <w:szCs w:val="28"/>
          <w:lang w:val="en-US"/>
        </w:rPr>
        <w:t>Search</w:t>
      </w:r>
      <w:r w:rsidR="00D06702" w:rsidRPr="00212E70">
        <w:rPr>
          <w:sz w:val="28"/>
          <w:szCs w:val="28"/>
        </w:rPr>
        <w:t xml:space="preserve">, </w:t>
      </w:r>
      <w:proofErr w:type="spellStart"/>
      <w:r w:rsidR="00212E70" w:rsidRPr="00212E70">
        <w:rPr>
          <w:sz w:val="28"/>
          <w:szCs w:val="28"/>
          <w:shd w:val="clear" w:color="auto" w:fill="FFFFFF"/>
          <w:lang w:val="en-US"/>
        </w:rPr>
        <w:t>CmaEsSampler</w:t>
      </w:r>
      <w:proofErr w:type="spellEnd"/>
      <w:r w:rsidR="00212E70" w:rsidRPr="00212E70">
        <w:rPr>
          <w:sz w:val="28"/>
          <w:szCs w:val="28"/>
          <w:shd w:val="clear" w:color="auto" w:fill="FFFFFF"/>
        </w:rPr>
        <w:t xml:space="preserve"> (</w:t>
      </w:r>
      <w:r w:rsidR="00212E70" w:rsidRPr="00212E70">
        <w:rPr>
          <w:sz w:val="28"/>
          <w:szCs w:val="28"/>
          <w:shd w:val="clear" w:color="auto" w:fill="FFFFFF"/>
          <w:lang w:val="en-US"/>
        </w:rPr>
        <w:t>CMA</w:t>
      </w:r>
      <w:r w:rsidR="00212E70" w:rsidRPr="00212E70">
        <w:rPr>
          <w:sz w:val="28"/>
          <w:szCs w:val="28"/>
          <w:shd w:val="clear" w:color="auto" w:fill="FFFFFF"/>
        </w:rPr>
        <w:t>-</w:t>
      </w:r>
      <w:r w:rsidR="00212E70" w:rsidRPr="00212E70">
        <w:rPr>
          <w:sz w:val="28"/>
          <w:szCs w:val="28"/>
          <w:shd w:val="clear" w:color="auto" w:fill="FFFFFF"/>
          <w:lang w:val="en-US"/>
        </w:rPr>
        <w:t>ES</w:t>
      </w:r>
      <w:r w:rsidR="00212E70" w:rsidRPr="00212E70">
        <w:rPr>
          <w:sz w:val="28"/>
          <w:szCs w:val="28"/>
          <w:shd w:val="clear" w:color="auto" w:fill="FFFFFF"/>
        </w:rPr>
        <w:t xml:space="preserve">) из библиотеки </w:t>
      </w:r>
      <w:proofErr w:type="spellStart"/>
      <w:r w:rsidR="00212E70" w:rsidRPr="00212E70">
        <w:rPr>
          <w:sz w:val="28"/>
          <w:szCs w:val="28"/>
          <w:shd w:val="clear" w:color="auto" w:fill="FFFFFF"/>
          <w:lang w:val="en-US"/>
        </w:rPr>
        <w:t>Optuna</w:t>
      </w:r>
      <w:proofErr w:type="spellEnd"/>
      <w:r w:rsidR="00D06702" w:rsidRPr="00212E70">
        <w:rPr>
          <w:sz w:val="28"/>
          <w:szCs w:val="28"/>
        </w:rPr>
        <w:t xml:space="preserve"> и </w:t>
      </w:r>
      <w:r w:rsidR="00212E70" w:rsidRPr="00212E70">
        <w:rPr>
          <w:sz w:val="28"/>
          <w:szCs w:val="28"/>
          <w:shd w:val="clear" w:color="auto" w:fill="FFFFFF"/>
          <w:lang w:val="en-US"/>
        </w:rPr>
        <w:t>Tree</w:t>
      </w:r>
      <w:r w:rsidR="00212E70" w:rsidRPr="00212E70">
        <w:rPr>
          <w:sz w:val="28"/>
          <w:szCs w:val="28"/>
          <w:shd w:val="clear" w:color="auto" w:fill="FFFFFF"/>
        </w:rPr>
        <w:t>-</w:t>
      </w:r>
      <w:r w:rsidR="00212E70" w:rsidRPr="00212E70">
        <w:rPr>
          <w:sz w:val="28"/>
          <w:szCs w:val="28"/>
          <w:shd w:val="clear" w:color="auto" w:fill="FFFFFF"/>
          <w:lang w:val="en-US"/>
        </w:rPr>
        <w:t>structured</w:t>
      </w:r>
      <w:r w:rsidR="00212E70" w:rsidRPr="00212E70">
        <w:rPr>
          <w:sz w:val="28"/>
          <w:szCs w:val="28"/>
          <w:shd w:val="clear" w:color="auto" w:fill="FFFFFF"/>
        </w:rPr>
        <w:t xml:space="preserve"> </w:t>
      </w:r>
      <w:proofErr w:type="spellStart"/>
      <w:r w:rsidR="00212E70" w:rsidRPr="00212E70">
        <w:rPr>
          <w:sz w:val="28"/>
          <w:szCs w:val="28"/>
          <w:shd w:val="clear" w:color="auto" w:fill="FFFFFF"/>
          <w:lang w:val="en-US"/>
        </w:rPr>
        <w:t>Parzen</w:t>
      </w:r>
      <w:proofErr w:type="spellEnd"/>
      <w:r w:rsidR="00212E70" w:rsidRPr="00212E70">
        <w:rPr>
          <w:sz w:val="28"/>
          <w:szCs w:val="28"/>
          <w:shd w:val="clear" w:color="auto" w:fill="FFFFFF"/>
        </w:rPr>
        <w:t xml:space="preserve"> </w:t>
      </w:r>
      <w:r w:rsidR="00212E70" w:rsidRPr="00212E70">
        <w:rPr>
          <w:sz w:val="28"/>
          <w:szCs w:val="28"/>
          <w:shd w:val="clear" w:color="auto" w:fill="FFFFFF"/>
          <w:lang w:val="en-US"/>
        </w:rPr>
        <w:t>Estimator</w:t>
      </w:r>
      <w:r w:rsidR="00212E70" w:rsidRPr="00212E70">
        <w:rPr>
          <w:sz w:val="28"/>
          <w:szCs w:val="28"/>
          <w:shd w:val="clear" w:color="auto" w:fill="FFFFFF"/>
        </w:rPr>
        <w:t xml:space="preserve"> (</w:t>
      </w:r>
      <w:r w:rsidR="00212E70" w:rsidRPr="00212E70">
        <w:rPr>
          <w:sz w:val="28"/>
          <w:szCs w:val="28"/>
          <w:shd w:val="clear" w:color="auto" w:fill="FFFFFF"/>
          <w:lang w:val="en-US"/>
        </w:rPr>
        <w:t>TPE</w:t>
      </w:r>
      <w:r w:rsidR="00212E70" w:rsidRPr="00212E70">
        <w:rPr>
          <w:sz w:val="28"/>
          <w:szCs w:val="28"/>
          <w:shd w:val="clear" w:color="auto" w:fill="FFFFFF"/>
        </w:rPr>
        <w:t xml:space="preserve">) из библиотеки </w:t>
      </w:r>
      <w:proofErr w:type="spellStart"/>
      <w:r w:rsidR="00212E70" w:rsidRPr="00212E70">
        <w:rPr>
          <w:sz w:val="28"/>
          <w:szCs w:val="28"/>
          <w:shd w:val="clear" w:color="auto" w:fill="FFFFFF"/>
          <w:lang w:val="en-US"/>
        </w:rPr>
        <w:t>Hyperopt</w:t>
      </w:r>
      <w:proofErr w:type="spellEnd"/>
      <w:r w:rsidR="00D06702" w:rsidRPr="00212E70">
        <w:rPr>
          <w:sz w:val="28"/>
          <w:szCs w:val="28"/>
        </w:rPr>
        <w:t xml:space="preserve">. Был проведен анализ данных с месторождений, и построены доверительные интервалы значений гиперпараметров для каждой из представленных моделей. Результаты представлены в виде графиков и таблиц, сравнивающих точность предсказанных значений целевой переменной и время, затраченное на работу каждого из методов.  </w:t>
      </w:r>
    </w:p>
    <w:p w14:paraId="031B2537" w14:textId="77777777" w:rsidR="00F807E1" w:rsidRDefault="00F807E1" w:rsidP="000573C8">
      <w:pPr>
        <w:pStyle w:val="ad"/>
        <w:spacing w:line="360" w:lineRule="auto"/>
        <w:jc w:val="center"/>
        <w:rPr>
          <w:b/>
          <w:bCs/>
          <w:sz w:val="28"/>
          <w:szCs w:val="28"/>
        </w:rPr>
      </w:pPr>
    </w:p>
    <w:p w14:paraId="765CCAF6" w14:textId="77777777" w:rsidR="000573C8" w:rsidRDefault="000573C8" w:rsidP="000573C8">
      <w:pPr>
        <w:pStyle w:val="ad"/>
        <w:spacing w:line="360" w:lineRule="auto"/>
        <w:jc w:val="center"/>
        <w:rPr>
          <w:b/>
          <w:bCs/>
          <w:sz w:val="28"/>
          <w:szCs w:val="28"/>
        </w:rPr>
      </w:pPr>
    </w:p>
    <w:p w14:paraId="2129EAD0" w14:textId="77777777" w:rsidR="00F807E1" w:rsidRDefault="00F807E1" w:rsidP="00F807E1">
      <w:pPr>
        <w:pStyle w:val="ad"/>
        <w:jc w:val="center"/>
        <w:rPr>
          <w:b/>
          <w:bCs/>
          <w:sz w:val="28"/>
          <w:szCs w:val="28"/>
        </w:rPr>
      </w:pPr>
    </w:p>
    <w:p w14:paraId="10FC34B4" w14:textId="77777777" w:rsidR="00F807E1" w:rsidRDefault="00F807E1" w:rsidP="00F807E1">
      <w:pPr>
        <w:pStyle w:val="ad"/>
        <w:jc w:val="center"/>
        <w:rPr>
          <w:b/>
          <w:bCs/>
          <w:sz w:val="28"/>
          <w:szCs w:val="28"/>
        </w:rPr>
      </w:pPr>
    </w:p>
    <w:p w14:paraId="2EEA78F2" w14:textId="77777777" w:rsidR="00F807E1" w:rsidRDefault="00F807E1" w:rsidP="00F807E1">
      <w:pPr>
        <w:pStyle w:val="ad"/>
        <w:jc w:val="center"/>
        <w:rPr>
          <w:b/>
          <w:bCs/>
          <w:sz w:val="28"/>
          <w:szCs w:val="28"/>
        </w:rPr>
      </w:pPr>
    </w:p>
    <w:p w14:paraId="3BE062BD" w14:textId="77777777" w:rsidR="00F807E1" w:rsidRDefault="00F807E1" w:rsidP="00F807E1">
      <w:pPr>
        <w:pStyle w:val="ad"/>
        <w:jc w:val="center"/>
        <w:rPr>
          <w:b/>
          <w:bCs/>
          <w:sz w:val="28"/>
          <w:szCs w:val="28"/>
        </w:rPr>
      </w:pPr>
    </w:p>
    <w:p w14:paraId="5E497800" w14:textId="77777777" w:rsidR="00F807E1" w:rsidRDefault="00F807E1" w:rsidP="00F807E1">
      <w:pPr>
        <w:pStyle w:val="ad"/>
        <w:jc w:val="center"/>
        <w:rPr>
          <w:b/>
          <w:bCs/>
          <w:sz w:val="28"/>
          <w:szCs w:val="28"/>
        </w:rPr>
      </w:pPr>
    </w:p>
    <w:p w14:paraId="25354CB1" w14:textId="77777777" w:rsidR="00F807E1" w:rsidRDefault="00F807E1" w:rsidP="00F807E1">
      <w:pPr>
        <w:pStyle w:val="ad"/>
        <w:jc w:val="center"/>
        <w:rPr>
          <w:b/>
          <w:bCs/>
          <w:sz w:val="28"/>
          <w:szCs w:val="28"/>
        </w:rPr>
      </w:pPr>
    </w:p>
    <w:p w14:paraId="1255DC9E" w14:textId="77777777" w:rsidR="00F807E1" w:rsidRDefault="00F807E1" w:rsidP="00F807E1">
      <w:pPr>
        <w:pStyle w:val="ad"/>
        <w:jc w:val="center"/>
        <w:rPr>
          <w:b/>
          <w:bCs/>
          <w:sz w:val="28"/>
          <w:szCs w:val="28"/>
        </w:rPr>
      </w:pPr>
    </w:p>
    <w:p w14:paraId="4D329FC0" w14:textId="77777777" w:rsidR="00F807E1" w:rsidRDefault="00F807E1" w:rsidP="00F807E1">
      <w:pPr>
        <w:pStyle w:val="ad"/>
        <w:jc w:val="center"/>
        <w:rPr>
          <w:b/>
          <w:bCs/>
          <w:sz w:val="28"/>
          <w:szCs w:val="28"/>
        </w:rPr>
      </w:pPr>
    </w:p>
    <w:p w14:paraId="43F2A40C" w14:textId="77777777" w:rsidR="00F807E1" w:rsidRDefault="00F807E1" w:rsidP="00F807E1">
      <w:pPr>
        <w:pStyle w:val="ad"/>
        <w:jc w:val="center"/>
        <w:rPr>
          <w:b/>
          <w:bCs/>
          <w:sz w:val="28"/>
          <w:szCs w:val="28"/>
        </w:rPr>
      </w:pPr>
    </w:p>
    <w:p w14:paraId="75ACDC2B" w14:textId="77777777" w:rsidR="00F807E1" w:rsidRDefault="00F807E1" w:rsidP="00F807E1">
      <w:pPr>
        <w:pStyle w:val="ad"/>
        <w:jc w:val="center"/>
        <w:rPr>
          <w:b/>
          <w:bCs/>
          <w:sz w:val="28"/>
          <w:szCs w:val="28"/>
        </w:rPr>
      </w:pPr>
    </w:p>
    <w:p w14:paraId="7B24599A" w14:textId="77777777" w:rsidR="00F807E1" w:rsidRDefault="00F807E1" w:rsidP="00F807E1">
      <w:pPr>
        <w:pStyle w:val="ad"/>
        <w:jc w:val="center"/>
        <w:rPr>
          <w:b/>
          <w:bCs/>
          <w:sz w:val="28"/>
          <w:szCs w:val="28"/>
        </w:rPr>
      </w:pPr>
    </w:p>
    <w:p w14:paraId="3B486C73" w14:textId="77777777" w:rsidR="00F807E1" w:rsidRDefault="00F807E1" w:rsidP="00F807E1">
      <w:pPr>
        <w:pStyle w:val="ad"/>
        <w:jc w:val="center"/>
        <w:rPr>
          <w:b/>
          <w:bCs/>
          <w:sz w:val="28"/>
          <w:szCs w:val="28"/>
        </w:rPr>
      </w:pPr>
    </w:p>
    <w:p w14:paraId="30FB1CE8" w14:textId="77777777" w:rsidR="00F807E1" w:rsidRDefault="00F807E1" w:rsidP="00D06702">
      <w:pPr>
        <w:pStyle w:val="ad"/>
        <w:rPr>
          <w:b/>
          <w:bCs/>
          <w:sz w:val="28"/>
          <w:szCs w:val="28"/>
        </w:rPr>
      </w:pPr>
    </w:p>
    <w:p w14:paraId="37301DED" w14:textId="1820C79B" w:rsidR="00F807E1" w:rsidRDefault="0071655E" w:rsidP="00212E70">
      <w:pPr>
        <w:pStyle w:val="ad"/>
        <w:jc w:val="center"/>
        <w:rPr>
          <w:b/>
          <w:bCs/>
          <w:sz w:val="28"/>
          <w:szCs w:val="28"/>
          <w:lang w:val="en-US"/>
        </w:rPr>
      </w:pPr>
      <w:r w:rsidRPr="00B502F1">
        <w:rPr>
          <w:b/>
          <w:bCs/>
          <w:sz w:val="28"/>
          <w:szCs w:val="28"/>
          <w:lang w:val="en-US"/>
        </w:rPr>
        <w:lastRenderedPageBreak/>
        <w:t>ABSTRACT</w:t>
      </w:r>
    </w:p>
    <w:p w14:paraId="6DEC6C47" w14:textId="77777777" w:rsidR="00212E70" w:rsidRPr="00B66C55" w:rsidRDefault="00212E70" w:rsidP="00212E70">
      <w:pPr>
        <w:pStyle w:val="ad"/>
        <w:jc w:val="center"/>
        <w:rPr>
          <w:b/>
          <w:bCs/>
          <w:sz w:val="28"/>
          <w:szCs w:val="28"/>
          <w:lang w:val="en-US"/>
        </w:rPr>
      </w:pPr>
    </w:p>
    <w:p w14:paraId="6829C544" w14:textId="2F07A680" w:rsidR="000474A3" w:rsidRDefault="00212E70" w:rsidP="00212E70">
      <w:pPr>
        <w:pStyle w:val="ad"/>
        <w:spacing w:line="360" w:lineRule="auto"/>
        <w:jc w:val="both"/>
        <w:rPr>
          <w:sz w:val="28"/>
          <w:szCs w:val="28"/>
          <w:lang w:val="en-US"/>
        </w:rPr>
      </w:pPr>
      <w:r w:rsidRPr="00B66C55">
        <w:rPr>
          <w:b/>
          <w:bCs/>
          <w:sz w:val="28"/>
          <w:szCs w:val="28"/>
          <w:lang w:val="en-US"/>
        </w:rPr>
        <w:tab/>
      </w:r>
      <w:r w:rsidRPr="00212E70">
        <w:rPr>
          <w:sz w:val="28"/>
          <w:szCs w:val="28"/>
          <w:lang w:val="en-US"/>
        </w:rPr>
        <w:t xml:space="preserve">41 </w:t>
      </w:r>
      <w:r>
        <w:rPr>
          <w:sz w:val="28"/>
          <w:szCs w:val="28"/>
          <w:lang w:val="en-US"/>
        </w:rPr>
        <w:t>pages, 18 pictures, 3 tables.</w:t>
      </w:r>
    </w:p>
    <w:p w14:paraId="68DAE8F5" w14:textId="77777777" w:rsidR="00212E70" w:rsidRPr="00212E70" w:rsidRDefault="00212E70" w:rsidP="00212E70">
      <w:pPr>
        <w:pStyle w:val="ad"/>
        <w:spacing w:line="360" w:lineRule="auto"/>
        <w:jc w:val="both"/>
        <w:rPr>
          <w:sz w:val="28"/>
          <w:szCs w:val="28"/>
          <w:lang w:val="en-US"/>
        </w:rPr>
      </w:pPr>
    </w:p>
    <w:p w14:paraId="347D2B8E" w14:textId="31BE9DFA" w:rsidR="00D06702" w:rsidRDefault="00D06702" w:rsidP="00212E70">
      <w:pPr>
        <w:pStyle w:val="ad"/>
        <w:spacing w:line="360" w:lineRule="auto"/>
        <w:jc w:val="both"/>
        <w:rPr>
          <w:sz w:val="28"/>
          <w:szCs w:val="28"/>
          <w:lang w:val="en-US"/>
        </w:rPr>
      </w:pPr>
      <w:r w:rsidRPr="00D06702">
        <w:rPr>
          <w:sz w:val="28"/>
          <w:szCs w:val="28"/>
          <w:lang w:val="en-US"/>
        </w:rPr>
        <w:t>MACHINE LEARNING, OPTIMIZATION METHODS, HYPERPARAMETERS, PYTHON, CONFIDENCE INTERVALS</w:t>
      </w:r>
    </w:p>
    <w:p w14:paraId="22E97FE0" w14:textId="77777777" w:rsidR="00212E70" w:rsidRPr="00212E70" w:rsidRDefault="00212E70" w:rsidP="00212E70">
      <w:pPr>
        <w:pStyle w:val="ad"/>
        <w:spacing w:line="360" w:lineRule="auto"/>
        <w:jc w:val="both"/>
        <w:rPr>
          <w:sz w:val="28"/>
          <w:szCs w:val="28"/>
          <w:lang w:val="en-US"/>
        </w:rPr>
      </w:pPr>
    </w:p>
    <w:p w14:paraId="19F1C825" w14:textId="2D87A8E5" w:rsidR="00D06702" w:rsidRPr="00212E70" w:rsidRDefault="00D06702" w:rsidP="00D06702">
      <w:pPr>
        <w:pStyle w:val="ad"/>
        <w:spacing w:line="360" w:lineRule="auto"/>
        <w:jc w:val="both"/>
        <w:rPr>
          <w:sz w:val="28"/>
          <w:szCs w:val="28"/>
          <w:lang w:val="en-US"/>
        </w:rPr>
      </w:pPr>
      <w:r w:rsidRPr="00212E70">
        <w:rPr>
          <w:sz w:val="28"/>
          <w:szCs w:val="28"/>
          <w:lang w:val="en-US"/>
        </w:rPr>
        <w:t xml:space="preserve"> </w:t>
      </w:r>
      <w:r w:rsidRPr="00212E70">
        <w:rPr>
          <w:sz w:val="28"/>
          <w:szCs w:val="28"/>
          <w:lang w:val="en-US"/>
        </w:rPr>
        <w:tab/>
      </w:r>
      <w:r w:rsidR="00212E70" w:rsidRPr="00212E70">
        <w:rPr>
          <w:color w:val="000000"/>
          <w:sz w:val="28"/>
          <w:szCs w:val="28"/>
          <w:lang w:val="en-US"/>
        </w:rPr>
        <w:t xml:space="preserve">This work is devoted to finding optimal hyperparameters for machine learning models of producing wells. The study considered 4 methods for optimizing hyperparameters of models: Grid Search, Random Search, CmaEsSampler (CMA-ES) from the Optuna library and Tree-structured Parzen Estimator (TPE) from the </w:t>
      </w:r>
      <w:proofErr w:type="spellStart"/>
      <w:r w:rsidR="00212E70" w:rsidRPr="00212E70">
        <w:rPr>
          <w:color w:val="000000"/>
          <w:sz w:val="28"/>
          <w:szCs w:val="28"/>
          <w:lang w:val="en-US"/>
        </w:rPr>
        <w:t>Hyperopt</w:t>
      </w:r>
      <w:proofErr w:type="spellEnd"/>
      <w:r w:rsidR="00212E70" w:rsidRPr="00212E70">
        <w:rPr>
          <w:color w:val="000000"/>
          <w:sz w:val="28"/>
          <w:szCs w:val="28"/>
          <w:lang w:val="en-US"/>
        </w:rPr>
        <w:t xml:space="preserve"> library. The analysis of data from the deposits was carried out, and confidence intervals of hyperparameter values for each of the presented models were constructed. The results are presented in the form of graphs and tables comparing the accuracy of the predicted values of the target variable and the time spent on the operation of each of the methods.</w:t>
      </w:r>
    </w:p>
    <w:p w14:paraId="79108B77" w14:textId="77777777" w:rsidR="000474A3" w:rsidRPr="00D06702" w:rsidRDefault="000474A3" w:rsidP="00F807E1">
      <w:pPr>
        <w:pStyle w:val="ad"/>
        <w:jc w:val="center"/>
        <w:rPr>
          <w:b/>
          <w:bCs/>
          <w:sz w:val="28"/>
          <w:szCs w:val="28"/>
          <w:lang w:val="en-US"/>
        </w:rPr>
      </w:pPr>
    </w:p>
    <w:p w14:paraId="02265C87" w14:textId="77777777" w:rsidR="000474A3" w:rsidRPr="00D06702" w:rsidRDefault="000474A3" w:rsidP="00F807E1">
      <w:pPr>
        <w:pStyle w:val="ad"/>
        <w:jc w:val="center"/>
        <w:rPr>
          <w:b/>
          <w:bCs/>
          <w:sz w:val="28"/>
          <w:szCs w:val="28"/>
          <w:lang w:val="en-US"/>
        </w:rPr>
      </w:pPr>
    </w:p>
    <w:p w14:paraId="7E02A2AC" w14:textId="77777777" w:rsidR="000474A3" w:rsidRPr="00D06702" w:rsidRDefault="000474A3" w:rsidP="00F807E1">
      <w:pPr>
        <w:pStyle w:val="ad"/>
        <w:jc w:val="center"/>
        <w:rPr>
          <w:b/>
          <w:bCs/>
          <w:sz w:val="28"/>
          <w:szCs w:val="28"/>
          <w:lang w:val="en-US"/>
        </w:rPr>
      </w:pPr>
    </w:p>
    <w:p w14:paraId="761BF669" w14:textId="77777777" w:rsidR="000474A3" w:rsidRPr="00D06702" w:rsidRDefault="000474A3" w:rsidP="00F807E1">
      <w:pPr>
        <w:pStyle w:val="ad"/>
        <w:jc w:val="center"/>
        <w:rPr>
          <w:b/>
          <w:bCs/>
          <w:sz w:val="28"/>
          <w:szCs w:val="28"/>
          <w:lang w:val="en-US"/>
        </w:rPr>
      </w:pPr>
    </w:p>
    <w:p w14:paraId="212A4F7F" w14:textId="77777777" w:rsidR="000474A3" w:rsidRPr="00D06702" w:rsidRDefault="000474A3" w:rsidP="00F807E1">
      <w:pPr>
        <w:pStyle w:val="ad"/>
        <w:jc w:val="center"/>
        <w:rPr>
          <w:b/>
          <w:bCs/>
          <w:sz w:val="28"/>
          <w:szCs w:val="28"/>
          <w:lang w:val="en-US"/>
        </w:rPr>
      </w:pPr>
    </w:p>
    <w:p w14:paraId="636869A9" w14:textId="77777777" w:rsidR="000474A3" w:rsidRPr="00D06702" w:rsidRDefault="000474A3" w:rsidP="00F807E1">
      <w:pPr>
        <w:pStyle w:val="ad"/>
        <w:jc w:val="center"/>
        <w:rPr>
          <w:b/>
          <w:bCs/>
          <w:sz w:val="28"/>
          <w:szCs w:val="28"/>
          <w:lang w:val="en-US"/>
        </w:rPr>
      </w:pPr>
    </w:p>
    <w:p w14:paraId="20BC2473" w14:textId="77777777" w:rsidR="000474A3" w:rsidRPr="00D06702" w:rsidRDefault="000474A3" w:rsidP="00F807E1">
      <w:pPr>
        <w:pStyle w:val="ad"/>
        <w:jc w:val="center"/>
        <w:rPr>
          <w:b/>
          <w:bCs/>
          <w:sz w:val="28"/>
          <w:szCs w:val="28"/>
          <w:lang w:val="en-US"/>
        </w:rPr>
      </w:pPr>
    </w:p>
    <w:p w14:paraId="5C6C29E8" w14:textId="77777777" w:rsidR="000474A3" w:rsidRPr="00D06702" w:rsidRDefault="000474A3" w:rsidP="00F807E1">
      <w:pPr>
        <w:pStyle w:val="ad"/>
        <w:jc w:val="center"/>
        <w:rPr>
          <w:b/>
          <w:bCs/>
          <w:sz w:val="28"/>
          <w:szCs w:val="28"/>
          <w:lang w:val="en-US"/>
        </w:rPr>
      </w:pPr>
    </w:p>
    <w:p w14:paraId="0F030DF0" w14:textId="77777777" w:rsidR="000474A3" w:rsidRPr="00D06702" w:rsidRDefault="000474A3" w:rsidP="00F807E1">
      <w:pPr>
        <w:pStyle w:val="ad"/>
        <w:jc w:val="center"/>
        <w:rPr>
          <w:b/>
          <w:bCs/>
          <w:sz w:val="28"/>
          <w:szCs w:val="28"/>
          <w:lang w:val="en-US"/>
        </w:rPr>
      </w:pPr>
    </w:p>
    <w:p w14:paraId="71FD0334" w14:textId="77777777" w:rsidR="000474A3" w:rsidRPr="00D06702" w:rsidRDefault="000474A3" w:rsidP="00F807E1">
      <w:pPr>
        <w:pStyle w:val="ad"/>
        <w:jc w:val="center"/>
        <w:rPr>
          <w:b/>
          <w:bCs/>
          <w:sz w:val="28"/>
          <w:szCs w:val="28"/>
          <w:lang w:val="en-US"/>
        </w:rPr>
      </w:pPr>
    </w:p>
    <w:p w14:paraId="0D8233B6" w14:textId="77777777" w:rsidR="000474A3" w:rsidRPr="00D06702" w:rsidRDefault="000474A3" w:rsidP="00F807E1">
      <w:pPr>
        <w:pStyle w:val="ad"/>
        <w:jc w:val="center"/>
        <w:rPr>
          <w:b/>
          <w:bCs/>
          <w:sz w:val="28"/>
          <w:szCs w:val="28"/>
          <w:lang w:val="en-US"/>
        </w:rPr>
      </w:pPr>
    </w:p>
    <w:p w14:paraId="2F327C62" w14:textId="77777777" w:rsidR="000474A3" w:rsidRPr="00D06702" w:rsidRDefault="000474A3" w:rsidP="00F807E1">
      <w:pPr>
        <w:pStyle w:val="ad"/>
        <w:jc w:val="center"/>
        <w:rPr>
          <w:b/>
          <w:bCs/>
          <w:sz w:val="28"/>
          <w:szCs w:val="28"/>
          <w:lang w:val="en-US"/>
        </w:rPr>
      </w:pPr>
    </w:p>
    <w:p w14:paraId="10D66E8B" w14:textId="77777777" w:rsidR="00CF134F" w:rsidRPr="00C97254" w:rsidRDefault="00CF134F" w:rsidP="000573C8">
      <w:pPr>
        <w:pStyle w:val="ad"/>
        <w:rPr>
          <w:b/>
          <w:bCs/>
          <w:sz w:val="28"/>
          <w:szCs w:val="28"/>
          <w:lang w:val="en-US"/>
        </w:rPr>
        <w:sectPr w:rsidR="00CF134F" w:rsidRPr="00C97254" w:rsidSect="00590D56">
          <w:headerReference w:type="default" r:id="rId8"/>
          <w:pgSz w:w="12240" w:h="15840"/>
          <w:pgMar w:top="1134" w:right="850" w:bottom="1276" w:left="1701" w:header="720" w:footer="720" w:gutter="0"/>
          <w:cols w:space="720"/>
        </w:sectPr>
      </w:pPr>
    </w:p>
    <w:p w14:paraId="6D73DA56" w14:textId="77777777" w:rsidR="000474A3" w:rsidRPr="00C97254" w:rsidRDefault="000474A3" w:rsidP="000573C8">
      <w:pPr>
        <w:pStyle w:val="ad"/>
        <w:rPr>
          <w:b/>
          <w:bCs/>
          <w:sz w:val="28"/>
          <w:szCs w:val="28"/>
          <w:lang w:val="en-US"/>
        </w:rPr>
      </w:pPr>
    </w:p>
    <w:p w14:paraId="15ED4CFD" w14:textId="7B2347EB" w:rsidR="002F6CDB" w:rsidRDefault="0067343A" w:rsidP="002256DB">
      <w:pPr>
        <w:pStyle w:val="ad"/>
        <w:jc w:val="center"/>
        <w:rPr>
          <w:b/>
          <w:bCs/>
          <w:sz w:val="28"/>
          <w:szCs w:val="28"/>
        </w:rPr>
      </w:pPr>
      <w:r>
        <w:rPr>
          <w:b/>
          <w:bCs/>
          <w:sz w:val="28"/>
          <w:szCs w:val="28"/>
        </w:rPr>
        <w:t>СОДЕРЖАНИЕ</w:t>
      </w:r>
    </w:p>
    <w:p w14:paraId="56141CFA" w14:textId="77777777" w:rsidR="002256DB" w:rsidRDefault="002256DB" w:rsidP="002256DB">
      <w:pPr>
        <w:pStyle w:val="ad"/>
        <w:jc w:val="center"/>
        <w:rPr>
          <w:b/>
          <w:bCs/>
          <w:sz w:val="28"/>
          <w:szCs w:val="28"/>
        </w:rPr>
      </w:pPr>
    </w:p>
    <w:sdt>
      <w:sdtPr>
        <w:rPr>
          <w:rFonts w:asciiTheme="minorHAnsi" w:eastAsiaTheme="minorHAnsi" w:hAnsiTheme="minorHAnsi" w:cstheme="minorBidi"/>
          <w:color w:val="auto"/>
          <w:kern w:val="2"/>
          <w:sz w:val="24"/>
          <w:szCs w:val="24"/>
          <w:lang w:eastAsia="en-US"/>
          <w14:ligatures w14:val="standardContextual"/>
        </w:rPr>
        <w:id w:val="965464309"/>
        <w:docPartObj>
          <w:docPartGallery w:val="Table of Contents"/>
          <w:docPartUnique/>
        </w:docPartObj>
      </w:sdtPr>
      <w:sdtEndPr>
        <w:rPr>
          <w:rFonts w:ascii="Times New Roman" w:hAnsi="Times New Roman" w:cs="Times New Roman"/>
          <w:sz w:val="28"/>
          <w:szCs w:val="28"/>
        </w:rPr>
      </w:sdtEndPr>
      <w:sdtContent>
        <w:p w14:paraId="405E0F63" w14:textId="5DF48D41" w:rsidR="00782242" w:rsidRDefault="00782242">
          <w:pPr>
            <w:pStyle w:val="af3"/>
          </w:pPr>
        </w:p>
        <w:p w14:paraId="4A4D4AD1" w14:textId="56468D49" w:rsidR="00634345" w:rsidRPr="00634345" w:rsidRDefault="00782242">
          <w:pPr>
            <w:pStyle w:val="11"/>
            <w:tabs>
              <w:tab w:val="right" w:leader="dot" w:pos="9679"/>
            </w:tabs>
            <w:rPr>
              <w:rFonts w:ascii="Times New Roman" w:eastAsiaTheme="minorEastAsia" w:hAnsi="Times New Roman" w:cs="Times New Roman"/>
              <w:noProof/>
              <w:sz w:val="28"/>
              <w:szCs w:val="28"/>
              <w:lang w:eastAsia="ru-RU"/>
            </w:rPr>
          </w:pPr>
          <w:r w:rsidRPr="002D7F83">
            <w:rPr>
              <w:rFonts w:ascii="Times New Roman" w:hAnsi="Times New Roman" w:cs="Times New Roman"/>
              <w:sz w:val="28"/>
              <w:szCs w:val="28"/>
            </w:rPr>
            <w:fldChar w:fldCharType="begin"/>
          </w:r>
          <w:r w:rsidRPr="002D7F83">
            <w:rPr>
              <w:rFonts w:ascii="Times New Roman" w:hAnsi="Times New Roman" w:cs="Times New Roman"/>
              <w:sz w:val="28"/>
              <w:szCs w:val="28"/>
            </w:rPr>
            <w:instrText xml:space="preserve"> TOC \o "1-3" \h \z \u </w:instrText>
          </w:r>
          <w:r w:rsidRPr="002D7F83">
            <w:rPr>
              <w:rFonts w:ascii="Times New Roman" w:hAnsi="Times New Roman" w:cs="Times New Roman"/>
              <w:sz w:val="28"/>
              <w:szCs w:val="28"/>
            </w:rPr>
            <w:fldChar w:fldCharType="separate"/>
          </w:r>
          <w:hyperlink w:anchor="_Toc168440077" w:history="1">
            <w:r w:rsidR="00634345" w:rsidRPr="00634345">
              <w:rPr>
                <w:rStyle w:val="af5"/>
                <w:rFonts w:ascii="Times New Roman" w:hAnsi="Times New Roman" w:cs="Times New Roman"/>
                <w:noProof/>
                <w:sz w:val="28"/>
                <w:szCs w:val="28"/>
              </w:rPr>
              <w:t>ВВЕДЕНИЕ</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_Toc168440077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5</w:t>
            </w:r>
            <w:r w:rsidR="00634345" w:rsidRPr="00634345">
              <w:rPr>
                <w:rFonts w:ascii="Times New Roman" w:hAnsi="Times New Roman" w:cs="Times New Roman"/>
                <w:noProof/>
                <w:webHidden/>
                <w:sz w:val="28"/>
                <w:szCs w:val="28"/>
              </w:rPr>
              <w:fldChar w:fldCharType="end"/>
            </w:r>
          </w:hyperlink>
        </w:p>
        <w:p w14:paraId="123C18C8" w14:textId="1D96208A" w:rsidR="00634345" w:rsidRPr="00634345" w:rsidRDefault="00000000">
          <w:pPr>
            <w:pStyle w:val="11"/>
            <w:tabs>
              <w:tab w:val="right" w:leader="dot" w:pos="9679"/>
            </w:tabs>
            <w:rPr>
              <w:rFonts w:ascii="Times New Roman" w:eastAsiaTheme="minorEastAsia" w:hAnsi="Times New Roman" w:cs="Times New Roman"/>
              <w:noProof/>
              <w:sz w:val="28"/>
              <w:szCs w:val="28"/>
              <w:lang w:eastAsia="ru-RU"/>
            </w:rPr>
          </w:pPr>
          <w:hyperlink w:anchor="_Toc168440078" w:history="1">
            <w:r w:rsidR="00634345" w:rsidRPr="00634345">
              <w:rPr>
                <w:rStyle w:val="af5"/>
                <w:rFonts w:ascii="Times New Roman" w:hAnsi="Times New Roman" w:cs="Times New Roman"/>
                <w:noProof/>
                <w:sz w:val="28"/>
                <w:szCs w:val="28"/>
              </w:rPr>
              <w:t>ГЛАВА 1. ОБЗОР СУЩЕСТВУЮЩИХ МОДЕЛЕЙ МАШИННОГО ОБУЧЕНИЯ ДЛЯ ДОБЫВАЮЩИХ СКВАЖИН.</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_Toc168440078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7</w:t>
            </w:r>
            <w:r w:rsidR="00634345" w:rsidRPr="00634345">
              <w:rPr>
                <w:rFonts w:ascii="Times New Roman" w:hAnsi="Times New Roman" w:cs="Times New Roman"/>
                <w:noProof/>
                <w:webHidden/>
                <w:sz w:val="28"/>
                <w:szCs w:val="28"/>
              </w:rPr>
              <w:fldChar w:fldCharType="end"/>
            </w:r>
          </w:hyperlink>
        </w:p>
        <w:p w14:paraId="268F76DE" w14:textId="5C4BE248" w:rsidR="00634345" w:rsidRPr="00634345" w:rsidRDefault="00000000">
          <w:pPr>
            <w:pStyle w:val="11"/>
            <w:tabs>
              <w:tab w:val="right" w:leader="dot" w:pos="9679"/>
            </w:tabs>
            <w:rPr>
              <w:rFonts w:ascii="Times New Roman" w:eastAsiaTheme="minorEastAsia" w:hAnsi="Times New Roman" w:cs="Times New Roman"/>
              <w:noProof/>
              <w:sz w:val="28"/>
              <w:szCs w:val="28"/>
              <w:lang w:eastAsia="ru-RU"/>
            </w:rPr>
          </w:pPr>
          <w:hyperlink w:anchor="_Toc168440079" w:history="1">
            <w:r w:rsidR="00634345" w:rsidRPr="00634345">
              <w:rPr>
                <w:rStyle w:val="af5"/>
                <w:rFonts w:ascii="Times New Roman" w:hAnsi="Times New Roman" w:cs="Times New Roman"/>
                <w:noProof/>
                <w:sz w:val="28"/>
                <w:szCs w:val="28"/>
              </w:rPr>
              <w:t>ГЛАВА 2. ОБЩИЕ СВЕДЕНИЯ</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_Toc168440079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10</w:t>
            </w:r>
            <w:r w:rsidR="00634345" w:rsidRPr="00634345">
              <w:rPr>
                <w:rFonts w:ascii="Times New Roman" w:hAnsi="Times New Roman" w:cs="Times New Roman"/>
                <w:noProof/>
                <w:webHidden/>
                <w:sz w:val="28"/>
                <w:szCs w:val="28"/>
              </w:rPr>
              <w:fldChar w:fldCharType="end"/>
            </w:r>
          </w:hyperlink>
        </w:p>
        <w:p w14:paraId="68CFDDB1" w14:textId="1135C821" w:rsidR="00634345" w:rsidRPr="00634345" w:rsidRDefault="00000000">
          <w:pPr>
            <w:pStyle w:val="23"/>
            <w:tabs>
              <w:tab w:val="left" w:pos="960"/>
              <w:tab w:val="right" w:leader="dot" w:pos="9679"/>
            </w:tabs>
            <w:rPr>
              <w:rFonts w:ascii="Times New Roman" w:eastAsiaTheme="minorEastAsia" w:hAnsi="Times New Roman" w:cs="Times New Roman"/>
              <w:noProof/>
              <w:sz w:val="28"/>
              <w:szCs w:val="28"/>
              <w:lang w:eastAsia="ru-RU"/>
            </w:rPr>
          </w:pPr>
          <w:hyperlink w:anchor="_Toc168440080" w:history="1">
            <w:r w:rsidR="00634345" w:rsidRPr="00634345">
              <w:rPr>
                <w:rStyle w:val="af5"/>
                <w:rFonts w:ascii="Times New Roman" w:hAnsi="Times New Roman" w:cs="Times New Roman"/>
                <w:iCs/>
                <w:noProof/>
                <w:sz w:val="28"/>
                <w:szCs w:val="28"/>
              </w:rPr>
              <w:t>2.1.</w:t>
            </w:r>
            <w:r w:rsidR="00634345" w:rsidRPr="00634345">
              <w:rPr>
                <w:rFonts w:ascii="Times New Roman" w:eastAsiaTheme="minorEastAsia" w:hAnsi="Times New Roman" w:cs="Times New Roman"/>
                <w:noProof/>
                <w:sz w:val="28"/>
                <w:szCs w:val="28"/>
                <w:lang w:eastAsia="ru-RU"/>
              </w:rPr>
              <w:tab/>
            </w:r>
            <w:r w:rsidR="00634345" w:rsidRPr="00634345">
              <w:rPr>
                <w:rStyle w:val="af5"/>
                <w:rFonts w:ascii="Times New Roman" w:hAnsi="Times New Roman" w:cs="Times New Roman"/>
                <w:noProof/>
                <w:sz w:val="28"/>
                <w:szCs w:val="28"/>
              </w:rPr>
              <w:t>Процесс работы добывающей скважины</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_Toc168440080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10</w:t>
            </w:r>
            <w:r w:rsidR="00634345" w:rsidRPr="00634345">
              <w:rPr>
                <w:rFonts w:ascii="Times New Roman" w:hAnsi="Times New Roman" w:cs="Times New Roman"/>
                <w:noProof/>
                <w:webHidden/>
                <w:sz w:val="28"/>
                <w:szCs w:val="28"/>
              </w:rPr>
              <w:fldChar w:fldCharType="end"/>
            </w:r>
          </w:hyperlink>
        </w:p>
        <w:p w14:paraId="0978AE3D" w14:textId="00FB67FB" w:rsidR="00634345" w:rsidRPr="00634345" w:rsidRDefault="00000000">
          <w:pPr>
            <w:pStyle w:val="23"/>
            <w:tabs>
              <w:tab w:val="left" w:pos="960"/>
              <w:tab w:val="right" w:leader="dot" w:pos="9679"/>
            </w:tabs>
            <w:rPr>
              <w:rFonts w:ascii="Times New Roman" w:eastAsiaTheme="minorEastAsia" w:hAnsi="Times New Roman" w:cs="Times New Roman"/>
              <w:noProof/>
              <w:sz w:val="28"/>
              <w:szCs w:val="28"/>
              <w:lang w:eastAsia="ru-RU"/>
            </w:rPr>
          </w:pPr>
          <w:hyperlink w:anchor="_Toc168440081" w:history="1">
            <w:r w:rsidR="00634345" w:rsidRPr="00634345">
              <w:rPr>
                <w:rStyle w:val="af5"/>
                <w:rFonts w:ascii="Times New Roman" w:hAnsi="Times New Roman" w:cs="Times New Roman"/>
                <w:iCs/>
                <w:noProof/>
                <w:sz w:val="28"/>
                <w:szCs w:val="28"/>
              </w:rPr>
              <w:t>2.2.</w:t>
            </w:r>
            <w:r w:rsidR="00634345" w:rsidRPr="00634345">
              <w:rPr>
                <w:rFonts w:ascii="Times New Roman" w:eastAsiaTheme="minorEastAsia" w:hAnsi="Times New Roman" w:cs="Times New Roman"/>
                <w:noProof/>
                <w:sz w:val="28"/>
                <w:szCs w:val="28"/>
                <w:lang w:eastAsia="ru-RU"/>
              </w:rPr>
              <w:tab/>
            </w:r>
            <w:r w:rsidR="00634345" w:rsidRPr="00634345">
              <w:rPr>
                <w:rStyle w:val="af5"/>
                <w:rFonts w:ascii="Times New Roman" w:hAnsi="Times New Roman" w:cs="Times New Roman"/>
                <w:noProof/>
                <w:sz w:val="28"/>
                <w:szCs w:val="28"/>
              </w:rPr>
              <w:t>Модель машинного обучения, параметры и гиперпараметры</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_Toc168440081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14</w:t>
            </w:r>
            <w:r w:rsidR="00634345" w:rsidRPr="00634345">
              <w:rPr>
                <w:rFonts w:ascii="Times New Roman" w:hAnsi="Times New Roman" w:cs="Times New Roman"/>
                <w:noProof/>
                <w:webHidden/>
                <w:sz w:val="28"/>
                <w:szCs w:val="28"/>
              </w:rPr>
              <w:fldChar w:fldCharType="end"/>
            </w:r>
          </w:hyperlink>
        </w:p>
        <w:p w14:paraId="75C112F4" w14:textId="2E65AC70" w:rsidR="00634345" w:rsidRPr="00634345" w:rsidRDefault="00000000">
          <w:pPr>
            <w:pStyle w:val="23"/>
            <w:tabs>
              <w:tab w:val="left" w:pos="960"/>
              <w:tab w:val="right" w:leader="dot" w:pos="9679"/>
            </w:tabs>
            <w:rPr>
              <w:rFonts w:ascii="Times New Roman" w:eastAsiaTheme="minorEastAsia" w:hAnsi="Times New Roman" w:cs="Times New Roman"/>
              <w:noProof/>
              <w:sz w:val="28"/>
              <w:szCs w:val="28"/>
              <w:lang w:eastAsia="ru-RU"/>
            </w:rPr>
          </w:pPr>
          <w:hyperlink w:anchor="_Toc168440082" w:history="1">
            <w:r w:rsidR="00634345" w:rsidRPr="00634345">
              <w:rPr>
                <w:rStyle w:val="af5"/>
                <w:rFonts w:ascii="Times New Roman" w:hAnsi="Times New Roman" w:cs="Times New Roman"/>
                <w:iCs/>
                <w:noProof/>
                <w:sz w:val="28"/>
                <w:szCs w:val="28"/>
              </w:rPr>
              <w:t>2.3.</w:t>
            </w:r>
            <w:r w:rsidR="00634345" w:rsidRPr="00634345">
              <w:rPr>
                <w:rFonts w:ascii="Times New Roman" w:eastAsiaTheme="minorEastAsia" w:hAnsi="Times New Roman" w:cs="Times New Roman"/>
                <w:noProof/>
                <w:sz w:val="28"/>
                <w:szCs w:val="28"/>
                <w:lang w:eastAsia="ru-RU"/>
              </w:rPr>
              <w:tab/>
            </w:r>
            <w:r w:rsidR="00634345" w:rsidRPr="00634345">
              <w:rPr>
                <w:rStyle w:val="af5"/>
                <w:rFonts w:ascii="Times New Roman" w:hAnsi="Times New Roman" w:cs="Times New Roman"/>
                <w:iCs/>
                <w:noProof/>
                <w:sz w:val="28"/>
                <w:szCs w:val="28"/>
                <w:shd w:val="clear" w:color="auto" w:fill="FFFFFF"/>
              </w:rPr>
              <w:t>Описание методов оптимизации гиперпараметров</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_Toc168440082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15</w:t>
            </w:r>
            <w:r w:rsidR="00634345" w:rsidRPr="00634345">
              <w:rPr>
                <w:rFonts w:ascii="Times New Roman" w:hAnsi="Times New Roman" w:cs="Times New Roman"/>
                <w:noProof/>
                <w:webHidden/>
                <w:sz w:val="28"/>
                <w:szCs w:val="28"/>
              </w:rPr>
              <w:fldChar w:fldCharType="end"/>
            </w:r>
          </w:hyperlink>
        </w:p>
        <w:p w14:paraId="0B010EB5" w14:textId="2C763614" w:rsidR="00634345" w:rsidRPr="00634345" w:rsidRDefault="00000000">
          <w:pPr>
            <w:pStyle w:val="23"/>
            <w:tabs>
              <w:tab w:val="left" w:pos="960"/>
              <w:tab w:val="right" w:leader="dot" w:pos="9679"/>
            </w:tabs>
            <w:rPr>
              <w:rFonts w:ascii="Times New Roman" w:eastAsiaTheme="minorEastAsia" w:hAnsi="Times New Roman" w:cs="Times New Roman"/>
              <w:noProof/>
              <w:sz w:val="28"/>
              <w:szCs w:val="28"/>
              <w:lang w:eastAsia="ru-RU"/>
            </w:rPr>
          </w:pPr>
          <w:hyperlink w:anchor="_Toc168440083" w:history="1">
            <w:r w:rsidR="00634345" w:rsidRPr="00634345">
              <w:rPr>
                <w:rStyle w:val="af5"/>
                <w:rFonts w:ascii="Times New Roman" w:hAnsi="Times New Roman" w:cs="Times New Roman"/>
                <w:iCs/>
                <w:noProof/>
                <w:sz w:val="28"/>
                <w:szCs w:val="28"/>
              </w:rPr>
              <w:t>2.4.</w:t>
            </w:r>
            <w:r w:rsidR="00634345" w:rsidRPr="00634345">
              <w:rPr>
                <w:rFonts w:ascii="Times New Roman" w:eastAsiaTheme="minorEastAsia" w:hAnsi="Times New Roman" w:cs="Times New Roman"/>
                <w:noProof/>
                <w:sz w:val="28"/>
                <w:szCs w:val="28"/>
                <w:lang w:eastAsia="ru-RU"/>
              </w:rPr>
              <w:tab/>
            </w:r>
            <w:r w:rsidR="00634345" w:rsidRPr="00634345">
              <w:rPr>
                <w:rStyle w:val="af5"/>
                <w:rFonts w:ascii="Times New Roman" w:hAnsi="Times New Roman" w:cs="Times New Roman"/>
                <w:iCs/>
                <w:noProof/>
                <w:sz w:val="28"/>
                <w:szCs w:val="28"/>
                <w:shd w:val="clear" w:color="auto" w:fill="FFFFFF"/>
              </w:rPr>
              <w:t>Доверительный интервал</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_Toc168440083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22</w:t>
            </w:r>
            <w:r w:rsidR="00634345" w:rsidRPr="00634345">
              <w:rPr>
                <w:rFonts w:ascii="Times New Roman" w:hAnsi="Times New Roman" w:cs="Times New Roman"/>
                <w:noProof/>
                <w:webHidden/>
                <w:sz w:val="28"/>
                <w:szCs w:val="28"/>
              </w:rPr>
              <w:fldChar w:fldCharType="end"/>
            </w:r>
          </w:hyperlink>
        </w:p>
        <w:p w14:paraId="429DF72B" w14:textId="417526F7" w:rsidR="00634345" w:rsidRPr="00634345" w:rsidRDefault="00000000">
          <w:pPr>
            <w:pStyle w:val="23"/>
            <w:tabs>
              <w:tab w:val="left" w:pos="960"/>
              <w:tab w:val="right" w:leader="dot" w:pos="9679"/>
            </w:tabs>
            <w:rPr>
              <w:rFonts w:ascii="Times New Roman" w:eastAsiaTheme="minorEastAsia" w:hAnsi="Times New Roman" w:cs="Times New Roman"/>
              <w:noProof/>
              <w:sz w:val="28"/>
              <w:szCs w:val="28"/>
              <w:lang w:eastAsia="ru-RU"/>
            </w:rPr>
          </w:pPr>
          <w:hyperlink w:anchor="_Toc168440084" w:history="1">
            <w:r w:rsidR="00634345" w:rsidRPr="00634345">
              <w:rPr>
                <w:rStyle w:val="af5"/>
                <w:rFonts w:ascii="Times New Roman" w:hAnsi="Times New Roman" w:cs="Times New Roman"/>
                <w:iCs/>
                <w:noProof/>
                <w:sz w:val="28"/>
                <w:szCs w:val="28"/>
              </w:rPr>
              <w:t>2.5.</w:t>
            </w:r>
            <w:r w:rsidR="00634345" w:rsidRPr="00634345">
              <w:rPr>
                <w:rFonts w:ascii="Times New Roman" w:eastAsiaTheme="minorEastAsia" w:hAnsi="Times New Roman" w:cs="Times New Roman"/>
                <w:noProof/>
                <w:sz w:val="28"/>
                <w:szCs w:val="28"/>
                <w:lang w:eastAsia="ru-RU"/>
              </w:rPr>
              <w:tab/>
            </w:r>
            <w:r w:rsidR="00634345" w:rsidRPr="00634345">
              <w:rPr>
                <w:rStyle w:val="af5"/>
                <w:rFonts w:ascii="Times New Roman" w:hAnsi="Times New Roman" w:cs="Times New Roman"/>
                <w:noProof/>
                <w:sz w:val="28"/>
                <w:szCs w:val="28"/>
                <w:shd w:val="clear" w:color="auto" w:fill="FFFFFF"/>
              </w:rPr>
              <w:t>Исходные данные с месторождений</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_Toc168440084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24</w:t>
            </w:r>
            <w:r w:rsidR="00634345" w:rsidRPr="00634345">
              <w:rPr>
                <w:rFonts w:ascii="Times New Roman" w:hAnsi="Times New Roman" w:cs="Times New Roman"/>
                <w:noProof/>
                <w:webHidden/>
                <w:sz w:val="28"/>
                <w:szCs w:val="28"/>
              </w:rPr>
              <w:fldChar w:fldCharType="end"/>
            </w:r>
          </w:hyperlink>
        </w:p>
        <w:p w14:paraId="411FF60D" w14:textId="1F33906C" w:rsidR="00634345" w:rsidRPr="00634345" w:rsidRDefault="00000000">
          <w:pPr>
            <w:pStyle w:val="11"/>
            <w:tabs>
              <w:tab w:val="right" w:leader="dot" w:pos="9679"/>
            </w:tabs>
            <w:rPr>
              <w:rFonts w:ascii="Times New Roman" w:eastAsiaTheme="minorEastAsia" w:hAnsi="Times New Roman" w:cs="Times New Roman"/>
              <w:noProof/>
              <w:sz w:val="28"/>
              <w:szCs w:val="28"/>
              <w:lang w:eastAsia="ru-RU"/>
            </w:rPr>
          </w:pPr>
          <w:hyperlink w:anchor="_Toc168440085" w:history="1">
            <w:r w:rsidR="00634345" w:rsidRPr="00634345">
              <w:rPr>
                <w:rStyle w:val="af5"/>
                <w:rFonts w:ascii="Times New Roman" w:hAnsi="Times New Roman" w:cs="Times New Roman"/>
                <w:noProof/>
                <w:sz w:val="28"/>
                <w:szCs w:val="28"/>
                <w:shd w:val="clear" w:color="auto" w:fill="FFFFFF"/>
              </w:rPr>
              <w:t>ГЛАВА 3. ПРАКТИЧЕСКАЯ ЧАСТЬ.</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_Toc168440085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27</w:t>
            </w:r>
            <w:r w:rsidR="00634345" w:rsidRPr="00634345">
              <w:rPr>
                <w:rFonts w:ascii="Times New Roman" w:hAnsi="Times New Roman" w:cs="Times New Roman"/>
                <w:noProof/>
                <w:webHidden/>
                <w:sz w:val="28"/>
                <w:szCs w:val="28"/>
              </w:rPr>
              <w:fldChar w:fldCharType="end"/>
            </w:r>
          </w:hyperlink>
        </w:p>
        <w:p w14:paraId="022F2ADE" w14:textId="3E7FC77B" w:rsidR="00634345" w:rsidRPr="00634345" w:rsidRDefault="00000000">
          <w:pPr>
            <w:pStyle w:val="23"/>
            <w:tabs>
              <w:tab w:val="right" w:leader="dot" w:pos="9679"/>
            </w:tabs>
            <w:rPr>
              <w:rFonts w:ascii="Times New Roman" w:eastAsiaTheme="minorEastAsia" w:hAnsi="Times New Roman" w:cs="Times New Roman"/>
              <w:noProof/>
              <w:sz w:val="28"/>
              <w:szCs w:val="28"/>
              <w:lang w:eastAsia="ru-RU"/>
            </w:rPr>
          </w:pPr>
          <w:hyperlink w:anchor="_Toc168440086" w:history="1">
            <w:r w:rsidR="00634345" w:rsidRPr="00634345">
              <w:rPr>
                <w:rStyle w:val="af5"/>
                <w:rFonts w:ascii="Times New Roman" w:hAnsi="Times New Roman" w:cs="Times New Roman"/>
                <w:noProof/>
                <w:sz w:val="28"/>
                <w:szCs w:val="28"/>
                <w:shd w:val="clear" w:color="auto" w:fill="FFFFFF"/>
              </w:rPr>
              <w:t>3.1.  Алгоритм программы для нахождения оптимальных гиперпараметров</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_Toc168440086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27</w:t>
            </w:r>
            <w:r w:rsidR="00634345" w:rsidRPr="00634345">
              <w:rPr>
                <w:rFonts w:ascii="Times New Roman" w:hAnsi="Times New Roman" w:cs="Times New Roman"/>
                <w:noProof/>
                <w:webHidden/>
                <w:sz w:val="28"/>
                <w:szCs w:val="28"/>
              </w:rPr>
              <w:fldChar w:fldCharType="end"/>
            </w:r>
          </w:hyperlink>
        </w:p>
        <w:p w14:paraId="668C2777" w14:textId="79C8A03B" w:rsidR="00634345" w:rsidRPr="00634345" w:rsidRDefault="00000000">
          <w:pPr>
            <w:pStyle w:val="23"/>
            <w:tabs>
              <w:tab w:val="right" w:leader="dot" w:pos="9679"/>
            </w:tabs>
            <w:rPr>
              <w:rFonts w:ascii="Times New Roman" w:eastAsiaTheme="minorEastAsia" w:hAnsi="Times New Roman" w:cs="Times New Roman"/>
              <w:noProof/>
              <w:sz w:val="28"/>
              <w:szCs w:val="28"/>
              <w:lang w:eastAsia="ru-RU"/>
            </w:rPr>
          </w:pPr>
          <w:hyperlink w:anchor="_Toc168440087" w:history="1">
            <w:r w:rsidR="00634345" w:rsidRPr="00634345">
              <w:rPr>
                <w:rStyle w:val="af5"/>
                <w:rFonts w:ascii="Times New Roman" w:hAnsi="Times New Roman" w:cs="Times New Roman"/>
                <w:iCs/>
                <w:noProof/>
                <w:sz w:val="28"/>
                <w:szCs w:val="28"/>
                <w:shd w:val="clear" w:color="auto" w:fill="FFFFFF"/>
              </w:rPr>
              <w:t>3.2. Результаты работы программы</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_Toc168440087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28</w:t>
            </w:r>
            <w:r w:rsidR="00634345" w:rsidRPr="00634345">
              <w:rPr>
                <w:rFonts w:ascii="Times New Roman" w:hAnsi="Times New Roman" w:cs="Times New Roman"/>
                <w:noProof/>
                <w:webHidden/>
                <w:sz w:val="28"/>
                <w:szCs w:val="28"/>
              </w:rPr>
              <w:fldChar w:fldCharType="end"/>
            </w:r>
          </w:hyperlink>
        </w:p>
        <w:p w14:paraId="29D2EF81" w14:textId="4AC10FB0" w:rsidR="00634345" w:rsidRPr="00634345" w:rsidRDefault="00000000">
          <w:pPr>
            <w:pStyle w:val="11"/>
            <w:tabs>
              <w:tab w:val="right" w:leader="dot" w:pos="9679"/>
            </w:tabs>
            <w:rPr>
              <w:rFonts w:ascii="Times New Roman" w:eastAsiaTheme="minorEastAsia" w:hAnsi="Times New Roman" w:cs="Times New Roman"/>
              <w:noProof/>
              <w:sz w:val="28"/>
              <w:szCs w:val="28"/>
              <w:lang w:eastAsia="ru-RU"/>
            </w:rPr>
          </w:pPr>
          <w:hyperlink w:anchor="_Toc168440088" w:history="1">
            <w:r w:rsidR="00634345" w:rsidRPr="00634345">
              <w:rPr>
                <w:rStyle w:val="af5"/>
                <w:rFonts w:ascii="Times New Roman" w:hAnsi="Times New Roman" w:cs="Times New Roman"/>
                <w:noProof/>
                <w:sz w:val="28"/>
                <w:szCs w:val="28"/>
                <w:shd w:val="clear" w:color="auto" w:fill="FFFFFF"/>
              </w:rPr>
              <w:t>ЗАКЛЮЧЕНИЕ</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_Toc168440088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38</w:t>
            </w:r>
            <w:r w:rsidR="00634345" w:rsidRPr="00634345">
              <w:rPr>
                <w:rFonts w:ascii="Times New Roman" w:hAnsi="Times New Roman" w:cs="Times New Roman"/>
                <w:noProof/>
                <w:webHidden/>
                <w:sz w:val="28"/>
                <w:szCs w:val="28"/>
              </w:rPr>
              <w:fldChar w:fldCharType="end"/>
            </w:r>
          </w:hyperlink>
        </w:p>
        <w:p w14:paraId="1C3AE83B" w14:textId="36C7319C" w:rsidR="00634345" w:rsidRDefault="00000000">
          <w:pPr>
            <w:pStyle w:val="11"/>
            <w:tabs>
              <w:tab w:val="right" w:leader="dot" w:pos="9679"/>
            </w:tabs>
            <w:rPr>
              <w:rFonts w:eastAsiaTheme="minorEastAsia"/>
              <w:noProof/>
              <w:lang w:eastAsia="ru-RU"/>
            </w:rPr>
          </w:pPr>
          <w:hyperlink w:anchor="_Toc168440089" w:history="1">
            <w:r w:rsidR="00634345" w:rsidRPr="00634345">
              <w:rPr>
                <w:rStyle w:val="af5"/>
                <w:rFonts w:ascii="Times New Roman" w:hAnsi="Times New Roman" w:cs="Times New Roman"/>
                <w:noProof/>
                <w:sz w:val="28"/>
                <w:szCs w:val="28"/>
                <w:shd w:val="clear" w:color="auto" w:fill="FFFFFF"/>
              </w:rPr>
              <w:t>СПИСОК ИСПОЛЬЗОВАННОЙ ЛИТЕРАТУРЫ</w:t>
            </w:r>
            <w:r w:rsidR="00634345" w:rsidRPr="00634345">
              <w:rPr>
                <w:rFonts w:ascii="Times New Roman" w:hAnsi="Times New Roman" w:cs="Times New Roman"/>
                <w:noProof/>
                <w:webHidden/>
                <w:sz w:val="28"/>
                <w:szCs w:val="28"/>
              </w:rPr>
              <w:tab/>
            </w:r>
            <w:r w:rsidR="00634345" w:rsidRPr="00634345">
              <w:rPr>
                <w:rFonts w:ascii="Times New Roman" w:hAnsi="Times New Roman" w:cs="Times New Roman"/>
                <w:noProof/>
                <w:webHidden/>
                <w:sz w:val="28"/>
                <w:szCs w:val="28"/>
              </w:rPr>
              <w:fldChar w:fldCharType="begin"/>
            </w:r>
            <w:r w:rsidR="00634345" w:rsidRPr="00634345">
              <w:rPr>
                <w:rFonts w:ascii="Times New Roman" w:hAnsi="Times New Roman" w:cs="Times New Roman"/>
                <w:noProof/>
                <w:webHidden/>
                <w:sz w:val="28"/>
                <w:szCs w:val="28"/>
              </w:rPr>
              <w:instrText xml:space="preserve"> PAGEREF _Toc168440089 \h </w:instrText>
            </w:r>
            <w:r w:rsidR="00634345" w:rsidRPr="00634345">
              <w:rPr>
                <w:rFonts w:ascii="Times New Roman" w:hAnsi="Times New Roman" w:cs="Times New Roman"/>
                <w:noProof/>
                <w:webHidden/>
                <w:sz w:val="28"/>
                <w:szCs w:val="28"/>
              </w:rPr>
            </w:r>
            <w:r w:rsidR="00634345" w:rsidRPr="00634345">
              <w:rPr>
                <w:rFonts w:ascii="Times New Roman" w:hAnsi="Times New Roman" w:cs="Times New Roman"/>
                <w:noProof/>
                <w:webHidden/>
                <w:sz w:val="28"/>
                <w:szCs w:val="28"/>
              </w:rPr>
              <w:fldChar w:fldCharType="separate"/>
            </w:r>
            <w:r w:rsidR="002578EB">
              <w:rPr>
                <w:rFonts w:ascii="Times New Roman" w:hAnsi="Times New Roman" w:cs="Times New Roman"/>
                <w:noProof/>
                <w:webHidden/>
                <w:sz w:val="28"/>
                <w:szCs w:val="28"/>
              </w:rPr>
              <w:t>39</w:t>
            </w:r>
            <w:r w:rsidR="00634345" w:rsidRPr="00634345">
              <w:rPr>
                <w:rFonts w:ascii="Times New Roman" w:hAnsi="Times New Roman" w:cs="Times New Roman"/>
                <w:noProof/>
                <w:webHidden/>
                <w:sz w:val="28"/>
                <w:szCs w:val="28"/>
              </w:rPr>
              <w:fldChar w:fldCharType="end"/>
            </w:r>
          </w:hyperlink>
        </w:p>
        <w:p w14:paraId="73811384" w14:textId="1AEBD409" w:rsidR="00782242" w:rsidRPr="002D7F83" w:rsidRDefault="00782242">
          <w:pPr>
            <w:rPr>
              <w:rFonts w:ascii="Times New Roman" w:hAnsi="Times New Roman" w:cs="Times New Roman"/>
              <w:sz w:val="28"/>
              <w:szCs w:val="28"/>
            </w:rPr>
          </w:pPr>
          <w:r w:rsidRPr="002D7F83">
            <w:rPr>
              <w:rFonts w:ascii="Times New Roman" w:hAnsi="Times New Roman" w:cs="Times New Roman"/>
              <w:sz w:val="28"/>
              <w:szCs w:val="28"/>
            </w:rPr>
            <w:fldChar w:fldCharType="end"/>
          </w:r>
        </w:p>
      </w:sdtContent>
    </w:sdt>
    <w:p w14:paraId="48AEBAF4" w14:textId="77777777" w:rsidR="002256DB" w:rsidRDefault="002256DB" w:rsidP="002256DB">
      <w:pPr>
        <w:pStyle w:val="ad"/>
        <w:jc w:val="center"/>
        <w:rPr>
          <w:b/>
          <w:bCs/>
          <w:sz w:val="28"/>
          <w:szCs w:val="28"/>
        </w:rPr>
      </w:pPr>
    </w:p>
    <w:p w14:paraId="26204593" w14:textId="77777777" w:rsidR="002256DB" w:rsidRDefault="002256DB" w:rsidP="002256DB">
      <w:pPr>
        <w:pStyle w:val="ad"/>
        <w:jc w:val="center"/>
        <w:rPr>
          <w:b/>
          <w:bCs/>
          <w:sz w:val="28"/>
          <w:szCs w:val="28"/>
        </w:rPr>
      </w:pPr>
    </w:p>
    <w:p w14:paraId="61130A55" w14:textId="77777777" w:rsidR="002256DB" w:rsidRDefault="002256DB" w:rsidP="002256DB">
      <w:pPr>
        <w:pStyle w:val="ad"/>
        <w:jc w:val="center"/>
        <w:rPr>
          <w:b/>
          <w:bCs/>
          <w:sz w:val="28"/>
          <w:szCs w:val="28"/>
        </w:rPr>
      </w:pPr>
    </w:p>
    <w:p w14:paraId="7E7F6052" w14:textId="77777777" w:rsidR="002256DB" w:rsidRDefault="002256DB" w:rsidP="002256DB">
      <w:pPr>
        <w:pStyle w:val="ad"/>
        <w:jc w:val="center"/>
        <w:rPr>
          <w:b/>
          <w:bCs/>
          <w:sz w:val="28"/>
          <w:szCs w:val="28"/>
        </w:rPr>
      </w:pPr>
    </w:p>
    <w:p w14:paraId="2DA26379" w14:textId="77777777" w:rsidR="002256DB" w:rsidRDefault="002256DB" w:rsidP="002256DB">
      <w:pPr>
        <w:pStyle w:val="ad"/>
        <w:jc w:val="center"/>
        <w:rPr>
          <w:b/>
          <w:bCs/>
          <w:sz w:val="28"/>
          <w:szCs w:val="28"/>
        </w:rPr>
      </w:pPr>
    </w:p>
    <w:p w14:paraId="2225DAB7" w14:textId="77777777" w:rsidR="002256DB" w:rsidRDefault="002256DB" w:rsidP="002256DB">
      <w:pPr>
        <w:pStyle w:val="ad"/>
        <w:jc w:val="center"/>
        <w:rPr>
          <w:b/>
          <w:bCs/>
          <w:sz w:val="28"/>
          <w:szCs w:val="28"/>
        </w:rPr>
      </w:pPr>
    </w:p>
    <w:p w14:paraId="593C054F" w14:textId="77777777" w:rsidR="002256DB" w:rsidRDefault="002256DB" w:rsidP="002256DB">
      <w:pPr>
        <w:pStyle w:val="ad"/>
        <w:jc w:val="center"/>
        <w:rPr>
          <w:b/>
          <w:bCs/>
          <w:sz w:val="28"/>
          <w:szCs w:val="28"/>
        </w:rPr>
      </w:pPr>
    </w:p>
    <w:p w14:paraId="36F66939" w14:textId="77777777" w:rsidR="002256DB" w:rsidRDefault="002256DB" w:rsidP="002256DB">
      <w:pPr>
        <w:pStyle w:val="ad"/>
        <w:jc w:val="center"/>
        <w:rPr>
          <w:b/>
          <w:bCs/>
          <w:sz w:val="28"/>
          <w:szCs w:val="28"/>
        </w:rPr>
      </w:pPr>
    </w:p>
    <w:p w14:paraId="04BD3F93" w14:textId="77777777" w:rsidR="002256DB" w:rsidRDefault="002256DB" w:rsidP="002256DB">
      <w:pPr>
        <w:pStyle w:val="ad"/>
        <w:jc w:val="center"/>
        <w:rPr>
          <w:b/>
          <w:bCs/>
          <w:sz w:val="28"/>
          <w:szCs w:val="28"/>
        </w:rPr>
      </w:pPr>
    </w:p>
    <w:p w14:paraId="10D4C327" w14:textId="77777777" w:rsidR="002256DB" w:rsidRDefault="002256DB" w:rsidP="002256DB">
      <w:pPr>
        <w:pStyle w:val="ad"/>
        <w:jc w:val="center"/>
        <w:rPr>
          <w:b/>
          <w:bCs/>
          <w:sz w:val="28"/>
          <w:szCs w:val="28"/>
        </w:rPr>
      </w:pPr>
    </w:p>
    <w:p w14:paraId="7B5410EB" w14:textId="77777777" w:rsidR="002256DB" w:rsidRDefault="002256DB" w:rsidP="002256DB">
      <w:pPr>
        <w:pStyle w:val="ad"/>
        <w:jc w:val="center"/>
        <w:rPr>
          <w:b/>
          <w:bCs/>
          <w:sz w:val="28"/>
          <w:szCs w:val="28"/>
        </w:rPr>
      </w:pPr>
    </w:p>
    <w:p w14:paraId="777C3156" w14:textId="77777777" w:rsidR="002256DB" w:rsidRDefault="002256DB" w:rsidP="002256DB">
      <w:pPr>
        <w:pStyle w:val="ad"/>
        <w:jc w:val="center"/>
        <w:rPr>
          <w:b/>
          <w:bCs/>
          <w:sz w:val="28"/>
          <w:szCs w:val="28"/>
        </w:rPr>
      </w:pPr>
    </w:p>
    <w:p w14:paraId="5BA1AEAE" w14:textId="77777777" w:rsidR="002256DB" w:rsidRDefault="002256DB" w:rsidP="002256DB">
      <w:pPr>
        <w:pStyle w:val="ad"/>
        <w:jc w:val="center"/>
        <w:rPr>
          <w:b/>
          <w:bCs/>
          <w:sz w:val="28"/>
          <w:szCs w:val="28"/>
        </w:rPr>
      </w:pPr>
    </w:p>
    <w:p w14:paraId="45486786" w14:textId="77777777" w:rsidR="000573C8" w:rsidRPr="00212E70" w:rsidRDefault="000573C8" w:rsidP="009C72E6">
      <w:pPr>
        <w:pStyle w:val="ad"/>
        <w:rPr>
          <w:b/>
          <w:bCs/>
          <w:sz w:val="28"/>
          <w:szCs w:val="28"/>
          <w:lang w:val="en-US"/>
        </w:rPr>
      </w:pPr>
    </w:p>
    <w:p w14:paraId="02ED1AF4" w14:textId="6A6D2B7E" w:rsidR="002256DB" w:rsidRDefault="005762F0" w:rsidP="00782242">
      <w:pPr>
        <w:pStyle w:val="ad"/>
        <w:spacing w:line="360" w:lineRule="auto"/>
        <w:jc w:val="center"/>
        <w:outlineLvl w:val="0"/>
        <w:rPr>
          <w:b/>
          <w:bCs/>
          <w:sz w:val="28"/>
          <w:szCs w:val="28"/>
        </w:rPr>
      </w:pPr>
      <w:bookmarkStart w:id="2" w:name="_Toc168440077"/>
      <w:r>
        <w:rPr>
          <w:b/>
          <w:bCs/>
          <w:sz w:val="28"/>
          <w:szCs w:val="28"/>
        </w:rPr>
        <w:lastRenderedPageBreak/>
        <w:t>ВВЕДЕНИЕ</w:t>
      </w:r>
      <w:bookmarkEnd w:id="2"/>
    </w:p>
    <w:p w14:paraId="6A7A6328" w14:textId="77777777" w:rsidR="00AB3E17" w:rsidRPr="00AB3E17" w:rsidRDefault="00AB3E17" w:rsidP="00315AFA">
      <w:pPr>
        <w:pStyle w:val="whitespace-pre-wrap"/>
        <w:spacing w:after="0" w:afterAutospacing="0" w:line="360" w:lineRule="auto"/>
        <w:ind w:firstLine="708"/>
        <w:jc w:val="both"/>
        <w:rPr>
          <w:sz w:val="28"/>
          <w:szCs w:val="28"/>
        </w:rPr>
      </w:pPr>
      <w:r w:rsidRPr="00AB3E17">
        <w:rPr>
          <w:sz w:val="28"/>
          <w:szCs w:val="28"/>
        </w:rPr>
        <w:t>Успешная разработка и эксплуатация нефтяных и газовых месторождений в значительной степени зависит от эффективного применения передовых методов и технологий. В современных реалиях нефтегазовой отрасли все большее значение приобретают цифровые технологии, в частности методы машинного обучения. Они позволяют анализировать большие объемы данных, выявлять скрытые закономерности и строить прогнозные модели для различных производственных процессов.</w:t>
      </w:r>
    </w:p>
    <w:p w14:paraId="743AD882" w14:textId="748AC06A" w:rsidR="00AB3E17" w:rsidRPr="00AB3E17" w:rsidRDefault="00AB3E17" w:rsidP="00315AFA">
      <w:pPr>
        <w:pStyle w:val="whitespace-pre-wrap"/>
        <w:spacing w:before="0" w:beforeAutospacing="0" w:after="0" w:afterAutospacing="0" w:line="360" w:lineRule="auto"/>
        <w:ind w:firstLine="708"/>
        <w:jc w:val="both"/>
        <w:rPr>
          <w:sz w:val="28"/>
          <w:szCs w:val="28"/>
        </w:rPr>
      </w:pPr>
      <w:bookmarkStart w:id="3" w:name="_Hlk167816700"/>
      <w:r w:rsidRPr="00AB3E17">
        <w:rPr>
          <w:sz w:val="28"/>
          <w:szCs w:val="28"/>
        </w:rPr>
        <w:t>Одной из ключевых задач, стоящих перед компаниями нефтегазовой отрасли, является оптимизация работы добывающих скважин. От эффективности</w:t>
      </w:r>
      <w:r w:rsidR="008B139E">
        <w:rPr>
          <w:sz w:val="28"/>
          <w:szCs w:val="28"/>
        </w:rPr>
        <w:t xml:space="preserve"> и качества</w:t>
      </w:r>
      <w:r w:rsidRPr="00AB3E17">
        <w:rPr>
          <w:sz w:val="28"/>
          <w:szCs w:val="28"/>
        </w:rPr>
        <w:t xml:space="preserve"> их эксплуатации напрямую зависят объемы добычи углеводородов и, как следствие, финансовые результаты деятельности предприятия. Традиционные методы анализа и прогнозирования, основанные на детерминированных моделях, зачастую не могут в полной мере учесть всю сложность и нелинейность процессов, происходящих в скважинах и пластах.</w:t>
      </w:r>
    </w:p>
    <w:p w14:paraId="5520AB2F" w14:textId="48EBB321" w:rsidR="0043799A" w:rsidRDefault="00AB3E17" w:rsidP="00315AFA">
      <w:pPr>
        <w:pStyle w:val="whitespace-pre-wrap"/>
        <w:spacing w:before="0" w:beforeAutospacing="0" w:after="0" w:afterAutospacing="0" w:line="360" w:lineRule="auto"/>
        <w:ind w:firstLine="708"/>
        <w:jc w:val="both"/>
        <w:rPr>
          <w:sz w:val="28"/>
          <w:szCs w:val="28"/>
        </w:rPr>
      </w:pPr>
      <w:r w:rsidRPr="00AB3E17">
        <w:rPr>
          <w:sz w:val="28"/>
          <w:szCs w:val="28"/>
        </w:rPr>
        <w:t>В связи</w:t>
      </w:r>
      <w:r w:rsidR="00AD7311">
        <w:rPr>
          <w:sz w:val="28"/>
          <w:szCs w:val="28"/>
        </w:rPr>
        <w:t xml:space="preserve"> с этим</w:t>
      </w:r>
      <w:r w:rsidRPr="00AB3E17">
        <w:rPr>
          <w:sz w:val="28"/>
          <w:szCs w:val="28"/>
        </w:rPr>
        <w:t xml:space="preserve"> применение моделей машинного обучения для анализа данных о работе добывающих скважин представляется перспективным направлением. Однако эффективность таких моделей во многом определяется правильным подбором гиперпараметров – специальных параметров, настраиваемых вручную и влияющих на процесс обучения модели. От выбора оптимальных значений гиперпараметров зависят точность прогнозов, устойчивость модели к шумам в данных и ее способность к обобщению.</w:t>
      </w:r>
      <w:bookmarkEnd w:id="3"/>
    </w:p>
    <w:p w14:paraId="55BBFCCB" w14:textId="0BA92FCD" w:rsidR="00A476FA" w:rsidRPr="005F4A97" w:rsidRDefault="00030345" w:rsidP="00315AFA">
      <w:pPr>
        <w:pStyle w:val="ad"/>
        <w:spacing w:line="360" w:lineRule="auto"/>
        <w:jc w:val="both"/>
        <w:rPr>
          <w:sz w:val="28"/>
          <w:szCs w:val="28"/>
        </w:rPr>
      </w:pPr>
      <w:r>
        <w:rPr>
          <w:sz w:val="28"/>
          <w:szCs w:val="28"/>
        </w:rPr>
        <w:tab/>
        <w:t xml:space="preserve">Целью </w:t>
      </w:r>
      <w:r w:rsidR="005F4A97">
        <w:rPr>
          <w:sz w:val="28"/>
          <w:szCs w:val="28"/>
        </w:rPr>
        <w:t>данной дипломной работы</w:t>
      </w:r>
      <w:r>
        <w:rPr>
          <w:sz w:val="28"/>
          <w:szCs w:val="28"/>
        </w:rPr>
        <w:t xml:space="preserve"> </w:t>
      </w:r>
      <w:r w:rsidR="007E646F">
        <w:rPr>
          <w:sz w:val="28"/>
          <w:szCs w:val="28"/>
        </w:rPr>
        <w:t xml:space="preserve">является </w:t>
      </w:r>
      <w:r w:rsidR="0093419A">
        <w:rPr>
          <w:sz w:val="28"/>
          <w:szCs w:val="28"/>
        </w:rPr>
        <w:t xml:space="preserve">нахождение доверительных интервалов </w:t>
      </w:r>
      <w:r w:rsidR="00FD674E">
        <w:rPr>
          <w:sz w:val="28"/>
          <w:szCs w:val="28"/>
        </w:rPr>
        <w:t xml:space="preserve">гиперпараметров </w:t>
      </w:r>
      <w:r w:rsidR="0093419A">
        <w:rPr>
          <w:sz w:val="28"/>
          <w:szCs w:val="28"/>
        </w:rPr>
        <w:t xml:space="preserve">для моделей машинного обучения </w:t>
      </w:r>
      <w:r w:rsidR="00FD674E">
        <w:rPr>
          <w:sz w:val="28"/>
          <w:szCs w:val="28"/>
        </w:rPr>
        <w:t>добывающих скважин.</w:t>
      </w:r>
      <w:r w:rsidR="00983109">
        <w:rPr>
          <w:sz w:val="28"/>
          <w:szCs w:val="28"/>
        </w:rPr>
        <w:t xml:space="preserve"> </w:t>
      </w:r>
      <w:r w:rsidR="00983109" w:rsidRPr="00983109">
        <w:rPr>
          <w:sz w:val="28"/>
          <w:szCs w:val="28"/>
          <w:shd w:val="clear" w:color="auto" w:fill="FFFFFF"/>
        </w:rPr>
        <w:t>Это позволит улучшить точность прогнозов, снизить риск переобучения модели и увеличить ее стабильность к изменениям входных данных.</w:t>
      </w:r>
    </w:p>
    <w:p w14:paraId="5BFD125F" w14:textId="60AB955A" w:rsidR="00030345" w:rsidRPr="00CC226A" w:rsidRDefault="00ED69E1" w:rsidP="005762F0">
      <w:pPr>
        <w:pStyle w:val="ad"/>
        <w:spacing w:line="360" w:lineRule="auto"/>
        <w:jc w:val="both"/>
        <w:rPr>
          <w:sz w:val="28"/>
          <w:szCs w:val="28"/>
        </w:rPr>
      </w:pPr>
      <w:r>
        <w:rPr>
          <w:sz w:val="28"/>
          <w:szCs w:val="28"/>
        </w:rPr>
        <w:lastRenderedPageBreak/>
        <w:tab/>
      </w:r>
      <w:bookmarkStart w:id="4" w:name="_Hlk167816762"/>
      <w:r w:rsidR="00CC226A" w:rsidRPr="00CC226A">
        <w:rPr>
          <w:sz w:val="28"/>
          <w:szCs w:val="28"/>
          <w:shd w:val="clear" w:color="auto" w:fill="FFFFFF"/>
        </w:rPr>
        <w:t>Для достижения этой цели будут решены следующие задачи:</w:t>
      </w:r>
    </w:p>
    <w:p w14:paraId="62BE8499" w14:textId="24BF3C65" w:rsidR="00533B49" w:rsidRDefault="00166E53" w:rsidP="00166E53">
      <w:pPr>
        <w:pStyle w:val="ad"/>
        <w:spacing w:line="360" w:lineRule="auto"/>
        <w:ind w:firstLine="708"/>
        <w:jc w:val="both"/>
        <w:rPr>
          <w:sz w:val="28"/>
          <w:szCs w:val="28"/>
        </w:rPr>
      </w:pPr>
      <w:r w:rsidRPr="00166E53">
        <w:rPr>
          <w:sz w:val="28"/>
          <w:szCs w:val="28"/>
        </w:rPr>
        <w:t>-</w:t>
      </w:r>
      <w:r w:rsidR="00BA5EAA">
        <w:rPr>
          <w:sz w:val="28"/>
          <w:szCs w:val="28"/>
        </w:rPr>
        <w:t xml:space="preserve"> </w:t>
      </w:r>
      <w:r w:rsidR="00485F44">
        <w:rPr>
          <w:sz w:val="28"/>
          <w:szCs w:val="28"/>
        </w:rPr>
        <w:t>Созда</w:t>
      </w:r>
      <w:r w:rsidR="00673F83">
        <w:rPr>
          <w:sz w:val="28"/>
          <w:szCs w:val="28"/>
        </w:rPr>
        <w:t>ние</w:t>
      </w:r>
      <w:r w:rsidR="006E41E3">
        <w:rPr>
          <w:sz w:val="28"/>
          <w:szCs w:val="28"/>
        </w:rPr>
        <w:t xml:space="preserve"> </w:t>
      </w:r>
      <w:r w:rsidR="00330542">
        <w:rPr>
          <w:sz w:val="28"/>
          <w:szCs w:val="28"/>
        </w:rPr>
        <w:t>модел</w:t>
      </w:r>
      <w:r w:rsidR="00673F83">
        <w:rPr>
          <w:sz w:val="28"/>
          <w:szCs w:val="28"/>
        </w:rPr>
        <w:t>и</w:t>
      </w:r>
      <w:r w:rsidR="00330542">
        <w:rPr>
          <w:sz w:val="28"/>
          <w:szCs w:val="28"/>
        </w:rPr>
        <w:t xml:space="preserve"> машинного обучения для добывающих скважин</w:t>
      </w:r>
      <w:r w:rsidR="00121514">
        <w:rPr>
          <w:sz w:val="28"/>
          <w:szCs w:val="28"/>
        </w:rPr>
        <w:t xml:space="preserve"> </w:t>
      </w:r>
      <w:r w:rsidR="00794845">
        <w:rPr>
          <w:sz w:val="28"/>
          <w:szCs w:val="28"/>
        </w:rPr>
        <w:t xml:space="preserve">на языке </w:t>
      </w:r>
      <w:r w:rsidR="00794845">
        <w:rPr>
          <w:sz w:val="28"/>
          <w:szCs w:val="28"/>
          <w:lang w:val="en-US"/>
        </w:rPr>
        <w:t>Python</w:t>
      </w:r>
      <w:r w:rsidR="00CB117A">
        <w:rPr>
          <w:sz w:val="28"/>
          <w:szCs w:val="28"/>
        </w:rPr>
        <w:t xml:space="preserve">, </w:t>
      </w:r>
      <w:r w:rsidR="00F16F27">
        <w:rPr>
          <w:sz w:val="28"/>
          <w:szCs w:val="28"/>
        </w:rPr>
        <w:t>предсказывающ</w:t>
      </w:r>
      <w:r w:rsidR="00256C53">
        <w:rPr>
          <w:sz w:val="28"/>
          <w:szCs w:val="28"/>
        </w:rPr>
        <w:t>ей</w:t>
      </w:r>
      <w:r w:rsidR="00F16F27">
        <w:rPr>
          <w:sz w:val="28"/>
          <w:szCs w:val="28"/>
        </w:rPr>
        <w:t xml:space="preserve"> </w:t>
      </w:r>
      <w:r w:rsidR="00354882">
        <w:rPr>
          <w:sz w:val="28"/>
          <w:szCs w:val="28"/>
        </w:rPr>
        <w:t xml:space="preserve">значение целевой переменной относительно </w:t>
      </w:r>
      <w:r w:rsidR="000A6711">
        <w:rPr>
          <w:sz w:val="28"/>
          <w:szCs w:val="28"/>
        </w:rPr>
        <w:t xml:space="preserve">параметров, регистрируемых </w:t>
      </w:r>
      <w:r w:rsidR="00256289">
        <w:rPr>
          <w:sz w:val="28"/>
          <w:szCs w:val="28"/>
        </w:rPr>
        <w:t>телеметрией на месторождениях</w:t>
      </w:r>
    </w:p>
    <w:p w14:paraId="66FB365C" w14:textId="45D358A4" w:rsidR="000868E4" w:rsidRDefault="00485F44" w:rsidP="000218AD">
      <w:pPr>
        <w:pStyle w:val="ad"/>
        <w:spacing w:line="360" w:lineRule="auto"/>
        <w:ind w:firstLine="708"/>
        <w:jc w:val="both"/>
        <w:rPr>
          <w:sz w:val="28"/>
          <w:szCs w:val="28"/>
        </w:rPr>
      </w:pPr>
      <w:r>
        <w:rPr>
          <w:sz w:val="28"/>
          <w:szCs w:val="28"/>
        </w:rPr>
        <w:t>-</w:t>
      </w:r>
      <w:r w:rsidR="00925359">
        <w:rPr>
          <w:sz w:val="28"/>
          <w:szCs w:val="28"/>
        </w:rPr>
        <w:t xml:space="preserve"> </w:t>
      </w:r>
      <w:r w:rsidR="00AB143D">
        <w:rPr>
          <w:sz w:val="28"/>
          <w:szCs w:val="28"/>
        </w:rPr>
        <w:t>Проверка эффективности созданной модели на основе данных, полученных с разных месторождений</w:t>
      </w:r>
    </w:p>
    <w:p w14:paraId="3E191AAA" w14:textId="35EAE541" w:rsidR="00121514" w:rsidRDefault="00DC5955" w:rsidP="00DC5955">
      <w:pPr>
        <w:pStyle w:val="ad"/>
        <w:spacing w:line="360" w:lineRule="auto"/>
        <w:ind w:firstLine="708"/>
        <w:jc w:val="both"/>
        <w:rPr>
          <w:sz w:val="28"/>
          <w:szCs w:val="28"/>
        </w:rPr>
      </w:pPr>
      <w:r>
        <w:rPr>
          <w:sz w:val="28"/>
          <w:szCs w:val="28"/>
        </w:rPr>
        <w:t xml:space="preserve">-    </w:t>
      </w:r>
      <w:r w:rsidR="00D80BDD">
        <w:rPr>
          <w:sz w:val="28"/>
          <w:szCs w:val="28"/>
        </w:rPr>
        <w:t xml:space="preserve">Сбор и </w:t>
      </w:r>
      <w:r>
        <w:rPr>
          <w:sz w:val="28"/>
          <w:szCs w:val="28"/>
        </w:rPr>
        <w:t xml:space="preserve">проведение </w:t>
      </w:r>
      <w:r w:rsidR="00D80BDD">
        <w:rPr>
          <w:sz w:val="28"/>
          <w:szCs w:val="28"/>
        </w:rPr>
        <w:t>анализ</w:t>
      </w:r>
      <w:r>
        <w:rPr>
          <w:sz w:val="28"/>
          <w:szCs w:val="28"/>
        </w:rPr>
        <w:t>а</w:t>
      </w:r>
      <w:r w:rsidR="00D80BDD">
        <w:rPr>
          <w:sz w:val="28"/>
          <w:szCs w:val="28"/>
        </w:rPr>
        <w:t xml:space="preserve"> </w:t>
      </w:r>
      <w:r w:rsidR="006E321D">
        <w:rPr>
          <w:sz w:val="28"/>
          <w:szCs w:val="28"/>
        </w:rPr>
        <w:t>гиперпараметров, используемых</w:t>
      </w:r>
      <w:r w:rsidR="004A1985">
        <w:rPr>
          <w:sz w:val="28"/>
          <w:szCs w:val="28"/>
        </w:rPr>
        <w:t xml:space="preserve"> в модели, и формирование выборки их значений </w:t>
      </w:r>
      <w:r w:rsidR="000B4176">
        <w:rPr>
          <w:sz w:val="28"/>
          <w:szCs w:val="28"/>
        </w:rPr>
        <w:t xml:space="preserve"> </w:t>
      </w:r>
    </w:p>
    <w:p w14:paraId="69C54928" w14:textId="515F4094" w:rsidR="000B4176" w:rsidRPr="00794845" w:rsidRDefault="000B4176" w:rsidP="000218AD">
      <w:pPr>
        <w:pStyle w:val="ad"/>
        <w:spacing w:line="360" w:lineRule="auto"/>
        <w:ind w:firstLine="708"/>
        <w:jc w:val="both"/>
        <w:rPr>
          <w:sz w:val="28"/>
          <w:szCs w:val="28"/>
        </w:rPr>
      </w:pPr>
      <w:r>
        <w:rPr>
          <w:sz w:val="28"/>
          <w:szCs w:val="28"/>
        </w:rPr>
        <w:t xml:space="preserve">- </w:t>
      </w:r>
      <w:r w:rsidR="006E321D">
        <w:rPr>
          <w:sz w:val="28"/>
          <w:szCs w:val="28"/>
        </w:rPr>
        <w:t xml:space="preserve">Проведение статического анализа и построение доверительных интервалов </w:t>
      </w:r>
      <w:r w:rsidR="00D224BF">
        <w:rPr>
          <w:sz w:val="28"/>
          <w:szCs w:val="28"/>
        </w:rPr>
        <w:t>для гиперпараметров модели</w:t>
      </w:r>
      <w:bookmarkEnd w:id="4"/>
    </w:p>
    <w:p w14:paraId="38AC9A50" w14:textId="4409A7E9" w:rsidR="00E879F5" w:rsidRDefault="00E879F5" w:rsidP="005762F0">
      <w:pPr>
        <w:pStyle w:val="ad"/>
        <w:spacing w:line="360" w:lineRule="auto"/>
        <w:jc w:val="both"/>
        <w:rPr>
          <w:sz w:val="28"/>
          <w:szCs w:val="28"/>
        </w:rPr>
      </w:pPr>
      <w:r>
        <w:rPr>
          <w:sz w:val="28"/>
          <w:szCs w:val="28"/>
        </w:rPr>
        <w:tab/>
      </w:r>
    </w:p>
    <w:p w14:paraId="594E8E87" w14:textId="77777777" w:rsidR="00E131D7" w:rsidRDefault="00E131D7" w:rsidP="005762F0">
      <w:pPr>
        <w:pStyle w:val="ad"/>
        <w:spacing w:line="360" w:lineRule="auto"/>
        <w:jc w:val="both"/>
        <w:rPr>
          <w:sz w:val="28"/>
          <w:szCs w:val="28"/>
        </w:rPr>
      </w:pPr>
    </w:p>
    <w:p w14:paraId="70497F47" w14:textId="77777777" w:rsidR="00E131D7" w:rsidRDefault="00E131D7" w:rsidP="005762F0">
      <w:pPr>
        <w:pStyle w:val="ad"/>
        <w:spacing w:line="360" w:lineRule="auto"/>
        <w:jc w:val="both"/>
        <w:rPr>
          <w:sz w:val="28"/>
          <w:szCs w:val="28"/>
        </w:rPr>
      </w:pPr>
    </w:p>
    <w:p w14:paraId="204DEF03" w14:textId="77777777" w:rsidR="00E131D7" w:rsidRDefault="00E131D7" w:rsidP="005762F0">
      <w:pPr>
        <w:pStyle w:val="ad"/>
        <w:spacing w:line="360" w:lineRule="auto"/>
        <w:jc w:val="both"/>
        <w:rPr>
          <w:sz w:val="28"/>
          <w:szCs w:val="28"/>
        </w:rPr>
      </w:pPr>
    </w:p>
    <w:p w14:paraId="1D197FDB" w14:textId="77777777" w:rsidR="00E131D7" w:rsidRDefault="00E131D7" w:rsidP="005762F0">
      <w:pPr>
        <w:pStyle w:val="ad"/>
        <w:spacing w:line="360" w:lineRule="auto"/>
        <w:jc w:val="both"/>
        <w:rPr>
          <w:sz w:val="28"/>
          <w:szCs w:val="28"/>
        </w:rPr>
      </w:pPr>
    </w:p>
    <w:p w14:paraId="2A1187F3" w14:textId="77777777" w:rsidR="00E131D7" w:rsidRDefault="00E131D7" w:rsidP="005762F0">
      <w:pPr>
        <w:pStyle w:val="ad"/>
        <w:spacing w:line="360" w:lineRule="auto"/>
        <w:jc w:val="both"/>
        <w:rPr>
          <w:sz w:val="28"/>
          <w:szCs w:val="28"/>
        </w:rPr>
      </w:pPr>
    </w:p>
    <w:p w14:paraId="7CAE0CE1" w14:textId="77777777" w:rsidR="00E131D7" w:rsidRDefault="00E131D7" w:rsidP="005762F0">
      <w:pPr>
        <w:pStyle w:val="ad"/>
        <w:spacing w:line="360" w:lineRule="auto"/>
        <w:jc w:val="both"/>
        <w:rPr>
          <w:sz w:val="28"/>
          <w:szCs w:val="28"/>
        </w:rPr>
      </w:pPr>
    </w:p>
    <w:p w14:paraId="40446867" w14:textId="77777777" w:rsidR="00E131D7" w:rsidRDefault="00E131D7" w:rsidP="005762F0">
      <w:pPr>
        <w:pStyle w:val="ad"/>
        <w:spacing w:line="360" w:lineRule="auto"/>
        <w:jc w:val="both"/>
        <w:rPr>
          <w:sz w:val="28"/>
          <w:szCs w:val="28"/>
        </w:rPr>
      </w:pPr>
    </w:p>
    <w:p w14:paraId="36E474D0" w14:textId="77777777" w:rsidR="00E131D7" w:rsidRDefault="00E131D7" w:rsidP="005762F0">
      <w:pPr>
        <w:pStyle w:val="ad"/>
        <w:spacing w:line="360" w:lineRule="auto"/>
        <w:jc w:val="both"/>
        <w:rPr>
          <w:sz w:val="28"/>
          <w:szCs w:val="28"/>
        </w:rPr>
      </w:pPr>
    </w:p>
    <w:p w14:paraId="4EF2A796" w14:textId="77777777" w:rsidR="00E131D7" w:rsidRDefault="00E131D7" w:rsidP="005762F0">
      <w:pPr>
        <w:pStyle w:val="ad"/>
        <w:spacing w:line="360" w:lineRule="auto"/>
        <w:jc w:val="both"/>
        <w:rPr>
          <w:sz w:val="28"/>
          <w:szCs w:val="28"/>
        </w:rPr>
      </w:pPr>
    </w:p>
    <w:p w14:paraId="6F233DF7" w14:textId="77777777" w:rsidR="00E131D7" w:rsidRDefault="00E131D7" w:rsidP="005762F0">
      <w:pPr>
        <w:pStyle w:val="ad"/>
        <w:spacing w:line="360" w:lineRule="auto"/>
        <w:jc w:val="both"/>
        <w:rPr>
          <w:sz w:val="28"/>
          <w:szCs w:val="28"/>
        </w:rPr>
      </w:pPr>
    </w:p>
    <w:p w14:paraId="2E7C8CDF" w14:textId="77777777" w:rsidR="00E131D7" w:rsidRDefault="00E131D7" w:rsidP="005762F0">
      <w:pPr>
        <w:pStyle w:val="ad"/>
        <w:spacing w:line="360" w:lineRule="auto"/>
        <w:jc w:val="both"/>
        <w:rPr>
          <w:sz w:val="28"/>
          <w:szCs w:val="28"/>
        </w:rPr>
      </w:pPr>
    </w:p>
    <w:p w14:paraId="3E151592" w14:textId="77777777" w:rsidR="00E131D7" w:rsidRDefault="00E131D7" w:rsidP="005762F0">
      <w:pPr>
        <w:pStyle w:val="ad"/>
        <w:spacing w:line="360" w:lineRule="auto"/>
        <w:jc w:val="both"/>
        <w:rPr>
          <w:sz w:val="28"/>
          <w:szCs w:val="28"/>
        </w:rPr>
      </w:pPr>
    </w:p>
    <w:p w14:paraId="15A23901" w14:textId="77777777" w:rsidR="00E131D7" w:rsidRDefault="00E131D7" w:rsidP="005762F0">
      <w:pPr>
        <w:pStyle w:val="ad"/>
        <w:spacing w:line="360" w:lineRule="auto"/>
        <w:jc w:val="both"/>
        <w:rPr>
          <w:sz w:val="28"/>
          <w:szCs w:val="28"/>
        </w:rPr>
      </w:pPr>
    </w:p>
    <w:p w14:paraId="541AD099" w14:textId="77777777" w:rsidR="00E131D7" w:rsidRDefault="00E131D7" w:rsidP="005762F0">
      <w:pPr>
        <w:pStyle w:val="ad"/>
        <w:spacing w:line="360" w:lineRule="auto"/>
        <w:jc w:val="both"/>
        <w:rPr>
          <w:sz w:val="28"/>
          <w:szCs w:val="28"/>
        </w:rPr>
      </w:pPr>
    </w:p>
    <w:p w14:paraId="5C4790FB" w14:textId="77777777" w:rsidR="00315AFA" w:rsidRPr="00B66C55" w:rsidRDefault="00315AFA" w:rsidP="005762F0">
      <w:pPr>
        <w:pStyle w:val="ad"/>
        <w:spacing w:line="360" w:lineRule="auto"/>
        <w:jc w:val="both"/>
        <w:rPr>
          <w:sz w:val="28"/>
          <w:szCs w:val="28"/>
        </w:rPr>
      </w:pPr>
    </w:p>
    <w:p w14:paraId="796A823C" w14:textId="77777777" w:rsidR="00212E70" w:rsidRPr="00B66C55" w:rsidRDefault="00212E70" w:rsidP="005762F0">
      <w:pPr>
        <w:pStyle w:val="ad"/>
        <w:spacing w:line="360" w:lineRule="auto"/>
        <w:jc w:val="both"/>
        <w:rPr>
          <w:sz w:val="28"/>
          <w:szCs w:val="28"/>
        </w:rPr>
      </w:pPr>
    </w:p>
    <w:p w14:paraId="48E05C42" w14:textId="4F04B7AB" w:rsidR="009665A0" w:rsidRPr="000573C8" w:rsidRDefault="00D62ADF" w:rsidP="00782242">
      <w:pPr>
        <w:pStyle w:val="ad"/>
        <w:spacing w:line="360" w:lineRule="auto"/>
        <w:jc w:val="center"/>
        <w:outlineLvl w:val="0"/>
        <w:rPr>
          <w:b/>
          <w:bCs/>
          <w:sz w:val="28"/>
          <w:szCs w:val="28"/>
        </w:rPr>
      </w:pPr>
      <w:bookmarkStart w:id="5" w:name="_Toc168440078"/>
      <w:r>
        <w:rPr>
          <w:b/>
          <w:bCs/>
          <w:sz w:val="28"/>
          <w:szCs w:val="28"/>
        </w:rPr>
        <w:lastRenderedPageBreak/>
        <w:t>ГЛАВА 1</w:t>
      </w:r>
      <w:r w:rsidR="000573C8">
        <w:rPr>
          <w:b/>
          <w:bCs/>
          <w:sz w:val="28"/>
          <w:szCs w:val="28"/>
        </w:rPr>
        <w:t xml:space="preserve">. </w:t>
      </w:r>
      <w:r>
        <w:rPr>
          <w:b/>
          <w:bCs/>
          <w:sz w:val="28"/>
          <w:szCs w:val="28"/>
        </w:rPr>
        <w:t>ОБЗОР СУЩЕСТВУЮЩИХ МОДЕЛЕЙ МАШИННОГО ОБУЧЕНИЯ ДЛЯ ДОБЫВАЮЩИХ СКВАЖИН.</w:t>
      </w:r>
      <w:bookmarkEnd w:id="5"/>
    </w:p>
    <w:p w14:paraId="50E4BBDE" w14:textId="77777777" w:rsidR="009665A0" w:rsidRPr="00B502F1" w:rsidRDefault="009665A0" w:rsidP="005762F0">
      <w:pPr>
        <w:pStyle w:val="ad"/>
        <w:spacing w:line="360" w:lineRule="auto"/>
        <w:jc w:val="both"/>
        <w:rPr>
          <w:sz w:val="28"/>
          <w:szCs w:val="28"/>
        </w:rPr>
      </w:pPr>
    </w:p>
    <w:p w14:paraId="39F1A678" w14:textId="6057BEBF" w:rsidR="009665A0" w:rsidRDefault="00A2387E" w:rsidP="00A2387E">
      <w:pPr>
        <w:pStyle w:val="ad"/>
        <w:spacing w:line="360" w:lineRule="auto"/>
        <w:ind w:firstLine="708"/>
        <w:jc w:val="both"/>
        <w:rPr>
          <w:sz w:val="28"/>
          <w:szCs w:val="28"/>
        </w:rPr>
      </w:pPr>
      <w:r>
        <w:rPr>
          <w:sz w:val="28"/>
          <w:szCs w:val="28"/>
        </w:rPr>
        <w:t xml:space="preserve">В настоящее время, с развитием технологий искусственного интеллекта и машинного обучения, все большее число предприятий нефтегазовой отрасли обращают внимание на применение этих технологий для оптимизации процессов добычи углеводородов. Одним из направлений применения машинного обучения в нефтегазовой отрасли является разработка моделей прогнозирования различных параметров скважин, таких как дебит, давление, температура и </w:t>
      </w:r>
      <w:r w:rsidR="00CF134F">
        <w:rPr>
          <w:sz w:val="28"/>
          <w:szCs w:val="28"/>
        </w:rPr>
        <w:t>т. д.</w:t>
      </w:r>
    </w:p>
    <w:p w14:paraId="3C177548" w14:textId="4FDCDC47" w:rsidR="00A2387E" w:rsidRDefault="00A2387E" w:rsidP="00A2387E">
      <w:pPr>
        <w:pStyle w:val="ad"/>
        <w:spacing w:line="360" w:lineRule="auto"/>
        <w:ind w:firstLine="708"/>
        <w:jc w:val="both"/>
        <w:rPr>
          <w:sz w:val="28"/>
          <w:szCs w:val="28"/>
        </w:rPr>
      </w:pPr>
      <w:r>
        <w:rPr>
          <w:sz w:val="28"/>
          <w:szCs w:val="28"/>
        </w:rPr>
        <w:t>Целью данного литературного обзора является изучение существующих моделей</w:t>
      </w:r>
      <w:r w:rsidR="001E767A">
        <w:rPr>
          <w:sz w:val="28"/>
          <w:szCs w:val="28"/>
        </w:rPr>
        <w:t xml:space="preserve">, оптимизирующих процессы нефтегазодобычи. </w:t>
      </w:r>
    </w:p>
    <w:p w14:paraId="57329076" w14:textId="58368299" w:rsidR="001E767A" w:rsidRPr="00A054B6" w:rsidRDefault="00A054B6" w:rsidP="00A2387E">
      <w:pPr>
        <w:pStyle w:val="ad"/>
        <w:spacing w:line="360" w:lineRule="auto"/>
        <w:ind w:firstLine="708"/>
        <w:jc w:val="both"/>
        <w:rPr>
          <w:sz w:val="28"/>
          <w:szCs w:val="28"/>
        </w:rPr>
      </w:pPr>
      <w:r>
        <w:rPr>
          <w:sz w:val="28"/>
          <w:szCs w:val="28"/>
        </w:rPr>
        <w:t xml:space="preserve">Для начала, рассмотрим работу </w:t>
      </w:r>
      <w:r w:rsidRPr="00A054B6">
        <w:rPr>
          <w:sz w:val="28"/>
          <w:szCs w:val="28"/>
        </w:rPr>
        <w:t>[</w:t>
      </w:r>
      <w:r w:rsidR="00E41A75">
        <w:rPr>
          <w:sz w:val="28"/>
          <w:szCs w:val="28"/>
        </w:rPr>
        <w:t>12</w:t>
      </w:r>
      <w:r w:rsidRPr="00A054B6">
        <w:rPr>
          <w:sz w:val="28"/>
          <w:szCs w:val="28"/>
        </w:rPr>
        <w:t>]</w:t>
      </w:r>
      <w:r>
        <w:rPr>
          <w:sz w:val="28"/>
          <w:szCs w:val="28"/>
        </w:rPr>
        <w:t xml:space="preserve">, в которой авторы использовали глубокое обучение, как один из способов прогнозирования забойного давления при вертикальном многофазном потоке. Они провели большой объем работы по подбору структуры </w:t>
      </w:r>
      <w:proofErr w:type="spellStart"/>
      <w:r>
        <w:rPr>
          <w:sz w:val="28"/>
          <w:szCs w:val="28"/>
        </w:rPr>
        <w:t>полносвязной</w:t>
      </w:r>
      <w:proofErr w:type="spellEnd"/>
      <w:r>
        <w:rPr>
          <w:sz w:val="28"/>
          <w:szCs w:val="28"/>
        </w:rPr>
        <w:t xml:space="preserve"> нейронной сети и сравнили ее с классическими гидравлическими корреляциями. В итоге модель показала наибольшую способность прогнозирования по сравнению с классическими инженерными подходами. </w:t>
      </w:r>
    </w:p>
    <w:p w14:paraId="4B04164E" w14:textId="45EDB816" w:rsidR="009665A0" w:rsidRDefault="00F26FDD" w:rsidP="005762F0">
      <w:pPr>
        <w:pStyle w:val="ad"/>
        <w:spacing w:line="360" w:lineRule="auto"/>
        <w:jc w:val="both"/>
        <w:rPr>
          <w:sz w:val="28"/>
          <w:szCs w:val="28"/>
        </w:rPr>
      </w:pPr>
      <w:r>
        <w:rPr>
          <w:sz w:val="28"/>
          <w:szCs w:val="28"/>
        </w:rPr>
        <w:tab/>
      </w:r>
      <w:r w:rsidR="006F7459">
        <w:rPr>
          <w:sz w:val="28"/>
          <w:szCs w:val="28"/>
        </w:rPr>
        <w:t xml:space="preserve">В другой статье </w:t>
      </w:r>
      <w:r w:rsidR="006F7459" w:rsidRPr="006F7459">
        <w:rPr>
          <w:sz w:val="28"/>
          <w:szCs w:val="28"/>
        </w:rPr>
        <w:t>[</w:t>
      </w:r>
      <w:r w:rsidR="00E41A75">
        <w:rPr>
          <w:sz w:val="28"/>
          <w:szCs w:val="28"/>
        </w:rPr>
        <w:t>9</w:t>
      </w:r>
      <w:r w:rsidR="006F7459" w:rsidRPr="006F7459">
        <w:rPr>
          <w:sz w:val="28"/>
          <w:szCs w:val="28"/>
        </w:rPr>
        <w:t xml:space="preserve">] </w:t>
      </w:r>
      <w:r w:rsidR="006F7459">
        <w:rPr>
          <w:sz w:val="28"/>
          <w:szCs w:val="28"/>
        </w:rPr>
        <w:t>рассмотрено использование различных способов и подходов для поиска забойного давления для газодобывающих скважин. В этой работе были проведены различные эксперименты, рассмотрены как стандартные модели машинного обучения, в частности, линейны</w:t>
      </w:r>
      <w:r w:rsidR="00540E37">
        <w:rPr>
          <w:sz w:val="28"/>
          <w:szCs w:val="28"/>
        </w:rPr>
        <w:t xml:space="preserve">е регрессии типа </w:t>
      </w:r>
      <w:r w:rsidR="00540E37">
        <w:rPr>
          <w:sz w:val="28"/>
          <w:szCs w:val="28"/>
          <w:lang w:val="en-US"/>
        </w:rPr>
        <w:t>Lasso</w:t>
      </w:r>
      <w:r w:rsidR="00540E37" w:rsidRPr="00540E37">
        <w:rPr>
          <w:sz w:val="28"/>
          <w:szCs w:val="28"/>
        </w:rPr>
        <w:t xml:space="preserve"> </w:t>
      </w:r>
      <w:r w:rsidR="00540E37">
        <w:rPr>
          <w:sz w:val="28"/>
          <w:szCs w:val="28"/>
        </w:rPr>
        <w:t xml:space="preserve">и </w:t>
      </w:r>
      <w:r w:rsidR="00540E37">
        <w:rPr>
          <w:sz w:val="28"/>
          <w:szCs w:val="28"/>
          <w:lang w:val="en-US"/>
        </w:rPr>
        <w:t>Ridge</w:t>
      </w:r>
      <w:r w:rsidR="00540E37">
        <w:rPr>
          <w:sz w:val="28"/>
          <w:szCs w:val="28"/>
        </w:rPr>
        <w:t>, так и методики глубокого обучения. В результате исследований они пришли к выводу, что лучшей из тестируемых моделей была нейронная сеть.</w:t>
      </w:r>
    </w:p>
    <w:p w14:paraId="39C08B9B" w14:textId="297AC77A" w:rsidR="00540E37" w:rsidRPr="00B502F1" w:rsidRDefault="00540E37" w:rsidP="005762F0">
      <w:pPr>
        <w:pStyle w:val="ad"/>
        <w:spacing w:line="360" w:lineRule="auto"/>
        <w:jc w:val="both"/>
        <w:rPr>
          <w:sz w:val="28"/>
          <w:szCs w:val="28"/>
        </w:rPr>
      </w:pPr>
      <w:r>
        <w:rPr>
          <w:sz w:val="28"/>
          <w:szCs w:val="28"/>
        </w:rPr>
        <w:tab/>
      </w:r>
      <w:r w:rsidR="007821E0">
        <w:rPr>
          <w:sz w:val="28"/>
          <w:szCs w:val="28"/>
        </w:rPr>
        <w:t xml:space="preserve">В 2018 году группа российских исследователей опубликовали работу </w:t>
      </w:r>
      <w:r w:rsidR="007821E0" w:rsidRPr="007821E0">
        <w:rPr>
          <w:sz w:val="28"/>
          <w:szCs w:val="28"/>
        </w:rPr>
        <w:t>[</w:t>
      </w:r>
      <w:r w:rsidR="00E41A75">
        <w:rPr>
          <w:sz w:val="28"/>
          <w:szCs w:val="28"/>
        </w:rPr>
        <w:t>11</w:t>
      </w:r>
      <w:r w:rsidR="007821E0" w:rsidRPr="007821E0">
        <w:rPr>
          <w:sz w:val="28"/>
          <w:szCs w:val="28"/>
        </w:rPr>
        <w:t>]</w:t>
      </w:r>
      <w:r w:rsidR="007821E0">
        <w:rPr>
          <w:sz w:val="28"/>
          <w:szCs w:val="28"/>
        </w:rPr>
        <w:t xml:space="preserve">, в которой описали процесс разработки прогнозирующей модели для многофазных потоков в стволе скважины, основанной на наборах деревьев </w:t>
      </w:r>
      <w:r w:rsidR="007821E0">
        <w:rPr>
          <w:sz w:val="28"/>
          <w:szCs w:val="28"/>
        </w:rPr>
        <w:lastRenderedPageBreak/>
        <w:t xml:space="preserve">решений. Они использовали данный комплекс для нахождения </w:t>
      </w:r>
      <w:r w:rsidR="007821E0" w:rsidRPr="007821E0">
        <w:rPr>
          <w:sz w:val="28"/>
          <w:szCs w:val="28"/>
        </w:rPr>
        <w:t>одного из ключевых параметров потока в стволе скважины, а именно забойного давления.</w:t>
      </w:r>
      <w:r w:rsidR="006C4EB0">
        <w:rPr>
          <w:sz w:val="28"/>
          <w:szCs w:val="28"/>
        </w:rPr>
        <w:t xml:space="preserve"> По итогам проведенных исследований был сделан вывод о том, что их модель выдает достаточно хорошие показатели нормализованной среднеквадратичной ошибки (</w:t>
      </w:r>
      <w:r w:rsidR="006C4EB0">
        <w:rPr>
          <w:sz w:val="28"/>
          <w:szCs w:val="28"/>
          <w:lang w:val="en-US"/>
        </w:rPr>
        <w:t>NRMSE</w:t>
      </w:r>
      <w:r w:rsidR="006C4EB0">
        <w:rPr>
          <w:sz w:val="28"/>
          <w:szCs w:val="28"/>
        </w:rPr>
        <w:t xml:space="preserve">) по сравнению с использованием нейронных сетей. Более того, полученное ими решение является </w:t>
      </w:r>
      <w:r w:rsidR="007D0AD6">
        <w:rPr>
          <w:sz w:val="28"/>
          <w:szCs w:val="28"/>
        </w:rPr>
        <w:t xml:space="preserve">более масштабируемым и демонстрирует хорошую </w:t>
      </w:r>
      <w:proofErr w:type="spellStart"/>
      <w:r w:rsidR="007D0AD6">
        <w:rPr>
          <w:sz w:val="28"/>
          <w:szCs w:val="28"/>
        </w:rPr>
        <w:t>шумоустойчивость</w:t>
      </w:r>
      <w:proofErr w:type="spellEnd"/>
      <w:r w:rsidR="007D0AD6">
        <w:rPr>
          <w:sz w:val="28"/>
          <w:szCs w:val="28"/>
        </w:rPr>
        <w:t>.</w:t>
      </w:r>
    </w:p>
    <w:p w14:paraId="389EFA0B" w14:textId="035EC4A5" w:rsidR="007D0AD6" w:rsidRDefault="007D0AD6" w:rsidP="007D0AD6">
      <w:pPr>
        <w:pStyle w:val="ac"/>
      </w:pPr>
      <w:r>
        <w:rPr>
          <w:noProof/>
        </w:rPr>
        <w:drawing>
          <wp:inline distT="0" distB="0" distL="0" distR="0" wp14:anchorId="4EF8C4B4" wp14:editId="0C192FA9">
            <wp:extent cx="6152515" cy="2280285"/>
            <wp:effectExtent l="0" t="0" r="635" b="5715"/>
            <wp:docPr id="147747130" name="Рисунок 11"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130" name="Рисунок 11" descr="Изображение выглядит как текст, диаграмма, линия, График&#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2280285"/>
                    </a:xfrm>
                    <a:prstGeom prst="rect">
                      <a:avLst/>
                    </a:prstGeom>
                    <a:noFill/>
                    <a:ln>
                      <a:noFill/>
                    </a:ln>
                  </pic:spPr>
                </pic:pic>
              </a:graphicData>
            </a:graphic>
          </wp:inline>
        </w:drawing>
      </w:r>
    </w:p>
    <w:p w14:paraId="33DA0A37" w14:textId="7C2304CD" w:rsidR="00554440" w:rsidRPr="00B66C55" w:rsidRDefault="00554440" w:rsidP="00554440">
      <w:pPr>
        <w:shd w:val="clear" w:color="auto" w:fill="FFFFFF"/>
        <w:spacing w:after="0" w:line="360" w:lineRule="auto"/>
        <w:ind w:firstLine="708"/>
        <w:jc w:val="center"/>
        <w:rPr>
          <w:rFonts w:ascii="Times New Roman" w:eastAsia="Times New Roman" w:hAnsi="Times New Roman" w:cs="Times New Roman"/>
          <w:color w:val="000000"/>
          <w:kern w:val="0"/>
          <w:lang w:eastAsia="ru-RU"/>
          <w14:ligatures w14:val="none"/>
        </w:rPr>
      </w:pPr>
      <w:r w:rsidRPr="00B66C55">
        <w:rPr>
          <w:rFonts w:ascii="Times New Roman" w:eastAsia="Times New Roman" w:hAnsi="Times New Roman" w:cs="Times New Roman"/>
          <w:color w:val="000000"/>
          <w:kern w:val="0"/>
          <w:lang w:eastAsia="ru-RU"/>
          <w14:ligatures w14:val="none"/>
        </w:rPr>
        <w:t>Рисунок 1.1. Среднее (слева) и наихудшее (справа) предсказанные тестовые выборки для случайного леса в работе [</w:t>
      </w:r>
      <w:r w:rsidR="00E41A75" w:rsidRPr="00B66C55">
        <w:rPr>
          <w:rFonts w:ascii="Times New Roman" w:eastAsia="Times New Roman" w:hAnsi="Times New Roman" w:cs="Times New Roman"/>
          <w:color w:val="000000"/>
          <w:kern w:val="0"/>
          <w:lang w:eastAsia="ru-RU"/>
          <w14:ligatures w14:val="none"/>
        </w:rPr>
        <w:t>11</w:t>
      </w:r>
      <w:r w:rsidRPr="00B66C55">
        <w:rPr>
          <w:rFonts w:ascii="Times New Roman" w:eastAsia="Times New Roman" w:hAnsi="Times New Roman" w:cs="Times New Roman"/>
          <w:color w:val="000000"/>
          <w:kern w:val="0"/>
          <w:lang w:eastAsia="ru-RU"/>
          <w14:ligatures w14:val="none"/>
        </w:rPr>
        <w:t>]</w:t>
      </w:r>
    </w:p>
    <w:p w14:paraId="110FBA99" w14:textId="450717CE" w:rsidR="007D0AD6" w:rsidRDefault="003A54C4" w:rsidP="00554440">
      <w:pPr>
        <w:pStyle w:val="ad"/>
        <w:spacing w:line="360" w:lineRule="auto"/>
        <w:jc w:val="both"/>
        <w:rPr>
          <w:sz w:val="28"/>
          <w:szCs w:val="28"/>
        </w:rPr>
      </w:pPr>
      <w:r>
        <w:rPr>
          <w:sz w:val="28"/>
          <w:szCs w:val="28"/>
        </w:rPr>
        <w:tab/>
        <w:t xml:space="preserve">Рассмотрим использование моделей машинного обучения для прогнозирования динамического пластового давления на примере работы </w:t>
      </w:r>
      <w:r w:rsidRPr="003A54C4">
        <w:rPr>
          <w:sz w:val="28"/>
          <w:szCs w:val="28"/>
        </w:rPr>
        <w:t>[</w:t>
      </w:r>
      <w:r w:rsidR="00E41A75">
        <w:rPr>
          <w:sz w:val="28"/>
          <w:szCs w:val="28"/>
        </w:rPr>
        <w:t>8</w:t>
      </w:r>
      <w:r w:rsidRPr="003A54C4">
        <w:rPr>
          <w:sz w:val="28"/>
          <w:szCs w:val="28"/>
        </w:rPr>
        <w:t>]</w:t>
      </w:r>
      <w:r>
        <w:rPr>
          <w:sz w:val="28"/>
          <w:szCs w:val="28"/>
        </w:rPr>
        <w:t xml:space="preserve">. В данной статье авторы </w:t>
      </w:r>
      <w:r w:rsidR="00F52D53">
        <w:rPr>
          <w:sz w:val="28"/>
          <w:szCs w:val="28"/>
        </w:rPr>
        <w:t>проводят исследования, направленные на разработку косвенной методики определения пластового давления без остановки скважин.  В качестве математической основы они используют два метода искусственного интеллекта – многомерный регрессионный анализ и нейронная сеть. Комбинирование данных методик демонстрирует достаточную работоспособность и позволяет достоверно определять пластовое давление даже при минимальном наборе исходных данных.</w:t>
      </w:r>
    </w:p>
    <w:p w14:paraId="44F256A9" w14:textId="1ED99D17" w:rsidR="00F52D53" w:rsidRPr="003A54C4" w:rsidRDefault="00F52D53" w:rsidP="00554440">
      <w:pPr>
        <w:pStyle w:val="ad"/>
        <w:spacing w:line="360" w:lineRule="auto"/>
        <w:jc w:val="both"/>
        <w:rPr>
          <w:sz w:val="28"/>
          <w:szCs w:val="28"/>
        </w:rPr>
      </w:pPr>
      <w:r>
        <w:rPr>
          <w:noProof/>
        </w:rPr>
        <w:lastRenderedPageBreak/>
        <w:drawing>
          <wp:inline distT="0" distB="0" distL="0" distR="0" wp14:anchorId="1D6C3534" wp14:editId="1A619FA1">
            <wp:extent cx="6152515" cy="1704340"/>
            <wp:effectExtent l="0" t="0" r="635" b="0"/>
            <wp:docPr id="2040606517" name="Рисунок 1" descr="Изображение выглядит как линия, График, ска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06517" name="Рисунок 1" descr="Изображение выглядит как линия, График, скат, диаграмма&#10;&#10;Автоматически созданное описание"/>
                    <pic:cNvPicPr/>
                  </pic:nvPicPr>
                  <pic:blipFill>
                    <a:blip r:embed="rId10"/>
                    <a:stretch>
                      <a:fillRect/>
                    </a:stretch>
                  </pic:blipFill>
                  <pic:spPr>
                    <a:xfrm>
                      <a:off x="0" y="0"/>
                      <a:ext cx="6152515" cy="1704340"/>
                    </a:xfrm>
                    <a:prstGeom prst="rect">
                      <a:avLst/>
                    </a:prstGeom>
                  </pic:spPr>
                </pic:pic>
              </a:graphicData>
            </a:graphic>
          </wp:inline>
        </w:drawing>
      </w:r>
    </w:p>
    <w:p w14:paraId="3833EFCE" w14:textId="0D5AD73E" w:rsidR="00540E37" w:rsidRPr="00B66C55" w:rsidRDefault="00F52D53" w:rsidP="00F52D53">
      <w:pPr>
        <w:shd w:val="clear" w:color="auto" w:fill="FFFFFF"/>
        <w:spacing w:after="0" w:line="360" w:lineRule="auto"/>
        <w:ind w:firstLine="708"/>
        <w:jc w:val="center"/>
        <w:rPr>
          <w:rFonts w:ascii="Times New Roman" w:eastAsia="Times New Roman" w:hAnsi="Times New Roman" w:cs="Times New Roman"/>
          <w:color w:val="000000"/>
          <w:kern w:val="0"/>
          <w:lang w:eastAsia="ru-RU"/>
          <w14:ligatures w14:val="none"/>
        </w:rPr>
      </w:pPr>
      <w:r w:rsidRPr="00B66C55">
        <w:rPr>
          <w:rFonts w:ascii="Times New Roman" w:eastAsia="Times New Roman" w:hAnsi="Times New Roman" w:cs="Times New Roman"/>
          <w:color w:val="000000"/>
          <w:kern w:val="0"/>
          <w:lang w:eastAsia="ru-RU"/>
          <w14:ligatures w14:val="none"/>
        </w:rPr>
        <w:t>Рисунок 1.2. Сопоставление динамики фактического и модельного пластовых давлений за всю историю эксплуатации скважины в работе [</w:t>
      </w:r>
      <w:r w:rsidR="00E41A75" w:rsidRPr="00B66C55">
        <w:rPr>
          <w:rFonts w:ascii="Times New Roman" w:eastAsia="Times New Roman" w:hAnsi="Times New Roman" w:cs="Times New Roman"/>
          <w:color w:val="000000"/>
          <w:kern w:val="0"/>
          <w:lang w:eastAsia="ru-RU"/>
          <w14:ligatures w14:val="none"/>
        </w:rPr>
        <w:t>8</w:t>
      </w:r>
      <w:r w:rsidRPr="00B66C55">
        <w:rPr>
          <w:rFonts w:ascii="Times New Roman" w:eastAsia="Times New Roman" w:hAnsi="Times New Roman" w:cs="Times New Roman"/>
          <w:color w:val="000000"/>
          <w:kern w:val="0"/>
          <w:lang w:eastAsia="ru-RU"/>
          <w14:ligatures w14:val="none"/>
        </w:rPr>
        <w:t>]</w:t>
      </w:r>
    </w:p>
    <w:p w14:paraId="003AE83E" w14:textId="7ACDFDD3" w:rsidR="00F52D53" w:rsidRPr="001D77EB" w:rsidRDefault="00F52D53" w:rsidP="00F52D53">
      <w:pPr>
        <w:shd w:val="clear" w:color="auto" w:fill="FFFFFF"/>
        <w:spacing w:after="0" w:line="360" w:lineRule="auto"/>
        <w:jc w:val="both"/>
        <w:rPr>
          <w:rFonts w:ascii="Times New Roman" w:hAnsi="Times New Roman" w:cs="Times New Roman"/>
          <w:sz w:val="28"/>
          <w:szCs w:val="28"/>
          <w:shd w:val="clear" w:color="auto" w:fill="FFFFFF"/>
        </w:rPr>
      </w:pPr>
      <w:r w:rsidRPr="00B502F1">
        <w:rPr>
          <w:rFonts w:ascii="Times New Roman" w:eastAsia="Times New Roman" w:hAnsi="Times New Roman" w:cs="Times New Roman"/>
          <w:color w:val="000000"/>
          <w:kern w:val="0"/>
          <w:sz w:val="28"/>
          <w:szCs w:val="28"/>
          <w:lang w:eastAsia="ru-RU"/>
          <w14:ligatures w14:val="none"/>
        </w:rPr>
        <w:tab/>
      </w:r>
      <w:r w:rsidR="001D77EB" w:rsidRPr="001D77EB">
        <w:rPr>
          <w:rFonts w:ascii="Times New Roman" w:hAnsi="Times New Roman" w:cs="Times New Roman"/>
          <w:sz w:val="28"/>
          <w:szCs w:val="28"/>
          <w:shd w:val="clear" w:color="auto" w:fill="FFFFFF"/>
        </w:rPr>
        <w:t>В связи с рассмотренными выше работами можно сделать вывод, что использование моделей машинного обучения для оптимизации процессов нефтегазодобычи является перспективным направлением. Однако, для того чтобы модели могли эффективно работать, необходимо тщательно подбирать гиперпараметры, которые влияют на их точность и скорость работы.</w:t>
      </w:r>
    </w:p>
    <w:p w14:paraId="736BD60D" w14:textId="06AB208F" w:rsidR="001D77EB" w:rsidRPr="001D77EB" w:rsidRDefault="001D77EB" w:rsidP="00F52D53">
      <w:pPr>
        <w:shd w:val="clear" w:color="auto" w:fill="FFFFFF"/>
        <w:spacing w:after="0" w:line="360" w:lineRule="auto"/>
        <w:jc w:val="both"/>
        <w:rPr>
          <w:rFonts w:ascii="Times New Roman" w:eastAsia="Times New Roman" w:hAnsi="Times New Roman" w:cs="Times New Roman"/>
          <w:color w:val="000000"/>
          <w:kern w:val="0"/>
          <w:sz w:val="28"/>
          <w:szCs w:val="28"/>
          <w:lang w:eastAsia="ru-RU"/>
          <w14:ligatures w14:val="none"/>
        </w:rPr>
      </w:pPr>
      <w:r w:rsidRPr="001D77EB">
        <w:rPr>
          <w:rFonts w:ascii="Times New Roman" w:hAnsi="Times New Roman" w:cs="Times New Roman"/>
          <w:sz w:val="28"/>
          <w:szCs w:val="28"/>
          <w:shd w:val="clear" w:color="auto" w:fill="FFFFFF"/>
        </w:rPr>
        <w:tab/>
        <w:t xml:space="preserve">Исследование, проведенное </w:t>
      </w:r>
      <w:r w:rsidR="00DC5955">
        <w:rPr>
          <w:rFonts w:ascii="Times New Roman" w:hAnsi="Times New Roman" w:cs="Times New Roman"/>
          <w:sz w:val="28"/>
          <w:szCs w:val="28"/>
          <w:shd w:val="clear" w:color="auto" w:fill="FFFFFF"/>
        </w:rPr>
        <w:t>в рамках данной работы</w:t>
      </w:r>
      <w:r w:rsidRPr="001D77EB">
        <w:rPr>
          <w:rFonts w:ascii="Times New Roman" w:hAnsi="Times New Roman" w:cs="Times New Roman"/>
          <w:sz w:val="28"/>
          <w:szCs w:val="28"/>
          <w:shd w:val="clear" w:color="auto" w:fill="FFFFFF"/>
        </w:rPr>
        <w:t>, позволит не только оптимизировать работу существующих моделей машинного обучения в нефтегазовой отрасли, но и разработать новые, более эффективные модели, которые будут способны решать более сложные задачи. Это, в свою очередь, должно привести к увеличению добычи углеводородов и оптимизации работы в целом.</w:t>
      </w:r>
    </w:p>
    <w:p w14:paraId="6AC7C535" w14:textId="77777777" w:rsidR="009665A0" w:rsidRDefault="009665A0" w:rsidP="005762F0">
      <w:pPr>
        <w:pStyle w:val="ad"/>
        <w:spacing w:line="360" w:lineRule="auto"/>
        <w:jc w:val="both"/>
        <w:rPr>
          <w:sz w:val="28"/>
          <w:szCs w:val="28"/>
        </w:rPr>
      </w:pPr>
    </w:p>
    <w:p w14:paraId="5B7A17DF" w14:textId="77777777" w:rsidR="009665A0" w:rsidRDefault="009665A0" w:rsidP="005762F0">
      <w:pPr>
        <w:pStyle w:val="ad"/>
        <w:spacing w:line="360" w:lineRule="auto"/>
        <w:jc w:val="both"/>
        <w:rPr>
          <w:sz w:val="28"/>
          <w:szCs w:val="28"/>
        </w:rPr>
      </w:pPr>
    </w:p>
    <w:p w14:paraId="78F0D418" w14:textId="77777777" w:rsidR="009665A0" w:rsidRDefault="009665A0" w:rsidP="005762F0">
      <w:pPr>
        <w:pStyle w:val="ad"/>
        <w:spacing w:line="360" w:lineRule="auto"/>
        <w:jc w:val="both"/>
        <w:rPr>
          <w:sz w:val="28"/>
          <w:szCs w:val="28"/>
        </w:rPr>
      </w:pPr>
    </w:p>
    <w:p w14:paraId="559E0D41" w14:textId="77777777" w:rsidR="009665A0" w:rsidRDefault="009665A0" w:rsidP="005762F0">
      <w:pPr>
        <w:pStyle w:val="ad"/>
        <w:spacing w:line="360" w:lineRule="auto"/>
        <w:jc w:val="both"/>
        <w:rPr>
          <w:sz w:val="28"/>
          <w:szCs w:val="28"/>
        </w:rPr>
      </w:pPr>
    </w:p>
    <w:p w14:paraId="6A768C67" w14:textId="77777777" w:rsidR="009665A0" w:rsidRDefault="009665A0" w:rsidP="005762F0">
      <w:pPr>
        <w:pStyle w:val="ad"/>
        <w:spacing w:line="360" w:lineRule="auto"/>
        <w:jc w:val="both"/>
        <w:rPr>
          <w:sz w:val="28"/>
          <w:szCs w:val="28"/>
        </w:rPr>
      </w:pPr>
    </w:p>
    <w:p w14:paraId="3AC52291" w14:textId="77777777" w:rsidR="009665A0" w:rsidRDefault="009665A0" w:rsidP="005762F0">
      <w:pPr>
        <w:pStyle w:val="ad"/>
        <w:spacing w:line="360" w:lineRule="auto"/>
        <w:jc w:val="both"/>
        <w:rPr>
          <w:sz w:val="28"/>
          <w:szCs w:val="28"/>
        </w:rPr>
      </w:pPr>
    </w:p>
    <w:p w14:paraId="25A3EE77" w14:textId="77777777" w:rsidR="009665A0" w:rsidRDefault="009665A0" w:rsidP="005762F0">
      <w:pPr>
        <w:pStyle w:val="ad"/>
        <w:spacing w:line="360" w:lineRule="auto"/>
        <w:jc w:val="both"/>
        <w:rPr>
          <w:sz w:val="28"/>
          <w:szCs w:val="28"/>
        </w:rPr>
      </w:pPr>
    </w:p>
    <w:p w14:paraId="2DD4D54B" w14:textId="77777777" w:rsidR="00B66C55" w:rsidRDefault="00B66C55" w:rsidP="005762F0">
      <w:pPr>
        <w:pStyle w:val="ad"/>
        <w:spacing w:line="360" w:lineRule="auto"/>
        <w:jc w:val="both"/>
        <w:rPr>
          <w:sz w:val="28"/>
          <w:szCs w:val="28"/>
        </w:rPr>
      </w:pPr>
    </w:p>
    <w:p w14:paraId="0CD8F058" w14:textId="77777777" w:rsidR="009665A0" w:rsidRDefault="009665A0" w:rsidP="005762F0">
      <w:pPr>
        <w:pStyle w:val="ad"/>
        <w:spacing w:line="360" w:lineRule="auto"/>
        <w:jc w:val="both"/>
        <w:rPr>
          <w:sz w:val="28"/>
          <w:szCs w:val="28"/>
        </w:rPr>
      </w:pPr>
    </w:p>
    <w:p w14:paraId="42EC9318" w14:textId="008D226E" w:rsidR="0092024A" w:rsidRDefault="0092024A" w:rsidP="00782242">
      <w:pPr>
        <w:pStyle w:val="ad"/>
        <w:spacing w:line="360" w:lineRule="auto"/>
        <w:jc w:val="center"/>
        <w:outlineLvl w:val="0"/>
        <w:rPr>
          <w:b/>
          <w:bCs/>
          <w:sz w:val="28"/>
          <w:szCs w:val="28"/>
        </w:rPr>
      </w:pPr>
      <w:bookmarkStart w:id="6" w:name="_Toc168440079"/>
      <w:r>
        <w:rPr>
          <w:b/>
          <w:bCs/>
          <w:sz w:val="28"/>
          <w:szCs w:val="28"/>
        </w:rPr>
        <w:lastRenderedPageBreak/>
        <w:t xml:space="preserve">ГЛАВА </w:t>
      </w:r>
      <w:r w:rsidR="009665A0">
        <w:rPr>
          <w:b/>
          <w:bCs/>
          <w:sz w:val="28"/>
          <w:szCs w:val="28"/>
        </w:rPr>
        <w:t>2</w:t>
      </w:r>
      <w:r>
        <w:rPr>
          <w:b/>
          <w:bCs/>
          <w:sz w:val="28"/>
          <w:szCs w:val="28"/>
        </w:rPr>
        <w:t>. ОБЩИЕ СВЕДЕНИЯ</w:t>
      </w:r>
      <w:bookmarkEnd w:id="6"/>
    </w:p>
    <w:p w14:paraId="57BE5ABF" w14:textId="2E534F66" w:rsidR="001D4BC5" w:rsidRDefault="000B0A17" w:rsidP="00782242">
      <w:pPr>
        <w:pStyle w:val="ad"/>
        <w:numPr>
          <w:ilvl w:val="1"/>
          <w:numId w:val="11"/>
        </w:numPr>
        <w:spacing w:line="360" w:lineRule="auto"/>
        <w:ind w:left="567" w:hanging="567"/>
        <w:jc w:val="center"/>
        <w:outlineLvl w:val="1"/>
        <w:rPr>
          <w:b/>
          <w:bCs/>
          <w:sz w:val="28"/>
          <w:szCs w:val="28"/>
        </w:rPr>
      </w:pPr>
      <w:bookmarkStart w:id="7" w:name="_Toc168440080"/>
      <w:r>
        <w:rPr>
          <w:b/>
          <w:bCs/>
          <w:sz w:val="28"/>
          <w:szCs w:val="28"/>
        </w:rPr>
        <w:t>Процесс работы добывающей скважины</w:t>
      </w:r>
      <w:bookmarkEnd w:id="7"/>
    </w:p>
    <w:p w14:paraId="07FF02D3" w14:textId="4B46A271" w:rsidR="00CA1193" w:rsidRPr="00AC71D8" w:rsidRDefault="00F75E4A" w:rsidP="00F40D05">
      <w:pPr>
        <w:pStyle w:val="ad"/>
        <w:spacing w:line="360" w:lineRule="auto"/>
        <w:ind w:firstLine="708"/>
        <w:jc w:val="both"/>
        <w:rPr>
          <w:sz w:val="28"/>
          <w:szCs w:val="28"/>
          <w:shd w:val="clear" w:color="auto" w:fill="FFFFFF"/>
        </w:rPr>
      </w:pPr>
      <w:r w:rsidRPr="00AC71D8">
        <w:rPr>
          <w:sz w:val="28"/>
          <w:szCs w:val="28"/>
          <w:shd w:val="clear" w:color="auto" w:fill="FFFFFF"/>
        </w:rPr>
        <w:t>Процесс работы добывающей скважины направлен на извлечение углеводородов из недр земли. При этом, для обеспечения эффективной и безопасной добычи необходимо контролировать и оптимизировать различные параметры процесса, такие как забойное давление, устьевое давление, дебит</w:t>
      </w:r>
      <w:r w:rsidR="00A06653" w:rsidRPr="00AC71D8">
        <w:rPr>
          <w:sz w:val="28"/>
          <w:szCs w:val="28"/>
          <w:shd w:val="clear" w:color="auto" w:fill="FFFFFF"/>
        </w:rPr>
        <w:t xml:space="preserve"> жидкости</w:t>
      </w:r>
      <w:r w:rsidRPr="00AC71D8">
        <w:rPr>
          <w:sz w:val="28"/>
          <w:szCs w:val="28"/>
          <w:shd w:val="clear" w:color="auto" w:fill="FFFFFF"/>
        </w:rPr>
        <w:t xml:space="preserve">, газовый фактор и </w:t>
      </w:r>
      <w:r w:rsidR="009E7923" w:rsidRPr="00AC71D8">
        <w:rPr>
          <w:sz w:val="28"/>
          <w:szCs w:val="28"/>
          <w:shd w:val="clear" w:color="auto" w:fill="FFFFFF"/>
        </w:rPr>
        <w:t>обводненность</w:t>
      </w:r>
      <w:r w:rsidR="009E7923" w:rsidRPr="00023EC3">
        <w:rPr>
          <w:sz w:val="28"/>
          <w:szCs w:val="28"/>
          <w:shd w:val="clear" w:color="auto" w:fill="FFFFFF"/>
        </w:rPr>
        <w:t xml:space="preserve"> [</w:t>
      </w:r>
      <w:r w:rsidR="00023EC3" w:rsidRPr="00023EC3">
        <w:rPr>
          <w:sz w:val="28"/>
          <w:szCs w:val="28"/>
          <w:shd w:val="clear" w:color="auto" w:fill="FFFFFF"/>
        </w:rPr>
        <w:t>1</w:t>
      </w:r>
      <w:r w:rsidR="00023EC3" w:rsidRPr="009E7923">
        <w:rPr>
          <w:sz w:val="28"/>
          <w:szCs w:val="28"/>
          <w:shd w:val="clear" w:color="auto" w:fill="FFFFFF"/>
        </w:rPr>
        <w:t>]</w:t>
      </w:r>
      <w:r w:rsidRPr="00AC71D8">
        <w:rPr>
          <w:sz w:val="28"/>
          <w:szCs w:val="28"/>
          <w:shd w:val="clear" w:color="auto" w:fill="FFFFFF"/>
        </w:rPr>
        <w:t>.</w:t>
      </w:r>
    </w:p>
    <w:p w14:paraId="35678907" w14:textId="6A114BAA" w:rsidR="005E7390" w:rsidRPr="00542981" w:rsidRDefault="005E7390" w:rsidP="00F40D05">
      <w:pPr>
        <w:pStyle w:val="ad"/>
        <w:spacing w:line="360" w:lineRule="auto"/>
        <w:ind w:firstLine="708"/>
        <w:jc w:val="both"/>
        <w:rPr>
          <w:color w:val="000000"/>
          <w:sz w:val="28"/>
          <w:szCs w:val="28"/>
        </w:rPr>
      </w:pPr>
      <w:r w:rsidRPr="00AC71D8">
        <w:rPr>
          <w:sz w:val="28"/>
          <w:szCs w:val="28"/>
          <w:shd w:val="clear" w:color="auto" w:fill="FFFFFF"/>
        </w:rPr>
        <w:t xml:space="preserve">Забойное давление </w:t>
      </w:r>
      <w:r w:rsidRPr="005E7390">
        <w:rPr>
          <w:color w:val="404040"/>
          <w:sz w:val="28"/>
          <w:szCs w:val="28"/>
          <w:shd w:val="clear" w:color="auto" w:fill="FFFFFF"/>
        </w:rPr>
        <w:t xml:space="preserve">— </w:t>
      </w:r>
      <w:r w:rsidR="003711E5" w:rsidRPr="003711E5">
        <w:rPr>
          <w:color w:val="000000"/>
          <w:sz w:val="28"/>
          <w:szCs w:val="28"/>
        </w:rPr>
        <w:t>давление флюида на забое эксплуатируемой нефтяной, газовой или водяной скважины; характеризует энергию пласта, обусловливающую подъём жидкости (или газа) в стволе скважины. Рассчитывается по формуле (для неподвижного столба однокомпонентной жидкости)</w:t>
      </w:r>
      <w:r w:rsidR="003711E5" w:rsidRPr="00542981">
        <w:rPr>
          <w:color w:val="000000"/>
          <w:sz w:val="28"/>
          <w:szCs w:val="28"/>
        </w:rPr>
        <w:t>:</w:t>
      </w:r>
    </w:p>
    <w:p w14:paraId="21437967" w14:textId="77777777" w:rsidR="00BB6CFE" w:rsidRPr="00542981" w:rsidRDefault="00BB6CFE" w:rsidP="00F40D05">
      <w:pPr>
        <w:pStyle w:val="ad"/>
        <w:spacing w:line="360" w:lineRule="auto"/>
        <w:ind w:firstLine="708"/>
        <w:jc w:val="both"/>
        <w:rPr>
          <w:color w:val="000000"/>
          <w:sz w:val="28"/>
          <w:szCs w:val="28"/>
        </w:rPr>
      </w:pPr>
    </w:p>
    <w:p w14:paraId="2B882FE8" w14:textId="26BC7247" w:rsidR="003711E5" w:rsidRPr="00542981" w:rsidRDefault="00000000" w:rsidP="00F40D05">
      <w:pPr>
        <w:pStyle w:val="ad"/>
        <w:spacing w:line="360" w:lineRule="auto"/>
        <w:ind w:firstLine="708"/>
        <w:jc w:val="both"/>
        <w:rPr>
          <w:sz w:val="28"/>
          <w:szCs w:val="28"/>
          <w:shd w:val="clear" w:color="auto" w:fill="FFFFFF"/>
        </w:rPr>
      </w:pPr>
      <m:oMathPara>
        <m:oMath>
          <m:eqArr>
            <m:eqArrPr>
              <m:maxDist m:val="1"/>
              <m:ctrlPr>
                <w:rPr>
                  <w:rFonts w:ascii="Cambria Math" w:hAnsi="Cambria Math"/>
                  <w:i/>
                  <w:sz w:val="28"/>
                  <w:szCs w:val="28"/>
                  <w:shd w:val="clear" w:color="auto" w:fill="FFFFFF"/>
                  <w:lang w:val="en-US"/>
                </w:rPr>
              </m:ctrlPr>
            </m:eqArr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en-US"/>
                    </w:rPr>
                    <m:t>P</m:t>
                  </m:r>
                </m:e>
                <m:sub>
                  <m:r>
                    <w:rPr>
                      <w:rFonts w:ascii="Cambria Math" w:hAnsi="Cambria Math"/>
                      <w:sz w:val="28"/>
                      <w:szCs w:val="28"/>
                      <w:shd w:val="clear" w:color="auto" w:fill="FFFFFF"/>
                    </w:rPr>
                    <m:t>з</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ρ</m:t>
                  </m:r>
                </m:e>
                <m:sub>
                  <m:r>
                    <w:rPr>
                      <w:rFonts w:ascii="Cambria Math" w:hAnsi="Cambria Math"/>
                      <w:sz w:val="28"/>
                      <w:szCs w:val="28"/>
                      <w:shd w:val="clear" w:color="auto" w:fill="FFFFFF"/>
                      <w:lang w:val="en-US"/>
                    </w:rPr>
                    <m:t>ж</m:t>
                  </m:r>
                </m:sub>
              </m:sSub>
              <m:r>
                <w:rPr>
                  <w:rFonts w:ascii="Cambria Math" w:hAnsi="Cambria Math"/>
                  <w:sz w:val="28"/>
                  <w:szCs w:val="28"/>
                  <w:shd w:val="clear" w:color="auto" w:fill="FFFFFF"/>
                  <w:lang w:val="en-US"/>
                </w:rPr>
                <m:t>gH</m:t>
              </m:r>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en-US"/>
                    </w:rPr>
                    <m:t>P</m:t>
                  </m:r>
                </m:e>
                <m:sub>
                  <m:r>
                    <w:rPr>
                      <w:rFonts w:ascii="Cambria Math" w:hAnsi="Cambria Math"/>
                      <w:sz w:val="28"/>
                      <w:szCs w:val="28"/>
                      <w:shd w:val="clear" w:color="auto" w:fill="FFFFFF"/>
                    </w:rPr>
                    <m:t>у</m:t>
                  </m:r>
                </m:sub>
              </m:sSub>
              <m:r>
                <w:rPr>
                  <w:rFonts w:ascii="Cambria Math" w:hAnsi="Cambria Math"/>
                  <w:sz w:val="28"/>
                  <w:szCs w:val="28"/>
                  <w:shd w:val="clear" w:color="auto" w:fill="FFFFFF"/>
                </w:rPr>
                <m:t>#</m:t>
              </m:r>
              <m:r>
                <w:rPr>
                  <w:rFonts w:ascii="Cambria Math" w:hAnsi="Cambria Math"/>
                  <w:sz w:val="28"/>
                  <w:szCs w:val="28"/>
                  <w:shd w:val="clear" w:color="auto" w:fill="FFFFFF"/>
                  <w:lang w:val="en-US"/>
                </w:rPr>
                <m:t>(</m:t>
              </m:r>
              <m:r>
                <w:rPr>
                  <w:rFonts w:ascii="Cambria Math" w:hAnsi="Cambria Math"/>
                  <w:sz w:val="28"/>
                  <w:szCs w:val="28"/>
                  <w:shd w:val="clear" w:color="auto" w:fill="FFFFFF"/>
                </w:rPr>
                <m:t>1</m:t>
              </m:r>
              <m:r>
                <w:rPr>
                  <w:rFonts w:ascii="Cambria Math" w:hAnsi="Cambria Math"/>
                  <w:sz w:val="28"/>
                  <w:szCs w:val="28"/>
                  <w:shd w:val="clear" w:color="auto" w:fill="FFFFFF"/>
                  <w:lang w:val="en-US"/>
                </w:rPr>
                <m:t>)</m:t>
              </m:r>
            </m:e>
          </m:eqArr>
        </m:oMath>
      </m:oMathPara>
    </w:p>
    <w:p w14:paraId="6FE65EF0" w14:textId="4F65806F" w:rsidR="00BB6CFE" w:rsidRDefault="00BB6CFE" w:rsidP="00F40D05">
      <w:pPr>
        <w:pStyle w:val="ad"/>
        <w:spacing w:line="360" w:lineRule="auto"/>
        <w:ind w:firstLine="708"/>
        <w:jc w:val="both"/>
        <w:rPr>
          <w:sz w:val="28"/>
          <w:szCs w:val="28"/>
          <w:shd w:val="clear" w:color="auto" w:fill="FFFFFF"/>
        </w:rPr>
      </w:pPr>
      <w:r>
        <w:rPr>
          <w:sz w:val="28"/>
          <w:szCs w:val="28"/>
          <w:shd w:val="clear" w:color="auto" w:fill="FFFFFF"/>
        </w:rPr>
        <w:t>где</w:t>
      </w:r>
    </w:p>
    <w:p w14:paraId="12EE2881" w14:textId="469BB533" w:rsidR="00BB6CFE" w:rsidRPr="00F815A6" w:rsidRDefault="00000000" w:rsidP="0028673A">
      <w:pPr>
        <w:pStyle w:val="ad"/>
        <w:spacing w:line="360" w:lineRule="auto"/>
        <w:ind w:firstLine="708"/>
        <w:jc w:val="both"/>
        <w:rPr>
          <w:iCs/>
          <w:sz w:val="28"/>
          <w:szCs w:val="28"/>
          <w:shd w:val="clear" w:color="auto" w:fill="FFFFFF"/>
        </w:rPr>
      </w:pP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en-US"/>
              </w:rPr>
              <m:t>P</m:t>
            </m:r>
          </m:e>
          <m:sub>
            <m:r>
              <w:rPr>
                <w:rFonts w:ascii="Cambria Math" w:hAnsi="Cambria Math"/>
                <w:sz w:val="28"/>
                <w:szCs w:val="28"/>
                <w:shd w:val="clear" w:color="auto" w:fill="FFFFFF"/>
              </w:rPr>
              <m:t>з</m:t>
            </m:r>
          </m:sub>
        </m:sSub>
      </m:oMath>
      <w:r w:rsidR="0028673A">
        <w:rPr>
          <w:i/>
          <w:sz w:val="28"/>
          <w:szCs w:val="28"/>
          <w:shd w:val="clear" w:color="auto" w:fill="FFFFFF"/>
        </w:rPr>
        <w:t xml:space="preserve"> </w:t>
      </w:r>
      <w:r w:rsidR="00F815A6">
        <w:rPr>
          <w:iCs/>
          <w:sz w:val="28"/>
          <w:szCs w:val="28"/>
          <w:shd w:val="clear" w:color="auto" w:fill="FFFFFF"/>
        </w:rPr>
        <w:t>–</w:t>
      </w:r>
      <w:r w:rsidR="009A0196">
        <w:rPr>
          <w:iCs/>
          <w:sz w:val="28"/>
          <w:szCs w:val="28"/>
          <w:shd w:val="clear" w:color="auto" w:fill="FFFFFF"/>
        </w:rPr>
        <w:t xml:space="preserve"> давление на забое скважины, Па</w:t>
      </w:r>
      <w:r w:rsidR="009A0196" w:rsidRPr="009A0196">
        <w:rPr>
          <w:iCs/>
          <w:sz w:val="28"/>
          <w:szCs w:val="28"/>
          <w:shd w:val="clear" w:color="auto" w:fill="FFFFFF"/>
        </w:rPr>
        <w:t>;</w:t>
      </w:r>
    </w:p>
    <w:p w14:paraId="31BA57EF" w14:textId="57C394E2" w:rsidR="009A0196" w:rsidRDefault="008E70CD" w:rsidP="0028673A">
      <w:pPr>
        <w:pStyle w:val="ad"/>
        <w:spacing w:line="360" w:lineRule="auto"/>
        <w:ind w:firstLine="708"/>
        <w:jc w:val="both"/>
        <w:rPr>
          <w:iCs/>
          <w:sz w:val="28"/>
          <w:szCs w:val="28"/>
          <w:shd w:val="clear" w:color="auto" w:fill="FFFFFF"/>
        </w:rPr>
      </w:pPr>
      <m:oMath>
        <m:r>
          <w:rPr>
            <w:rFonts w:ascii="Cambria Math" w:hAnsi="Cambria Math"/>
            <w:sz w:val="28"/>
            <w:szCs w:val="28"/>
            <w:shd w:val="clear" w:color="auto" w:fill="FFFFFF"/>
          </w:rPr>
          <m:t>H</m:t>
        </m:r>
      </m:oMath>
      <w:r w:rsidRPr="008E70CD">
        <w:rPr>
          <w:iCs/>
          <w:sz w:val="28"/>
          <w:szCs w:val="28"/>
          <w:shd w:val="clear" w:color="auto" w:fill="FFFFFF"/>
        </w:rPr>
        <w:t xml:space="preserve"> </w:t>
      </w:r>
      <w:r w:rsidR="00F815A6">
        <w:rPr>
          <w:iCs/>
          <w:sz w:val="28"/>
          <w:szCs w:val="28"/>
          <w:shd w:val="clear" w:color="auto" w:fill="FFFFFF"/>
        </w:rPr>
        <w:t>–</w:t>
      </w:r>
      <w:r w:rsidR="00C31E9C">
        <w:rPr>
          <w:iCs/>
          <w:sz w:val="28"/>
          <w:szCs w:val="28"/>
          <w:shd w:val="clear" w:color="auto" w:fill="FFFFFF"/>
        </w:rPr>
        <w:t xml:space="preserve"> </w:t>
      </w:r>
      <w:r w:rsidR="000C3245">
        <w:rPr>
          <w:iCs/>
          <w:sz w:val="28"/>
          <w:szCs w:val="28"/>
          <w:shd w:val="clear" w:color="auto" w:fill="FFFFFF"/>
        </w:rPr>
        <w:t>высота столба жидкости в скважине, м</w:t>
      </w:r>
      <w:r w:rsidR="007F0E66">
        <w:rPr>
          <w:iCs/>
          <w:sz w:val="28"/>
          <w:szCs w:val="28"/>
          <w:shd w:val="clear" w:color="auto" w:fill="FFFFFF"/>
        </w:rPr>
        <w:t>;</w:t>
      </w:r>
    </w:p>
    <w:p w14:paraId="6A30BE69" w14:textId="79332AD4" w:rsidR="007F0E66" w:rsidRDefault="00000000" w:rsidP="007F0E66">
      <w:pPr>
        <w:pStyle w:val="ad"/>
        <w:spacing w:line="360" w:lineRule="auto"/>
        <w:ind w:firstLine="708"/>
        <w:jc w:val="both"/>
        <w:rPr>
          <w:iCs/>
          <w:sz w:val="28"/>
          <w:szCs w:val="28"/>
          <w:shd w:val="clear" w:color="auto" w:fill="FFFFFF"/>
        </w:rPr>
      </w:pPr>
      <m:oMath>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ρ</m:t>
            </m:r>
          </m:e>
          <m:sub>
            <m:r>
              <w:rPr>
                <w:rFonts w:ascii="Cambria Math" w:hAnsi="Cambria Math"/>
                <w:sz w:val="28"/>
                <w:szCs w:val="28"/>
                <w:shd w:val="clear" w:color="auto" w:fill="FFFFFF"/>
              </w:rPr>
              <m:t>ж</m:t>
            </m:r>
          </m:sub>
        </m:sSub>
      </m:oMath>
      <w:r w:rsidR="007F0E66">
        <w:rPr>
          <w:iCs/>
          <w:sz w:val="28"/>
          <w:szCs w:val="28"/>
          <w:shd w:val="clear" w:color="auto" w:fill="FFFFFF"/>
        </w:rPr>
        <w:t xml:space="preserve"> – плотность жидкос</w:t>
      </w:r>
      <w:r w:rsidR="004F3C8F">
        <w:rPr>
          <w:iCs/>
          <w:sz w:val="28"/>
          <w:szCs w:val="28"/>
          <w:shd w:val="clear" w:color="auto" w:fill="FFFFFF"/>
        </w:rPr>
        <w:t>ти, кг</w:t>
      </w:r>
      <w:r w:rsidR="004F3C8F" w:rsidRPr="004F3C8F">
        <w:rPr>
          <w:iCs/>
          <w:sz w:val="28"/>
          <w:szCs w:val="28"/>
          <w:shd w:val="clear" w:color="auto" w:fill="FFFFFF"/>
        </w:rPr>
        <w:t>/</w:t>
      </w:r>
      <w:r w:rsidR="004F3C8F">
        <w:rPr>
          <w:iCs/>
          <w:sz w:val="28"/>
          <w:szCs w:val="28"/>
          <w:shd w:val="clear" w:color="auto" w:fill="FFFFFF"/>
        </w:rPr>
        <w:t>м3;</w:t>
      </w:r>
    </w:p>
    <w:p w14:paraId="2E758587" w14:textId="39DD0DA3" w:rsidR="00FB4684" w:rsidRDefault="00000000" w:rsidP="00BA1A99">
      <w:pPr>
        <w:pStyle w:val="ad"/>
        <w:spacing w:line="360" w:lineRule="auto"/>
        <w:ind w:firstLine="708"/>
        <w:jc w:val="both"/>
        <w:rPr>
          <w:iCs/>
          <w:sz w:val="28"/>
          <w:szCs w:val="28"/>
          <w:shd w:val="clear" w:color="auto" w:fill="FFFFFF"/>
        </w:rPr>
      </w:pP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en-US"/>
              </w:rPr>
              <m:t>P</m:t>
            </m:r>
          </m:e>
          <m:sub>
            <m:r>
              <w:rPr>
                <w:rFonts w:ascii="Cambria Math" w:hAnsi="Cambria Math"/>
                <w:sz w:val="28"/>
                <w:szCs w:val="28"/>
                <w:shd w:val="clear" w:color="auto" w:fill="FFFFFF"/>
              </w:rPr>
              <m:t>у</m:t>
            </m:r>
          </m:sub>
        </m:sSub>
      </m:oMath>
      <w:r w:rsidR="008E70CD" w:rsidRPr="00FB4684">
        <w:rPr>
          <w:i/>
          <w:sz w:val="28"/>
          <w:szCs w:val="28"/>
          <w:shd w:val="clear" w:color="auto" w:fill="FFFFFF"/>
        </w:rPr>
        <w:t xml:space="preserve"> </w:t>
      </w:r>
      <w:r w:rsidR="00FB4684" w:rsidRPr="00FB4684">
        <w:rPr>
          <w:i/>
          <w:sz w:val="28"/>
          <w:szCs w:val="28"/>
          <w:shd w:val="clear" w:color="auto" w:fill="FFFFFF"/>
        </w:rPr>
        <w:t>–</w:t>
      </w:r>
      <w:r w:rsidR="008E70CD" w:rsidRPr="00FB4684">
        <w:rPr>
          <w:i/>
          <w:sz w:val="28"/>
          <w:szCs w:val="28"/>
          <w:shd w:val="clear" w:color="auto" w:fill="FFFFFF"/>
        </w:rPr>
        <w:t xml:space="preserve"> </w:t>
      </w:r>
      <w:r w:rsidR="00FB4684">
        <w:rPr>
          <w:iCs/>
          <w:sz w:val="28"/>
          <w:szCs w:val="28"/>
          <w:shd w:val="clear" w:color="auto" w:fill="FFFFFF"/>
        </w:rPr>
        <w:t>давление на устье скважины, Па.</w:t>
      </w:r>
    </w:p>
    <w:p w14:paraId="6E18DC59" w14:textId="6EC698CF" w:rsidR="00314500" w:rsidRDefault="00314500" w:rsidP="00314500">
      <w:pPr>
        <w:pStyle w:val="ad"/>
        <w:spacing w:line="360" w:lineRule="auto"/>
        <w:ind w:firstLine="708"/>
        <w:jc w:val="both"/>
        <w:rPr>
          <w:sz w:val="28"/>
          <w:szCs w:val="28"/>
          <w:shd w:val="clear" w:color="auto" w:fill="FFFFFF"/>
        </w:rPr>
      </w:pPr>
      <w:r w:rsidRPr="00314500">
        <w:rPr>
          <w:sz w:val="28"/>
          <w:szCs w:val="28"/>
          <w:shd w:val="clear" w:color="auto" w:fill="FFFFFF"/>
        </w:rPr>
        <w:t>В формуле расчета забойного давления (1) для неподвижного столба однокомпонентной жидкости потери на трение не учитываются. Однако, в реальных условиях добычи углеводородов, где жидкость и газ движутся в стволе скважины, потери на трение являются существенным фактором, влияющим на забойное давление.</w:t>
      </w:r>
    </w:p>
    <w:p w14:paraId="3291AAE6" w14:textId="1D7E31F0" w:rsidR="00314500" w:rsidRDefault="00314500" w:rsidP="00314500">
      <w:pPr>
        <w:pStyle w:val="ad"/>
        <w:spacing w:line="360" w:lineRule="auto"/>
        <w:ind w:firstLine="708"/>
        <w:jc w:val="both"/>
        <w:rPr>
          <w:sz w:val="28"/>
          <w:szCs w:val="28"/>
          <w:shd w:val="clear" w:color="auto" w:fill="FFFFFF"/>
        </w:rPr>
      </w:pPr>
      <w:r w:rsidRPr="00314500">
        <w:rPr>
          <w:sz w:val="28"/>
          <w:szCs w:val="28"/>
          <w:shd w:val="clear" w:color="auto" w:fill="FFFFFF"/>
        </w:rPr>
        <w:t>Для учета потерь на трение при движении флюида в скважине используется формула Дарси-</w:t>
      </w:r>
      <w:proofErr w:type="spellStart"/>
      <w:r w:rsidRPr="00314500">
        <w:rPr>
          <w:sz w:val="28"/>
          <w:szCs w:val="28"/>
          <w:shd w:val="clear" w:color="auto" w:fill="FFFFFF"/>
        </w:rPr>
        <w:t>Вейсбаха</w:t>
      </w:r>
      <w:proofErr w:type="spellEnd"/>
      <w:r w:rsidR="00862D38">
        <w:rPr>
          <w:sz w:val="28"/>
          <w:szCs w:val="28"/>
          <w:shd w:val="clear" w:color="auto" w:fill="FFFFFF"/>
        </w:rPr>
        <w:t xml:space="preserve">. </w:t>
      </w:r>
      <w:r w:rsidR="00862D38" w:rsidRPr="00862D38">
        <w:rPr>
          <w:sz w:val="28"/>
          <w:szCs w:val="28"/>
          <w:shd w:val="clear" w:color="auto" w:fill="FFFFFF"/>
        </w:rPr>
        <w:t xml:space="preserve">Эта формула была получена эмпирическим путем в 19-м веке немецким инженером Юлиусом </w:t>
      </w:r>
      <w:proofErr w:type="spellStart"/>
      <w:r w:rsidR="00862D38" w:rsidRPr="00862D38">
        <w:rPr>
          <w:sz w:val="28"/>
          <w:szCs w:val="28"/>
          <w:shd w:val="clear" w:color="auto" w:fill="FFFFFF"/>
        </w:rPr>
        <w:t>Вейсбахом</w:t>
      </w:r>
      <w:proofErr w:type="spellEnd"/>
      <w:r w:rsidR="00862D38" w:rsidRPr="00862D38">
        <w:rPr>
          <w:sz w:val="28"/>
          <w:szCs w:val="28"/>
          <w:shd w:val="clear" w:color="auto" w:fill="FFFFFF"/>
        </w:rPr>
        <w:t xml:space="preserve">, который проводил </w:t>
      </w:r>
      <w:r w:rsidR="00862D38" w:rsidRPr="00862D38">
        <w:rPr>
          <w:sz w:val="28"/>
          <w:szCs w:val="28"/>
          <w:shd w:val="clear" w:color="auto" w:fill="FFFFFF"/>
        </w:rPr>
        <w:lastRenderedPageBreak/>
        <w:t xml:space="preserve">эксперименты по изучению турбулентного течения воды в трубах. </w:t>
      </w:r>
      <w:proofErr w:type="spellStart"/>
      <w:r w:rsidR="00862D38" w:rsidRPr="00862D38">
        <w:rPr>
          <w:sz w:val="28"/>
          <w:szCs w:val="28"/>
          <w:shd w:val="clear" w:color="auto" w:fill="FFFFFF"/>
        </w:rPr>
        <w:t>Вейсбах</w:t>
      </w:r>
      <w:proofErr w:type="spellEnd"/>
      <w:r w:rsidR="00862D38" w:rsidRPr="00862D38">
        <w:rPr>
          <w:sz w:val="28"/>
          <w:szCs w:val="28"/>
          <w:shd w:val="clear" w:color="auto" w:fill="FFFFFF"/>
        </w:rPr>
        <w:t xml:space="preserve"> обнаружил, что потери на трение при турбулентном течении пропорциональны квадрату скорости флюида и обратно пропорциональны диаметру трубы. Он выразил эти зависимости в виде формулы, которая позже была названа его именем.</w:t>
      </w:r>
      <w:r w:rsidRPr="00314500">
        <w:rPr>
          <w:sz w:val="28"/>
          <w:szCs w:val="28"/>
          <w:shd w:val="clear" w:color="auto" w:fill="FFFFFF"/>
        </w:rPr>
        <w:t xml:space="preserve"> </w:t>
      </w:r>
      <w:r w:rsidR="00862D38">
        <w:rPr>
          <w:sz w:val="28"/>
          <w:szCs w:val="28"/>
          <w:shd w:val="clear" w:color="auto" w:fill="FFFFFF"/>
        </w:rPr>
        <w:t>Рассмотрим данную формулу в дифференциальном виде</w:t>
      </w:r>
      <w:r w:rsidRPr="00314500">
        <w:rPr>
          <w:sz w:val="28"/>
          <w:szCs w:val="28"/>
          <w:shd w:val="clear" w:color="auto" w:fill="FFFFFF"/>
        </w:rPr>
        <w:t>:</w:t>
      </w:r>
    </w:p>
    <w:p w14:paraId="1A4DF886" w14:textId="77777777" w:rsidR="00862D38" w:rsidRDefault="00862D38" w:rsidP="00314500">
      <w:pPr>
        <w:pStyle w:val="ad"/>
        <w:spacing w:line="360" w:lineRule="auto"/>
        <w:ind w:firstLine="708"/>
        <w:jc w:val="both"/>
        <w:rPr>
          <w:sz w:val="28"/>
          <w:szCs w:val="28"/>
          <w:shd w:val="clear" w:color="auto" w:fill="FFFFFF"/>
        </w:rPr>
      </w:pPr>
    </w:p>
    <w:p w14:paraId="2C820CCC" w14:textId="6E5C3A3B" w:rsidR="00314500" w:rsidRPr="00314500" w:rsidRDefault="00000000" w:rsidP="00314500">
      <w:pPr>
        <w:pStyle w:val="ad"/>
        <w:spacing w:line="360" w:lineRule="auto"/>
        <w:ind w:firstLine="708"/>
        <w:jc w:val="both"/>
        <w:rPr>
          <w:iCs/>
          <w:sz w:val="28"/>
          <w:szCs w:val="28"/>
          <w:shd w:val="clear" w:color="auto" w:fill="FFFFFF"/>
          <w:lang w:val="en-US"/>
        </w:rPr>
      </w:pPr>
      <m:oMathPara>
        <m:oMath>
          <m:eqArr>
            <m:eqArrPr>
              <m:maxDist m:val="1"/>
              <m:ctrlPr>
                <w:rPr>
                  <w:rFonts w:ascii="Cambria Math" w:hAnsi="Cambria Math"/>
                  <w:i/>
                  <w:iCs/>
                  <w:sz w:val="28"/>
                  <w:szCs w:val="28"/>
                  <w:shd w:val="clear" w:color="auto" w:fill="FFFFFF"/>
                  <w:lang w:val="en-US"/>
                </w:rPr>
              </m:ctrlPr>
            </m:eqArrPr>
            <m:e>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m:t>
                  </m:r>
                  <m:r>
                    <w:rPr>
                      <w:rFonts w:ascii="Cambria Math" w:hAnsi="Cambria Math"/>
                      <w:sz w:val="28"/>
                      <w:szCs w:val="28"/>
                      <w:shd w:val="clear" w:color="auto" w:fill="FFFFFF"/>
                      <w:lang w:val="en-US"/>
                    </w:rPr>
                    <m:t>P</m:t>
                  </m:r>
                </m:num>
                <m:den>
                  <m:r>
                    <w:rPr>
                      <w:rFonts w:ascii="Cambria Math" w:hAnsi="Cambria Math"/>
                      <w:sz w:val="28"/>
                      <w:szCs w:val="28"/>
                      <w:shd w:val="clear" w:color="auto" w:fill="FFFFFF"/>
                    </w:rPr>
                    <m:t>d</m:t>
                  </m:r>
                  <m:r>
                    <w:rPr>
                      <w:rFonts w:ascii="Cambria Math" w:hAnsi="Cambria Math"/>
                      <w:sz w:val="28"/>
                      <w:szCs w:val="28"/>
                      <w:shd w:val="clear" w:color="auto" w:fill="FFFFFF"/>
                      <w:lang w:val="en-US"/>
                    </w:rPr>
                    <m:t>x</m:t>
                  </m:r>
                </m:den>
              </m:f>
              <m:r>
                <w:rPr>
                  <w:rFonts w:ascii="Cambria Math" w:hAnsi="Cambria Math"/>
                  <w:sz w:val="28"/>
                  <w:szCs w:val="28"/>
                  <w:shd w:val="clear" w:color="auto" w:fill="FFFFFF"/>
                </w:rPr>
                <m:t>=-</m:t>
              </m:r>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f</m:t>
                  </m:r>
                  <m:r>
                    <w:rPr>
                      <w:rFonts w:ascii="Cambria Math" w:hAnsi="Cambria Math"/>
                      <w:sz w:val="28"/>
                      <w:szCs w:val="28"/>
                      <w:shd w:val="clear" w:color="auto" w:fill="FFFFFF"/>
                      <w:lang w:val="en-US"/>
                    </w:rPr>
                    <m:t>ρ</m:t>
                  </m:r>
                  <m:sSup>
                    <m:sSupPr>
                      <m:ctrlPr>
                        <w:rPr>
                          <w:rFonts w:ascii="Cambria Math" w:hAnsi="Cambria Math"/>
                          <w:i/>
                          <w:iCs/>
                          <w:sz w:val="28"/>
                          <w:szCs w:val="28"/>
                          <w:shd w:val="clear" w:color="auto" w:fill="FFFFFF"/>
                          <w:lang w:val="en-US"/>
                        </w:rPr>
                      </m:ctrlPr>
                    </m:sSupPr>
                    <m:e>
                      <m:r>
                        <w:rPr>
                          <w:rFonts w:ascii="Cambria Math" w:hAnsi="Cambria Math"/>
                          <w:sz w:val="28"/>
                          <w:szCs w:val="28"/>
                          <w:shd w:val="clear" w:color="auto" w:fill="FFFFFF"/>
                          <w:lang w:val="en-US"/>
                        </w:rPr>
                        <m:t>v</m:t>
                      </m:r>
                    </m:e>
                    <m:sup>
                      <m:r>
                        <w:rPr>
                          <w:rFonts w:ascii="Cambria Math" w:hAnsi="Cambria Math"/>
                          <w:sz w:val="28"/>
                          <w:szCs w:val="28"/>
                          <w:shd w:val="clear" w:color="auto" w:fill="FFFFFF"/>
                          <w:lang w:val="en-US"/>
                        </w:rPr>
                        <m:t>2</m:t>
                      </m:r>
                    </m:sup>
                  </m:sSup>
                </m:num>
                <m:den>
                  <m:r>
                    <w:rPr>
                      <w:rFonts w:ascii="Cambria Math" w:hAnsi="Cambria Math"/>
                      <w:sz w:val="28"/>
                      <w:szCs w:val="28"/>
                      <w:shd w:val="clear" w:color="auto" w:fill="FFFFFF"/>
                    </w:rPr>
                    <m:t>2</m:t>
                  </m:r>
                  <m:r>
                    <w:rPr>
                      <w:rFonts w:ascii="Cambria Math" w:hAnsi="Cambria Math"/>
                      <w:sz w:val="28"/>
                      <w:szCs w:val="28"/>
                      <w:shd w:val="clear" w:color="auto" w:fill="FFFFFF"/>
                      <w:lang w:val="en-US"/>
                    </w:rPr>
                    <m:t>D</m:t>
                  </m:r>
                </m:den>
              </m:f>
              <m:r>
                <w:rPr>
                  <w:rFonts w:ascii="Cambria Math" w:hAnsi="Cambria Math"/>
                  <w:sz w:val="28"/>
                  <w:szCs w:val="28"/>
                  <w:shd w:val="clear" w:color="auto" w:fill="FFFFFF"/>
                </w:rPr>
                <m:t>#</m:t>
              </m:r>
              <m:d>
                <m:dPr>
                  <m:ctrlPr>
                    <w:rPr>
                      <w:rFonts w:ascii="Cambria Math" w:hAnsi="Cambria Math"/>
                      <w:i/>
                      <w:iCs/>
                      <w:sz w:val="28"/>
                      <w:szCs w:val="28"/>
                      <w:shd w:val="clear" w:color="auto" w:fill="FFFFFF"/>
                      <w:lang w:val="en-US"/>
                    </w:rPr>
                  </m:ctrlPr>
                </m:dPr>
                <m:e>
                  <m:r>
                    <w:rPr>
                      <w:rFonts w:ascii="Cambria Math" w:hAnsi="Cambria Math"/>
                      <w:sz w:val="28"/>
                      <w:szCs w:val="28"/>
                      <w:shd w:val="clear" w:color="auto" w:fill="FFFFFF"/>
                      <w:lang w:val="en-US"/>
                    </w:rPr>
                    <m:t>2</m:t>
                  </m:r>
                </m:e>
              </m:d>
              <m:ctrlPr>
                <w:rPr>
                  <w:rFonts w:ascii="Cambria Math" w:hAnsi="Cambria Math"/>
                  <w:i/>
                  <w:iCs/>
                  <w:sz w:val="28"/>
                  <w:szCs w:val="28"/>
                  <w:shd w:val="clear" w:color="auto" w:fill="FFFFFF"/>
                </w:rPr>
              </m:ctrlPr>
            </m:e>
          </m:eqArr>
        </m:oMath>
      </m:oMathPara>
    </w:p>
    <w:p w14:paraId="7DABB421" w14:textId="77777777" w:rsidR="000572B2" w:rsidRDefault="000572B2" w:rsidP="00314500">
      <w:pPr>
        <w:pStyle w:val="ad"/>
        <w:spacing w:line="360" w:lineRule="auto"/>
        <w:ind w:firstLine="708"/>
        <w:jc w:val="both"/>
        <w:rPr>
          <w:iCs/>
          <w:sz w:val="28"/>
          <w:szCs w:val="28"/>
          <w:shd w:val="clear" w:color="auto" w:fill="FFFFFF"/>
        </w:rPr>
      </w:pPr>
    </w:p>
    <w:p w14:paraId="50D01427" w14:textId="5E22F206" w:rsidR="00314500" w:rsidRDefault="000572B2" w:rsidP="00314500">
      <w:pPr>
        <w:pStyle w:val="ad"/>
        <w:spacing w:line="360" w:lineRule="auto"/>
        <w:ind w:firstLine="708"/>
        <w:jc w:val="both"/>
        <w:rPr>
          <w:iCs/>
          <w:sz w:val="28"/>
          <w:szCs w:val="28"/>
          <w:shd w:val="clear" w:color="auto" w:fill="FFFFFF"/>
        </w:rPr>
      </w:pPr>
      <w:r>
        <w:rPr>
          <w:iCs/>
          <w:sz w:val="28"/>
          <w:szCs w:val="28"/>
          <w:shd w:val="clear" w:color="auto" w:fill="FFFFFF"/>
        </w:rPr>
        <w:t>г</w:t>
      </w:r>
      <w:r w:rsidR="00314500">
        <w:rPr>
          <w:iCs/>
          <w:sz w:val="28"/>
          <w:szCs w:val="28"/>
          <w:shd w:val="clear" w:color="auto" w:fill="FFFFFF"/>
        </w:rPr>
        <w:t>де</w:t>
      </w:r>
    </w:p>
    <w:p w14:paraId="692D1797" w14:textId="4DDC75EA" w:rsidR="00314500" w:rsidRPr="00C97254" w:rsidRDefault="00000000" w:rsidP="00AF127F">
      <w:pPr>
        <w:pStyle w:val="ad"/>
        <w:spacing w:line="360" w:lineRule="auto"/>
        <w:ind w:firstLine="708"/>
        <w:jc w:val="both"/>
        <w:rPr>
          <w:iCs/>
          <w:sz w:val="28"/>
          <w:szCs w:val="28"/>
          <w:shd w:val="clear" w:color="auto" w:fill="FFFFFF"/>
        </w:rPr>
      </w:pPr>
      <m:oMath>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m:t>
            </m:r>
            <m:r>
              <w:rPr>
                <w:rFonts w:ascii="Cambria Math" w:hAnsi="Cambria Math"/>
                <w:sz w:val="28"/>
                <w:szCs w:val="28"/>
                <w:shd w:val="clear" w:color="auto" w:fill="FFFFFF"/>
                <w:lang w:val="en-US"/>
              </w:rPr>
              <m:t>P</m:t>
            </m:r>
          </m:num>
          <m:den>
            <m:r>
              <w:rPr>
                <w:rFonts w:ascii="Cambria Math" w:hAnsi="Cambria Math"/>
                <w:sz w:val="28"/>
                <w:szCs w:val="28"/>
                <w:shd w:val="clear" w:color="auto" w:fill="FFFFFF"/>
              </w:rPr>
              <m:t>d</m:t>
            </m:r>
            <m:r>
              <w:rPr>
                <w:rFonts w:ascii="Cambria Math" w:hAnsi="Cambria Math"/>
                <w:sz w:val="28"/>
                <w:szCs w:val="28"/>
                <w:shd w:val="clear" w:color="auto" w:fill="FFFFFF"/>
                <w:lang w:val="en-US"/>
              </w:rPr>
              <m:t>x</m:t>
            </m:r>
          </m:den>
        </m:f>
      </m:oMath>
      <w:r w:rsidR="00314500">
        <w:rPr>
          <w:iCs/>
          <w:sz w:val="28"/>
          <w:szCs w:val="28"/>
          <w:shd w:val="clear" w:color="auto" w:fill="FFFFFF"/>
        </w:rPr>
        <w:t xml:space="preserve"> – градиент давления, Па</w:t>
      </w:r>
      <w:r w:rsidR="00AF127F" w:rsidRPr="00AF127F">
        <w:rPr>
          <w:iCs/>
          <w:sz w:val="28"/>
          <w:szCs w:val="28"/>
          <w:shd w:val="clear" w:color="auto" w:fill="FFFFFF"/>
        </w:rPr>
        <w:t>/</w:t>
      </w:r>
      <w:r w:rsidR="00AF127F">
        <w:rPr>
          <w:iCs/>
          <w:sz w:val="28"/>
          <w:szCs w:val="28"/>
          <w:shd w:val="clear" w:color="auto" w:fill="FFFFFF"/>
        </w:rPr>
        <w:t>м</w:t>
      </w:r>
      <w:r w:rsidR="00AF127F" w:rsidRPr="00AF127F">
        <w:rPr>
          <w:iCs/>
          <w:sz w:val="28"/>
          <w:szCs w:val="28"/>
          <w:shd w:val="clear" w:color="auto" w:fill="FFFFFF"/>
        </w:rPr>
        <w:t>;</w:t>
      </w:r>
    </w:p>
    <w:p w14:paraId="2A5B0B7D" w14:textId="3C1D74A2" w:rsidR="00AF127F" w:rsidRPr="00AF127F" w:rsidRDefault="00AF127F" w:rsidP="00AF127F">
      <w:pPr>
        <w:pStyle w:val="ad"/>
        <w:spacing w:line="360" w:lineRule="auto"/>
        <w:ind w:firstLine="708"/>
        <w:jc w:val="both"/>
        <w:rPr>
          <w:sz w:val="28"/>
          <w:szCs w:val="28"/>
          <w:shd w:val="clear" w:color="auto" w:fill="FFFFFF"/>
        </w:rPr>
      </w:pPr>
      <m:oMath>
        <m:r>
          <w:rPr>
            <w:rFonts w:ascii="Cambria Math" w:hAnsi="Cambria Math"/>
            <w:sz w:val="28"/>
            <w:szCs w:val="28"/>
            <w:shd w:val="clear" w:color="auto" w:fill="FFFFFF"/>
          </w:rPr>
          <m:t>f</m:t>
        </m:r>
      </m:oMath>
      <w:r w:rsidRPr="00AF127F">
        <w:rPr>
          <w:iCs/>
          <w:sz w:val="28"/>
          <w:szCs w:val="28"/>
          <w:shd w:val="clear" w:color="auto" w:fill="FFFFFF"/>
        </w:rPr>
        <w:t xml:space="preserve"> </w:t>
      </w:r>
      <w:r>
        <w:rPr>
          <w:iCs/>
          <w:sz w:val="28"/>
          <w:szCs w:val="28"/>
          <w:shd w:val="clear" w:color="auto" w:fill="FFFFFF"/>
        </w:rPr>
        <w:t>–</w:t>
      </w:r>
      <w:r w:rsidRPr="00AF127F">
        <w:rPr>
          <w:iCs/>
          <w:sz w:val="28"/>
          <w:szCs w:val="28"/>
          <w:shd w:val="clear" w:color="auto" w:fill="FFFFFF"/>
        </w:rPr>
        <w:t xml:space="preserve"> </w:t>
      </w:r>
      <w:r w:rsidRPr="00AF127F">
        <w:rPr>
          <w:sz w:val="28"/>
          <w:szCs w:val="28"/>
          <w:shd w:val="clear" w:color="auto" w:fill="FFFFFF"/>
        </w:rPr>
        <w:t>коэффициент трения, зависящий от режима течения и шероховатости стенки скважины;</w:t>
      </w:r>
    </w:p>
    <w:p w14:paraId="787461FC" w14:textId="792AC055" w:rsidR="00AF127F" w:rsidRPr="00AF127F" w:rsidRDefault="00AF127F" w:rsidP="00AF127F">
      <w:pPr>
        <w:pStyle w:val="ad"/>
        <w:spacing w:line="360" w:lineRule="auto"/>
        <w:jc w:val="both"/>
        <w:rPr>
          <w:sz w:val="28"/>
          <w:szCs w:val="28"/>
          <w:shd w:val="clear" w:color="auto" w:fill="FFFFFF"/>
        </w:rPr>
      </w:pPr>
      <w:r w:rsidRPr="00AF127F">
        <w:rPr>
          <w:i/>
          <w:sz w:val="28"/>
          <w:szCs w:val="28"/>
          <w:shd w:val="clear" w:color="auto" w:fill="FFFFFF"/>
        </w:rPr>
        <w:tab/>
      </w:r>
      <m:oMath>
        <m:r>
          <w:rPr>
            <w:rFonts w:ascii="Cambria Math" w:hAnsi="Cambria Math"/>
            <w:sz w:val="28"/>
            <w:szCs w:val="28"/>
            <w:shd w:val="clear" w:color="auto" w:fill="FFFFFF"/>
            <w:lang w:val="en-US"/>
          </w:rPr>
          <m:t>ρ</m:t>
        </m:r>
      </m:oMath>
      <w:r w:rsidRPr="00AF127F">
        <w:rPr>
          <w:i/>
          <w:iCs/>
          <w:sz w:val="28"/>
          <w:szCs w:val="28"/>
          <w:shd w:val="clear" w:color="auto" w:fill="FFFFFF"/>
        </w:rPr>
        <w:t xml:space="preserve"> </w:t>
      </w:r>
      <w:r>
        <w:rPr>
          <w:iCs/>
          <w:sz w:val="28"/>
          <w:szCs w:val="28"/>
          <w:shd w:val="clear" w:color="auto" w:fill="FFFFFF"/>
        </w:rPr>
        <w:t>–</w:t>
      </w:r>
      <w:r w:rsidRPr="00AF127F">
        <w:rPr>
          <w:i/>
          <w:iCs/>
          <w:sz w:val="28"/>
          <w:szCs w:val="28"/>
          <w:shd w:val="clear" w:color="auto" w:fill="FFFFFF"/>
        </w:rPr>
        <w:t xml:space="preserve"> </w:t>
      </w:r>
      <w:r w:rsidRPr="00AF127F">
        <w:rPr>
          <w:sz w:val="28"/>
          <w:szCs w:val="28"/>
          <w:shd w:val="clear" w:color="auto" w:fill="FFFFFF"/>
        </w:rPr>
        <w:t>плотность флюида, кг/м3;</w:t>
      </w:r>
    </w:p>
    <w:p w14:paraId="4284A4A3" w14:textId="33E00D62" w:rsidR="00AF127F" w:rsidRPr="00AF127F" w:rsidRDefault="00AF127F" w:rsidP="00AF127F">
      <w:pPr>
        <w:pStyle w:val="ad"/>
        <w:spacing w:line="360" w:lineRule="auto"/>
        <w:jc w:val="both"/>
        <w:rPr>
          <w:sz w:val="28"/>
          <w:szCs w:val="28"/>
          <w:shd w:val="clear" w:color="auto" w:fill="FFFFFF"/>
        </w:rPr>
      </w:pPr>
      <w:r w:rsidRPr="00AF127F">
        <w:rPr>
          <w:sz w:val="28"/>
          <w:szCs w:val="28"/>
          <w:shd w:val="clear" w:color="auto" w:fill="FFFFFF"/>
        </w:rPr>
        <w:tab/>
      </w:r>
      <m:oMath>
        <m:r>
          <w:rPr>
            <w:rFonts w:ascii="Cambria Math" w:hAnsi="Cambria Math"/>
            <w:sz w:val="28"/>
            <w:szCs w:val="28"/>
            <w:shd w:val="clear" w:color="auto" w:fill="FFFFFF"/>
            <w:lang w:val="en-US"/>
          </w:rPr>
          <m:t>v</m:t>
        </m:r>
      </m:oMath>
      <w:r w:rsidRPr="00AF127F">
        <w:rPr>
          <w:iCs/>
          <w:sz w:val="28"/>
          <w:szCs w:val="28"/>
          <w:shd w:val="clear" w:color="auto" w:fill="FFFFFF"/>
        </w:rPr>
        <w:t xml:space="preserve"> </w:t>
      </w:r>
      <w:r>
        <w:rPr>
          <w:iCs/>
          <w:sz w:val="28"/>
          <w:szCs w:val="28"/>
          <w:shd w:val="clear" w:color="auto" w:fill="FFFFFF"/>
        </w:rPr>
        <w:t>–</w:t>
      </w:r>
      <w:r w:rsidRPr="00AF127F">
        <w:rPr>
          <w:iCs/>
          <w:sz w:val="28"/>
          <w:szCs w:val="28"/>
          <w:shd w:val="clear" w:color="auto" w:fill="FFFFFF"/>
        </w:rPr>
        <w:t xml:space="preserve"> </w:t>
      </w:r>
      <w:r w:rsidRPr="00AF127F">
        <w:rPr>
          <w:sz w:val="28"/>
          <w:szCs w:val="28"/>
          <w:shd w:val="clear" w:color="auto" w:fill="FFFFFF"/>
        </w:rPr>
        <w:t>скорость флюида, м/с;</w:t>
      </w:r>
    </w:p>
    <w:p w14:paraId="0C4ADD2E" w14:textId="06C10539" w:rsidR="00BA1A99" w:rsidRPr="00C97254" w:rsidRDefault="00AF127F" w:rsidP="00AF127F">
      <w:pPr>
        <w:pStyle w:val="ad"/>
        <w:spacing w:line="360" w:lineRule="auto"/>
        <w:jc w:val="both"/>
        <w:rPr>
          <w:sz w:val="28"/>
          <w:szCs w:val="28"/>
          <w:shd w:val="clear" w:color="auto" w:fill="FFFFFF"/>
        </w:rPr>
      </w:pPr>
      <w:r w:rsidRPr="00AF127F">
        <w:rPr>
          <w:sz w:val="28"/>
          <w:szCs w:val="28"/>
          <w:shd w:val="clear" w:color="auto" w:fill="FFFFFF"/>
        </w:rPr>
        <w:tab/>
      </w:r>
      <m:oMath>
        <m:r>
          <w:rPr>
            <w:rFonts w:ascii="Cambria Math" w:hAnsi="Cambria Math"/>
            <w:sz w:val="28"/>
            <w:szCs w:val="28"/>
            <w:shd w:val="clear" w:color="auto" w:fill="FFFFFF"/>
            <w:lang w:val="en-US"/>
          </w:rPr>
          <m:t>D</m:t>
        </m:r>
      </m:oMath>
      <w:r w:rsidRPr="00AF127F">
        <w:rPr>
          <w:iCs/>
          <w:sz w:val="28"/>
          <w:szCs w:val="28"/>
          <w:shd w:val="clear" w:color="auto" w:fill="FFFFFF"/>
        </w:rPr>
        <w:t xml:space="preserve"> </w:t>
      </w:r>
      <w:r>
        <w:rPr>
          <w:iCs/>
          <w:sz w:val="28"/>
          <w:szCs w:val="28"/>
          <w:shd w:val="clear" w:color="auto" w:fill="FFFFFF"/>
        </w:rPr>
        <w:t>–</w:t>
      </w:r>
      <w:r w:rsidRPr="00AF127F">
        <w:rPr>
          <w:iCs/>
          <w:sz w:val="28"/>
          <w:szCs w:val="28"/>
          <w:shd w:val="clear" w:color="auto" w:fill="FFFFFF"/>
        </w:rPr>
        <w:t xml:space="preserve"> </w:t>
      </w:r>
      <w:r w:rsidRPr="00AF127F">
        <w:rPr>
          <w:sz w:val="28"/>
          <w:szCs w:val="28"/>
          <w:shd w:val="clear" w:color="auto" w:fill="FFFFFF"/>
        </w:rPr>
        <w:t>диаметр скважины, м.</w:t>
      </w:r>
    </w:p>
    <w:p w14:paraId="24686194" w14:textId="066E5459" w:rsidR="00AF127F" w:rsidRPr="00C97254" w:rsidRDefault="00AF127F" w:rsidP="00AF127F">
      <w:pPr>
        <w:pStyle w:val="ad"/>
        <w:spacing w:line="360" w:lineRule="auto"/>
        <w:jc w:val="both"/>
        <w:rPr>
          <w:sz w:val="28"/>
          <w:szCs w:val="28"/>
          <w:shd w:val="clear" w:color="auto" w:fill="FFFFFF"/>
        </w:rPr>
      </w:pPr>
      <w:r w:rsidRPr="00C97254">
        <w:rPr>
          <w:sz w:val="28"/>
          <w:szCs w:val="28"/>
          <w:shd w:val="clear" w:color="auto" w:fill="FFFFFF"/>
        </w:rPr>
        <w:tab/>
      </w:r>
      <w:r w:rsidRPr="00AF127F">
        <w:rPr>
          <w:sz w:val="28"/>
          <w:szCs w:val="28"/>
          <w:shd w:val="clear" w:color="auto" w:fill="FFFFFF"/>
        </w:rPr>
        <w:t>В более сложных моделях скважин, которые учитывают многофазное течение, взаимодействие фаз, турбулентность и другие факторы, используются более сложные дифференциальные уравнения и численные методы их решения.</w:t>
      </w:r>
    </w:p>
    <w:p w14:paraId="109DD59C" w14:textId="2D8BB1E1" w:rsidR="00AF127F" w:rsidRPr="00AF127F" w:rsidRDefault="00AF127F" w:rsidP="00AF127F">
      <w:pPr>
        <w:pStyle w:val="ad"/>
        <w:spacing w:line="360" w:lineRule="auto"/>
        <w:jc w:val="both"/>
        <w:rPr>
          <w:iCs/>
          <w:sz w:val="28"/>
          <w:szCs w:val="28"/>
          <w:shd w:val="clear" w:color="auto" w:fill="FFFFFF"/>
        </w:rPr>
      </w:pPr>
      <w:r w:rsidRPr="00C97254">
        <w:rPr>
          <w:sz w:val="28"/>
          <w:szCs w:val="28"/>
          <w:shd w:val="clear" w:color="auto" w:fill="FFFFFF"/>
        </w:rPr>
        <w:tab/>
      </w:r>
      <w:r w:rsidRPr="00AF127F">
        <w:rPr>
          <w:sz w:val="28"/>
          <w:szCs w:val="28"/>
          <w:shd w:val="clear" w:color="auto" w:fill="FFFFFF"/>
        </w:rPr>
        <w:t>Таким образом, потери на трение являются важным фактором, влияющим на забойное давление и эффективность добычи углеводородов.</w:t>
      </w:r>
    </w:p>
    <w:p w14:paraId="68EC7C2F" w14:textId="6A6393F9" w:rsidR="00B37F7C" w:rsidRPr="00B37F7C" w:rsidRDefault="00C537D2" w:rsidP="00BF404D">
      <w:pPr>
        <w:spacing w:after="0" w:line="360" w:lineRule="auto"/>
        <w:ind w:firstLine="708"/>
        <w:jc w:val="both"/>
        <w:rPr>
          <w:rFonts w:ascii="Times New Roman" w:eastAsia="Times New Roman" w:hAnsi="Times New Roman" w:cs="Times New Roman"/>
          <w:kern w:val="0"/>
          <w:sz w:val="28"/>
          <w:szCs w:val="28"/>
          <w:lang w:eastAsia="ru-RU"/>
          <w14:ligatures w14:val="none"/>
        </w:rPr>
      </w:pPr>
      <w:r w:rsidRPr="00B37F7C">
        <w:rPr>
          <w:rFonts w:ascii="Times New Roman" w:hAnsi="Times New Roman" w:cs="Times New Roman"/>
          <w:iCs/>
          <w:sz w:val="28"/>
          <w:szCs w:val="28"/>
          <w:shd w:val="clear" w:color="auto" w:fill="FFFFFF"/>
        </w:rPr>
        <w:t xml:space="preserve">Устьевое </w:t>
      </w:r>
      <w:r w:rsidR="00B37F7C" w:rsidRPr="00B37F7C">
        <w:rPr>
          <w:rFonts w:ascii="Times New Roman" w:hAnsi="Times New Roman" w:cs="Times New Roman"/>
          <w:iCs/>
          <w:sz w:val="28"/>
          <w:szCs w:val="28"/>
          <w:shd w:val="clear" w:color="auto" w:fill="FFFFFF"/>
        </w:rPr>
        <w:t>давление</w:t>
      </w:r>
      <w:r w:rsidR="00B37F7C">
        <w:rPr>
          <w:iCs/>
          <w:sz w:val="28"/>
          <w:szCs w:val="28"/>
          <w:shd w:val="clear" w:color="auto" w:fill="FFFFFF"/>
        </w:rPr>
        <w:t xml:space="preserve"> </w:t>
      </w:r>
      <w:r w:rsidR="00DF0428" w:rsidRPr="005E7390">
        <w:rPr>
          <w:color w:val="404040"/>
          <w:sz w:val="28"/>
          <w:szCs w:val="28"/>
          <w:shd w:val="clear" w:color="auto" w:fill="FFFFFF"/>
        </w:rPr>
        <w:t>—</w:t>
      </w:r>
      <w:r w:rsidR="00B37F7C">
        <w:rPr>
          <w:iCs/>
          <w:sz w:val="28"/>
          <w:szCs w:val="28"/>
          <w:shd w:val="clear" w:color="auto" w:fill="FFFFFF"/>
        </w:rPr>
        <w:t xml:space="preserve"> </w:t>
      </w:r>
      <w:r w:rsidR="00B37F7C" w:rsidRPr="00B37F7C">
        <w:rPr>
          <w:rFonts w:ascii="Times New Roman" w:eastAsia="Times New Roman" w:hAnsi="Times New Roman" w:cs="Times New Roman"/>
          <w:color w:val="000000"/>
          <w:kern w:val="0"/>
          <w:sz w:val="28"/>
          <w:szCs w:val="28"/>
          <w:shd w:val="clear" w:color="auto" w:fill="FFFFFF"/>
          <w:lang w:eastAsia="ru-RU"/>
          <w14:ligatures w14:val="none"/>
        </w:rPr>
        <w:t>давление в верхней точке скважины, на ее устье; измеряется манометрами устьевой арматуры. Различают статические и динамические устьевые давления.</w:t>
      </w:r>
    </w:p>
    <w:p w14:paraId="5365055E" w14:textId="77777777" w:rsidR="00B37F7C" w:rsidRPr="00B37F7C" w:rsidRDefault="00B37F7C" w:rsidP="00BF404D">
      <w:pPr>
        <w:shd w:val="clear" w:color="auto" w:fill="FFFFFF"/>
        <w:spacing w:after="0" w:line="360" w:lineRule="auto"/>
        <w:ind w:firstLine="708"/>
        <w:jc w:val="both"/>
        <w:rPr>
          <w:rFonts w:ascii="Times New Roman" w:eastAsia="Times New Roman" w:hAnsi="Times New Roman" w:cs="Times New Roman"/>
          <w:color w:val="000000"/>
          <w:kern w:val="0"/>
          <w:sz w:val="28"/>
          <w:szCs w:val="28"/>
          <w:lang w:eastAsia="ru-RU"/>
          <w14:ligatures w14:val="none"/>
        </w:rPr>
      </w:pPr>
      <w:r w:rsidRPr="00B37F7C">
        <w:rPr>
          <w:rFonts w:ascii="Times New Roman" w:eastAsia="Times New Roman" w:hAnsi="Times New Roman" w:cs="Times New Roman"/>
          <w:color w:val="000000"/>
          <w:kern w:val="0"/>
          <w:sz w:val="28"/>
          <w:szCs w:val="28"/>
          <w:lang w:eastAsia="ru-RU"/>
          <w14:ligatures w14:val="none"/>
        </w:rPr>
        <w:t xml:space="preserve">Статическое устьевое давление замеряется в остановленной скважине и зависит от пластового давления, глубины скважины и плотности заполняющей </w:t>
      </w:r>
      <w:r w:rsidRPr="00B37F7C">
        <w:rPr>
          <w:rFonts w:ascii="Times New Roman" w:eastAsia="Times New Roman" w:hAnsi="Times New Roman" w:cs="Times New Roman"/>
          <w:color w:val="000000"/>
          <w:kern w:val="0"/>
          <w:sz w:val="28"/>
          <w:szCs w:val="28"/>
          <w:lang w:eastAsia="ru-RU"/>
          <w14:ligatures w14:val="none"/>
        </w:rPr>
        <w:lastRenderedPageBreak/>
        <w:t>ее среды. Оно численно равно разности пластового давления и давления столба жидкости от устья до пласта.</w:t>
      </w:r>
    </w:p>
    <w:p w14:paraId="658BCF5F" w14:textId="7CD0A7BC" w:rsidR="00B37F7C" w:rsidRDefault="00B37F7C" w:rsidP="00BF404D">
      <w:pPr>
        <w:shd w:val="clear" w:color="auto" w:fill="FFFFFF"/>
        <w:spacing w:after="0" w:line="360" w:lineRule="auto"/>
        <w:ind w:firstLine="708"/>
        <w:jc w:val="both"/>
        <w:rPr>
          <w:rFonts w:ascii="Times New Roman" w:eastAsia="Times New Roman" w:hAnsi="Times New Roman" w:cs="Times New Roman"/>
          <w:color w:val="000000"/>
          <w:kern w:val="0"/>
          <w:sz w:val="28"/>
          <w:szCs w:val="28"/>
          <w:lang w:eastAsia="ru-RU"/>
          <w14:ligatures w14:val="none"/>
        </w:rPr>
      </w:pPr>
      <w:r w:rsidRPr="00B37F7C">
        <w:rPr>
          <w:rFonts w:ascii="Times New Roman" w:eastAsia="Times New Roman" w:hAnsi="Times New Roman" w:cs="Times New Roman"/>
          <w:color w:val="000000"/>
          <w:kern w:val="0"/>
          <w:sz w:val="28"/>
          <w:szCs w:val="28"/>
          <w:lang w:eastAsia="ru-RU"/>
          <w14:ligatures w14:val="none"/>
        </w:rPr>
        <w:t>Динамическое устьевое давление измеряется в действующей скважине, зависит от тех же параметров, что и статическое, и, кроме того, от дебита скважины или расхода нагнетательного агента, а также от давления в трубопроводе у скважины и перепада давлений в запорно-регулирующих органах устьевой арматуры. Избыточное устьевое давление по отношению к атмосферному может достигать 100 МПа и более (в газовых скважинах, при гидроразрыве пласта).</w:t>
      </w:r>
    </w:p>
    <w:p w14:paraId="5030D53A" w14:textId="00ED27B1" w:rsidR="00AB63D7" w:rsidRDefault="000572B2" w:rsidP="000572B2">
      <w:pPr>
        <w:shd w:val="clear" w:color="auto" w:fill="FFFFFF"/>
        <w:spacing w:after="0" w:line="360" w:lineRule="auto"/>
        <w:ind w:firstLine="708"/>
        <w:jc w:val="center"/>
        <w:rPr>
          <w:rFonts w:ascii="Times New Roman" w:eastAsia="Times New Roman" w:hAnsi="Times New Roman" w:cs="Times New Roman"/>
          <w:color w:val="000000"/>
          <w:kern w:val="0"/>
          <w:sz w:val="28"/>
          <w:szCs w:val="28"/>
          <w:lang w:eastAsia="ru-RU"/>
          <w14:ligatures w14:val="none"/>
        </w:rPr>
      </w:pPr>
      <w:r>
        <w:rPr>
          <w:noProof/>
        </w:rPr>
        <w:drawing>
          <wp:inline distT="0" distB="0" distL="0" distR="0" wp14:anchorId="25186261" wp14:editId="0D5BCF61">
            <wp:extent cx="5335810" cy="3370521"/>
            <wp:effectExtent l="0" t="0" r="0" b="1905"/>
            <wp:docPr id="582757298" name="Рисунок 1" descr="Изображение выглядит ка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7298" name="Рисунок 1" descr="Изображение выглядит как дизайн&#10;&#10;Автоматически созданное описание"/>
                    <pic:cNvPicPr/>
                  </pic:nvPicPr>
                  <pic:blipFill>
                    <a:blip r:embed="rId11"/>
                    <a:stretch>
                      <a:fillRect/>
                    </a:stretch>
                  </pic:blipFill>
                  <pic:spPr>
                    <a:xfrm>
                      <a:off x="0" y="0"/>
                      <a:ext cx="5341309" cy="3373995"/>
                    </a:xfrm>
                    <a:prstGeom prst="rect">
                      <a:avLst/>
                    </a:prstGeom>
                  </pic:spPr>
                </pic:pic>
              </a:graphicData>
            </a:graphic>
          </wp:inline>
        </w:drawing>
      </w:r>
    </w:p>
    <w:p w14:paraId="6DC2D584" w14:textId="6F5C4648" w:rsidR="00EF75F6" w:rsidRPr="00B66C55" w:rsidRDefault="00EF75F6" w:rsidP="00EF75F6">
      <w:pPr>
        <w:shd w:val="clear" w:color="auto" w:fill="FFFFFF"/>
        <w:spacing w:after="0" w:line="360" w:lineRule="auto"/>
        <w:ind w:firstLine="708"/>
        <w:jc w:val="center"/>
        <w:rPr>
          <w:rFonts w:ascii="Times New Roman" w:eastAsia="Times New Roman" w:hAnsi="Times New Roman" w:cs="Times New Roman"/>
          <w:color w:val="000000"/>
          <w:kern w:val="0"/>
          <w:lang w:eastAsia="ru-RU"/>
          <w14:ligatures w14:val="none"/>
        </w:rPr>
      </w:pPr>
      <w:r w:rsidRPr="00B66C55">
        <w:rPr>
          <w:rFonts w:ascii="Times New Roman" w:eastAsia="Times New Roman" w:hAnsi="Times New Roman" w:cs="Times New Roman"/>
          <w:color w:val="000000"/>
          <w:kern w:val="0"/>
          <w:lang w:eastAsia="ru-RU"/>
          <w14:ligatures w14:val="none"/>
        </w:rPr>
        <w:t>Рисунок 1</w:t>
      </w:r>
      <w:r w:rsidR="002D32CC" w:rsidRPr="00B66C55">
        <w:rPr>
          <w:rFonts w:ascii="Times New Roman" w:eastAsia="Times New Roman" w:hAnsi="Times New Roman" w:cs="Times New Roman"/>
          <w:color w:val="000000"/>
          <w:kern w:val="0"/>
          <w:lang w:eastAsia="ru-RU"/>
          <w14:ligatures w14:val="none"/>
        </w:rPr>
        <w:t>.1</w:t>
      </w:r>
      <w:r w:rsidRPr="00B66C55">
        <w:rPr>
          <w:rFonts w:ascii="Times New Roman" w:eastAsia="Times New Roman" w:hAnsi="Times New Roman" w:cs="Times New Roman"/>
          <w:color w:val="000000"/>
          <w:kern w:val="0"/>
          <w:lang w:eastAsia="ru-RU"/>
          <w14:ligatures w14:val="none"/>
        </w:rPr>
        <w:t xml:space="preserve">. </w:t>
      </w:r>
      <w:r w:rsidR="00892164" w:rsidRPr="00B66C55">
        <w:rPr>
          <w:rFonts w:ascii="Times New Roman" w:eastAsia="Times New Roman" w:hAnsi="Times New Roman" w:cs="Times New Roman"/>
          <w:color w:val="000000"/>
          <w:kern w:val="0"/>
          <w:lang w:eastAsia="ru-RU"/>
          <w14:ligatures w14:val="none"/>
        </w:rPr>
        <w:t>Упрощенная схема скважины</w:t>
      </w:r>
    </w:p>
    <w:p w14:paraId="122399E8" w14:textId="77777777" w:rsidR="00862D38" w:rsidRPr="00EF75F6" w:rsidRDefault="00862D38" w:rsidP="00EF75F6">
      <w:pPr>
        <w:shd w:val="clear" w:color="auto" w:fill="FFFFFF"/>
        <w:spacing w:after="0" w:line="360" w:lineRule="auto"/>
        <w:ind w:firstLine="708"/>
        <w:jc w:val="center"/>
        <w:rPr>
          <w:rFonts w:ascii="Times New Roman" w:eastAsia="Times New Roman" w:hAnsi="Times New Roman" w:cs="Times New Roman"/>
          <w:i/>
          <w:iCs/>
          <w:color w:val="000000"/>
          <w:kern w:val="0"/>
          <w:sz w:val="28"/>
          <w:szCs w:val="28"/>
          <w:lang w:eastAsia="ru-RU"/>
          <w14:ligatures w14:val="none"/>
        </w:rPr>
      </w:pPr>
    </w:p>
    <w:p w14:paraId="31CF9AB8" w14:textId="046F5FF6" w:rsidR="0090588E" w:rsidRPr="0090588E" w:rsidRDefault="00BC0683" w:rsidP="0090588E">
      <w:pPr>
        <w:shd w:val="clear" w:color="auto" w:fill="FFFFFF"/>
        <w:spacing w:after="0" w:line="360" w:lineRule="auto"/>
        <w:ind w:firstLine="708"/>
        <w:jc w:val="both"/>
        <w:rPr>
          <w:rFonts w:ascii="Times New Roman" w:hAnsi="Times New Roman" w:cs="Times New Roman"/>
          <w:sz w:val="28"/>
          <w:szCs w:val="28"/>
          <w:shd w:val="clear" w:color="auto" w:fill="FFFFFF"/>
          <w:lang w:val="en-US"/>
        </w:rPr>
      </w:pPr>
      <w:r w:rsidRPr="00140B1A">
        <w:rPr>
          <w:rFonts w:ascii="Times New Roman" w:eastAsia="Times New Roman" w:hAnsi="Times New Roman" w:cs="Times New Roman"/>
          <w:kern w:val="0"/>
          <w:sz w:val="28"/>
          <w:szCs w:val="28"/>
          <w:lang w:eastAsia="ru-RU"/>
          <w14:ligatures w14:val="none"/>
        </w:rPr>
        <w:t xml:space="preserve">Дебит </w:t>
      </w:r>
      <w:r w:rsidR="00140B1A" w:rsidRPr="00140B1A">
        <w:rPr>
          <w:rFonts w:ascii="Times New Roman" w:eastAsia="Times New Roman" w:hAnsi="Times New Roman" w:cs="Times New Roman"/>
          <w:kern w:val="0"/>
          <w:sz w:val="28"/>
          <w:szCs w:val="28"/>
          <w:lang w:eastAsia="ru-RU"/>
          <w14:ligatures w14:val="none"/>
        </w:rPr>
        <w:t>— это</w:t>
      </w:r>
      <w:r w:rsidR="00140B1A" w:rsidRPr="00140B1A">
        <w:rPr>
          <w:rFonts w:ascii="Times New Roman" w:hAnsi="Times New Roman" w:cs="Times New Roman"/>
          <w:sz w:val="28"/>
          <w:szCs w:val="28"/>
          <w:shd w:val="clear" w:color="auto" w:fill="FFFFFF"/>
        </w:rPr>
        <w:t xml:space="preserve"> количество жидкости или газа, которое извлекается из скважины за единицу времени. Этот параметр зависит от многих факторов, таких как свойства пласта, свойства жидкости и газа, забойное давление, устьевое давление, и т. д. Контроль и оптимизация дебита необходимы для обеспечения </w:t>
      </w:r>
      <w:r w:rsidR="00140B1A" w:rsidRPr="00140B1A">
        <w:rPr>
          <w:rFonts w:ascii="Times New Roman" w:hAnsi="Times New Roman" w:cs="Times New Roman"/>
          <w:sz w:val="28"/>
          <w:szCs w:val="28"/>
          <w:shd w:val="clear" w:color="auto" w:fill="FFFFFF"/>
        </w:rPr>
        <w:lastRenderedPageBreak/>
        <w:t>эффективной добычи углеводородов.</w:t>
      </w:r>
      <w:r w:rsidR="009F698F">
        <w:rPr>
          <w:rFonts w:ascii="Times New Roman" w:hAnsi="Times New Roman" w:cs="Times New Roman"/>
          <w:sz w:val="28"/>
          <w:szCs w:val="28"/>
          <w:shd w:val="clear" w:color="auto" w:fill="FFFFFF"/>
        </w:rPr>
        <w:t xml:space="preserve"> </w:t>
      </w:r>
      <w:r w:rsidR="002A5DD7">
        <w:rPr>
          <w:rFonts w:ascii="Times New Roman" w:hAnsi="Times New Roman" w:cs="Times New Roman"/>
          <w:sz w:val="28"/>
          <w:szCs w:val="28"/>
          <w:shd w:val="clear" w:color="auto" w:fill="FFFFFF"/>
        </w:rPr>
        <w:t xml:space="preserve">Для расчета дебита </w:t>
      </w:r>
      <w:r w:rsidR="005F01D5">
        <w:rPr>
          <w:rFonts w:ascii="Times New Roman" w:hAnsi="Times New Roman" w:cs="Times New Roman"/>
          <w:sz w:val="28"/>
          <w:szCs w:val="28"/>
          <w:shd w:val="clear" w:color="auto" w:fill="FFFFFF"/>
        </w:rPr>
        <w:t>нефтяной скважины используется стандартная формула</w:t>
      </w:r>
      <w:r w:rsidR="005F01D5" w:rsidRPr="00542981">
        <w:rPr>
          <w:rFonts w:ascii="Times New Roman" w:hAnsi="Times New Roman" w:cs="Times New Roman"/>
          <w:sz w:val="28"/>
          <w:szCs w:val="28"/>
          <w:shd w:val="clear" w:color="auto" w:fill="FFFFFF"/>
        </w:rPr>
        <w:t>:</w:t>
      </w:r>
    </w:p>
    <w:p w14:paraId="6F187A58" w14:textId="6398ACF0" w:rsidR="005F01D5" w:rsidRPr="00542981" w:rsidRDefault="00000000" w:rsidP="005F01D5">
      <w:pPr>
        <w:shd w:val="clear" w:color="auto" w:fill="FFFFFF"/>
        <w:spacing w:after="0" w:line="360" w:lineRule="auto"/>
        <w:ind w:firstLine="708"/>
        <w:jc w:val="center"/>
        <w:rPr>
          <w:rFonts w:ascii="Times New Roman" w:eastAsiaTheme="minorEastAsia" w:hAnsi="Times New Roman" w:cs="Times New Roman"/>
          <w:kern w:val="0"/>
          <w:sz w:val="28"/>
          <w:szCs w:val="28"/>
          <w:lang w:eastAsia="ru-RU"/>
          <w14:ligatures w14:val="none"/>
        </w:rPr>
      </w:pPr>
      <m:oMathPara>
        <m:oMath>
          <m:eqArr>
            <m:eqArrPr>
              <m:maxDist m:val="1"/>
              <m:ctrlPr>
                <w:rPr>
                  <w:rFonts w:ascii="Cambria Math" w:eastAsia="Times New Roman" w:hAnsi="Cambria Math" w:cs="Times New Roman"/>
                  <w:i/>
                  <w:kern w:val="0"/>
                  <w:sz w:val="28"/>
                  <w:szCs w:val="28"/>
                  <w:lang w:eastAsia="ru-RU"/>
                  <w14:ligatures w14:val="none"/>
                </w:rPr>
              </m:ctrlPr>
            </m:eqArrPr>
            <m:e>
              <m:r>
                <w:rPr>
                  <w:rFonts w:ascii="Cambria Math" w:eastAsia="Times New Roman" w:hAnsi="Cambria Math" w:cs="Times New Roman"/>
                  <w:kern w:val="0"/>
                  <w:sz w:val="28"/>
                  <w:szCs w:val="28"/>
                  <w:lang w:val="en-US" w:eastAsia="ru-RU"/>
                  <w14:ligatures w14:val="none"/>
                </w:rPr>
                <m:t>Q</m:t>
              </m:r>
              <m:r>
                <w:rPr>
                  <w:rFonts w:ascii="Cambria Math" w:eastAsia="Times New Roman" w:hAnsi="Cambria Math" w:cs="Times New Roman"/>
                  <w:kern w:val="0"/>
                  <w:sz w:val="28"/>
                  <w:szCs w:val="28"/>
                  <w:lang w:eastAsia="ru-RU"/>
                  <w14:ligatures w14:val="none"/>
                </w:rPr>
                <m:t>=</m:t>
              </m:r>
              <m:f>
                <m:fPr>
                  <m:ctrlPr>
                    <w:rPr>
                      <w:rFonts w:ascii="Cambria Math" w:eastAsia="Times New Roman" w:hAnsi="Cambria Math" w:cs="Times New Roman"/>
                      <w:i/>
                      <w:kern w:val="0"/>
                      <w:sz w:val="28"/>
                      <w:szCs w:val="28"/>
                      <w:lang w:eastAsia="ru-RU"/>
                      <w14:ligatures w14:val="none"/>
                    </w:rPr>
                  </m:ctrlPr>
                </m:fPr>
                <m:num>
                  <m:r>
                    <w:rPr>
                      <w:rFonts w:ascii="Cambria Math" w:eastAsia="Times New Roman" w:hAnsi="Cambria Math" w:cs="Times New Roman"/>
                      <w:kern w:val="0"/>
                      <w:sz w:val="28"/>
                      <w:szCs w:val="28"/>
                      <w:lang w:val="en-US" w:eastAsia="ru-RU"/>
                      <w14:ligatures w14:val="none"/>
                    </w:rPr>
                    <m:t>HV</m:t>
                  </m:r>
                </m:num>
                <m:den>
                  <m:r>
                    <w:rPr>
                      <w:rFonts w:ascii="Cambria Math" w:eastAsia="Times New Roman" w:hAnsi="Cambria Math" w:cs="Times New Roman"/>
                      <w:kern w:val="0"/>
                      <w:sz w:val="28"/>
                      <w:szCs w:val="28"/>
                      <w:lang w:val="en-US" w:eastAsia="ru-RU"/>
                      <w14:ligatures w14:val="none"/>
                    </w:rPr>
                    <m:t>H</m:t>
                  </m:r>
                  <m:r>
                    <w:rPr>
                      <w:rFonts w:ascii="Cambria Math" w:eastAsia="Times New Roman" w:hAnsi="Cambria Math" w:cs="Times New Roman"/>
                      <w:kern w:val="0"/>
                      <w:sz w:val="28"/>
                      <w:szCs w:val="28"/>
                      <w:lang w:eastAsia="ru-RU"/>
                      <w14:ligatures w14:val="none"/>
                    </w:rPr>
                    <m:t>д-</m:t>
                  </m:r>
                  <m:r>
                    <w:rPr>
                      <w:rFonts w:ascii="Cambria Math" w:eastAsia="Times New Roman" w:hAnsi="Cambria Math" w:cs="Times New Roman"/>
                      <w:kern w:val="0"/>
                      <w:sz w:val="28"/>
                      <w:szCs w:val="28"/>
                      <w:lang w:val="en-US" w:eastAsia="ru-RU"/>
                      <w14:ligatures w14:val="none"/>
                    </w:rPr>
                    <m:t>H</m:t>
                  </m:r>
                  <m:r>
                    <w:rPr>
                      <w:rFonts w:ascii="Cambria Math" w:eastAsia="Times New Roman" w:hAnsi="Cambria Math" w:cs="Times New Roman"/>
                      <w:kern w:val="0"/>
                      <w:sz w:val="28"/>
                      <w:szCs w:val="28"/>
                      <w:lang w:eastAsia="ru-RU"/>
                      <w14:ligatures w14:val="none"/>
                    </w:rPr>
                    <m:t>ст</m:t>
                  </m:r>
                </m:den>
              </m:f>
              <m:r>
                <w:rPr>
                  <w:rFonts w:ascii="Cambria Math" w:eastAsia="Times New Roman" w:hAnsi="Cambria Math" w:cs="Times New Roman"/>
                  <w:kern w:val="0"/>
                  <w:sz w:val="28"/>
                  <w:szCs w:val="28"/>
                  <w:lang w:eastAsia="ru-RU"/>
                  <w14:ligatures w14:val="none"/>
                </w:rPr>
                <m:t xml:space="preserve"> #</m:t>
              </m:r>
              <m:d>
                <m:dPr>
                  <m:ctrlPr>
                    <w:rPr>
                      <w:rFonts w:ascii="Cambria Math" w:eastAsia="Times New Roman" w:hAnsi="Cambria Math" w:cs="Times New Roman"/>
                      <w:i/>
                      <w:kern w:val="0"/>
                      <w:sz w:val="28"/>
                      <w:szCs w:val="28"/>
                      <w:lang w:eastAsia="ru-RU"/>
                      <w14:ligatures w14:val="none"/>
                    </w:rPr>
                  </m:ctrlPr>
                </m:dPr>
                <m:e>
                  <m:r>
                    <w:rPr>
                      <w:rFonts w:ascii="Cambria Math" w:eastAsia="Times New Roman" w:hAnsi="Cambria Math" w:cs="Times New Roman"/>
                      <w:kern w:val="0"/>
                      <w:sz w:val="28"/>
                      <w:szCs w:val="28"/>
                      <w:lang w:eastAsia="ru-RU"/>
                      <w14:ligatures w14:val="none"/>
                    </w:rPr>
                    <m:t>3</m:t>
                  </m:r>
                </m:e>
              </m:d>
            </m:e>
          </m:eqArr>
        </m:oMath>
      </m:oMathPara>
    </w:p>
    <w:p w14:paraId="029E86D9" w14:textId="77777777" w:rsidR="009C72E6" w:rsidRDefault="009C72E6" w:rsidP="00DF0E40">
      <w:pPr>
        <w:shd w:val="clear" w:color="auto" w:fill="FFFFFF"/>
        <w:spacing w:after="0" w:line="360" w:lineRule="auto"/>
        <w:ind w:firstLine="708"/>
        <w:jc w:val="both"/>
        <w:rPr>
          <w:rFonts w:ascii="Times New Roman" w:eastAsiaTheme="minorEastAsia" w:hAnsi="Times New Roman" w:cs="Times New Roman"/>
          <w:kern w:val="0"/>
          <w:sz w:val="28"/>
          <w:szCs w:val="28"/>
          <w:lang w:eastAsia="ru-RU"/>
          <w14:ligatures w14:val="none"/>
        </w:rPr>
      </w:pPr>
    </w:p>
    <w:p w14:paraId="7CC4707A" w14:textId="7A0DE887" w:rsidR="00DF0E40" w:rsidRDefault="00DF0E40" w:rsidP="00DF0E40">
      <w:pPr>
        <w:shd w:val="clear" w:color="auto" w:fill="FFFFFF"/>
        <w:spacing w:after="0" w:line="360" w:lineRule="auto"/>
        <w:ind w:firstLine="708"/>
        <w:jc w:val="both"/>
        <w:rPr>
          <w:rFonts w:ascii="Times New Roman" w:eastAsiaTheme="minorEastAsia" w:hAnsi="Times New Roman" w:cs="Times New Roman"/>
          <w:kern w:val="0"/>
          <w:sz w:val="28"/>
          <w:szCs w:val="28"/>
          <w:lang w:eastAsia="ru-RU"/>
          <w14:ligatures w14:val="none"/>
        </w:rPr>
      </w:pPr>
      <w:r>
        <w:rPr>
          <w:rFonts w:ascii="Times New Roman" w:eastAsiaTheme="minorEastAsia" w:hAnsi="Times New Roman" w:cs="Times New Roman"/>
          <w:kern w:val="0"/>
          <w:sz w:val="28"/>
          <w:szCs w:val="28"/>
          <w:lang w:eastAsia="ru-RU"/>
          <w14:ligatures w14:val="none"/>
        </w:rPr>
        <w:t>где</w:t>
      </w:r>
    </w:p>
    <w:p w14:paraId="2110E916" w14:textId="5B238D5D" w:rsidR="00240BC3" w:rsidRPr="00F815A6" w:rsidRDefault="00240BC3" w:rsidP="00240BC3">
      <w:pPr>
        <w:pStyle w:val="ad"/>
        <w:spacing w:line="360" w:lineRule="auto"/>
        <w:ind w:firstLine="708"/>
        <w:jc w:val="both"/>
        <w:rPr>
          <w:iCs/>
          <w:sz w:val="28"/>
          <w:szCs w:val="28"/>
          <w:shd w:val="clear" w:color="auto" w:fill="FFFFFF"/>
        </w:rPr>
      </w:pPr>
      <m:oMath>
        <m:r>
          <w:rPr>
            <w:rFonts w:ascii="Cambria Math" w:hAnsi="Cambria Math"/>
            <w:sz w:val="28"/>
            <w:szCs w:val="28"/>
            <w:shd w:val="clear" w:color="auto" w:fill="FFFFFF"/>
          </w:rPr>
          <m:t>Q</m:t>
        </m:r>
      </m:oMath>
      <w:r>
        <w:rPr>
          <w:i/>
          <w:sz w:val="28"/>
          <w:szCs w:val="28"/>
          <w:shd w:val="clear" w:color="auto" w:fill="FFFFFF"/>
        </w:rPr>
        <w:t xml:space="preserve"> </w:t>
      </w:r>
      <w:r>
        <w:rPr>
          <w:iCs/>
          <w:sz w:val="28"/>
          <w:szCs w:val="28"/>
          <w:shd w:val="clear" w:color="auto" w:fill="FFFFFF"/>
        </w:rPr>
        <w:t>– дебит</w:t>
      </w:r>
      <w:r w:rsidRPr="009A0196">
        <w:rPr>
          <w:iCs/>
          <w:sz w:val="28"/>
          <w:szCs w:val="28"/>
          <w:shd w:val="clear" w:color="auto" w:fill="FFFFFF"/>
        </w:rPr>
        <w:t>;</w:t>
      </w:r>
    </w:p>
    <w:p w14:paraId="20CAA6DE" w14:textId="77777777" w:rsidR="00240BC3" w:rsidRDefault="00240BC3" w:rsidP="00240BC3">
      <w:pPr>
        <w:pStyle w:val="ad"/>
        <w:spacing w:line="360" w:lineRule="auto"/>
        <w:ind w:firstLine="708"/>
        <w:jc w:val="both"/>
        <w:rPr>
          <w:iCs/>
          <w:sz w:val="28"/>
          <w:szCs w:val="28"/>
          <w:shd w:val="clear" w:color="auto" w:fill="FFFFFF"/>
        </w:rPr>
      </w:pPr>
      <m:oMath>
        <m:r>
          <w:rPr>
            <w:rFonts w:ascii="Cambria Math" w:hAnsi="Cambria Math"/>
            <w:sz w:val="28"/>
            <w:szCs w:val="28"/>
            <w:shd w:val="clear" w:color="auto" w:fill="FFFFFF"/>
          </w:rPr>
          <m:t>H</m:t>
        </m:r>
      </m:oMath>
      <w:r w:rsidRPr="008E70CD">
        <w:rPr>
          <w:iCs/>
          <w:sz w:val="28"/>
          <w:szCs w:val="28"/>
          <w:shd w:val="clear" w:color="auto" w:fill="FFFFFF"/>
        </w:rPr>
        <w:t xml:space="preserve"> </w:t>
      </w:r>
      <w:r>
        <w:rPr>
          <w:iCs/>
          <w:sz w:val="28"/>
          <w:szCs w:val="28"/>
          <w:shd w:val="clear" w:color="auto" w:fill="FFFFFF"/>
        </w:rPr>
        <w:t>– высота столба жидкости в скважине, м;</w:t>
      </w:r>
    </w:p>
    <w:p w14:paraId="19705D21" w14:textId="1D11F8FC" w:rsidR="00240BC3" w:rsidRDefault="00917034" w:rsidP="00240BC3">
      <w:pPr>
        <w:pStyle w:val="ad"/>
        <w:spacing w:line="360" w:lineRule="auto"/>
        <w:ind w:firstLine="708"/>
        <w:jc w:val="both"/>
        <w:rPr>
          <w:iCs/>
          <w:sz w:val="28"/>
          <w:szCs w:val="28"/>
          <w:shd w:val="clear" w:color="auto" w:fill="FFFFFF"/>
        </w:rPr>
      </w:pPr>
      <m:oMath>
        <m:r>
          <w:rPr>
            <w:rFonts w:ascii="Cambria Math" w:hAnsi="Cambria Math"/>
            <w:sz w:val="28"/>
            <w:szCs w:val="28"/>
            <w:shd w:val="clear" w:color="auto" w:fill="FFFFFF"/>
          </w:rPr>
          <m:t>V</m:t>
        </m:r>
      </m:oMath>
      <w:r w:rsidR="00240BC3">
        <w:rPr>
          <w:iCs/>
          <w:sz w:val="28"/>
          <w:szCs w:val="28"/>
          <w:shd w:val="clear" w:color="auto" w:fill="FFFFFF"/>
        </w:rPr>
        <w:t xml:space="preserve"> – </w:t>
      </w:r>
      <w:r w:rsidR="006A57D8">
        <w:rPr>
          <w:iCs/>
          <w:sz w:val="28"/>
          <w:szCs w:val="28"/>
          <w:shd w:val="clear" w:color="auto" w:fill="FFFFFF"/>
        </w:rPr>
        <w:t>про</w:t>
      </w:r>
      <w:r>
        <w:rPr>
          <w:iCs/>
          <w:sz w:val="28"/>
          <w:szCs w:val="28"/>
          <w:shd w:val="clear" w:color="auto" w:fill="FFFFFF"/>
        </w:rPr>
        <w:t xml:space="preserve">изводительность </w:t>
      </w:r>
      <w:r w:rsidR="006A57D8">
        <w:rPr>
          <w:iCs/>
          <w:sz w:val="28"/>
          <w:szCs w:val="28"/>
          <w:shd w:val="clear" w:color="auto" w:fill="FFFFFF"/>
        </w:rPr>
        <w:t>насоса</w:t>
      </w:r>
      <w:r w:rsidR="00240BC3">
        <w:rPr>
          <w:iCs/>
          <w:sz w:val="28"/>
          <w:szCs w:val="28"/>
          <w:shd w:val="clear" w:color="auto" w:fill="FFFFFF"/>
        </w:rPr>
        <w:t>;</w:t>
      </w:r>
    </w:p>
    <w:p w14:paraId="5354724E" w14:textId="6EA4E8C2" w:rsidR="00FB4684" w:rsidRDefault="00273A8D" w:rsidP="006A57D8">
      <w:pPr>
        <w:pStyle w:val="ad"/>
        <w:spacing w:line="360" w:lineRule="auto"/>
        <w:ind w:firstLine="708"/>
        <w:jc w:val="both"/>
        <w:rPr>
          <w:sz w:val="28"/>
          <w:szCs w:val="28"/>
          <w:shd w:val="clear" w:color="auto" w:fill="FFFFFF"/>
        </w:rPr>
      </w:pPr>
      <m:oMath>
        <m:r>
          <w:rPr>
            <w:rFonts w:ascii="Cambria Math" w:hAnsi="Cambria Math"/>
            <w:sz w:val="28"/>
            <w:szCs w:val="28"/>
            <w:shd w:val="clear" w:color="auto" w:fill="FFFFFF"/>
            <w:lang w:val="en-US"/>
          </w:rPr>
          <m:t>H</m:t>
        </m:r>
        <m:r>
          <w:rPr>
            <w:rFonts w:ascii="Cambria Math" w:hAnsi="Cambria Math"/>
            <w:sz w:val="28"/>
            <w:szCs w:val="28"/>
            <w:shd w:val="clear" w:color="auto" w:fill="FFFFFF"/>
          </w:rPr>
          <m:t>ст</m:t>
        </m:r>
      </m:oMath>
      <w:r w:rsidR="00240BC3" w:rsidRPr="00FB4684">
        <w:rPr>
          <w:i/>
          <w:sz w:val="28"/>
          <w:szCs w:val="28"/>
          <w:shd w:val="clear" w:color="auto" w:fill="FFFFFF"/>
        </w:rPr>
        <w:t xml:space="preserve"> – </w:t>
      </w:r>
      <w:r>
        <w:rPr>
          <w:iCs/>
          <w:sz w:val="28"/>
          <w:szCs w:val="28"/>
          <w:shd w:val="clear" w:color="auto" w:fill="FFFFFF"/>
        </w:rPr>
        <w:t>стат</w:t>
      </w:r>
      <w:r w:rsidR="00507928">
        <w:rPr>
          <w:iCs/>
          <w:sz w:val="28"/>
          <w:szCs w:val="28"/>
          <w:shd w:val="clear" w:color="auto" w:fill="FFFFFF"/>
        </w:rPr>
        <w:t xml:space="preserve">ический уровень, расстояние </w:t>
      </w:r>
      <w:r w:rsidR="00507928" w:rsidRPr="00507928">
        <w:rPr>
          <w:sz w:val="28"/>
          <w:szCs w:val="28"/>
          <w:shd w:val="clear" w:color="auto" w:fill="FFFFFF"/>
        </w:rPr>
        <w:t>от начала подземных вод до первых слоёв почвы</w:t>
      </w:r>
      <w:r w:rsidR="00A12A5A">
        <w:rPr>
          <w:sz w:val="28"/>
          <w:szCs w:val="28"/>
          <w:shd w:val="clear" w:color="auto" w:fill="FFFFFF"/>
        </w:rPr>
        <w:t>;</w:t>
      </w:r>
    </w:p>
    <w:p w14:paraId="29033C7D" w14:textId="7C34607F" w:rsidR="00BA1A99" w:rsidRDefault="00A12A5A" w:rsidP="00BA1A99">
      <w:pPr>
        <w:pStyle w:val="ad"/>
        <w:spacing w:line="360" w:lineRule="auto"/>
        <w:ind w:firstLine="708"/>
        <w:jc w:val="both"/>
        <w:rPr>
          <w:sz w:val="28"/>
          <w:szCs w:val="28"/>
          <w:shd w:val="clear" w:color="auto" w:fill="FFFFFF"/>
        </w:rPr>
      </w:pPr>
      <m:oMath>
        <m:r>
          <w:rPr>
            <w:rFonts w:ascii="Cambria Math" w:hAnsi="Cambria Math"/>
            <w:sz w:val="28"/>
            <w:szCs w:val="28"/>
            <w:shd w:val="clear" w:color="auto" w:fill="FFFFFF"/>
            <w:lang w:val="en-US"/>
          </w:rPr>
          <m:t>H</m:t>
        </m:r>
        <m:r>
          <w:rPr>
            <w:rFonts w:ascii="Cambria Math" w:hAnsi="Cambria Math"/>
            <w:sz w:val="28"/>
            <w:szCs w:val="28"/>
            <w:shd w:val="clear" w:color="auto" w:fill="FFFFFF"/>
          </w:rPr>
          <m:t>д</m:t>
        </m:r>
      </m:oMath>
      <w:r>
        <w:rPr>
          <w:i/>
          <w:sz w:val="28"/>
          <w:szCs w:val="28"/>
          <w:shd w:val="clear" w:color="auto" w:fill="FFFFFF"/>
        </w:rPr>
        <w:t xml:space="preserve"> </w:t>
      </w:r>
      <w:r w:rsidRPr="00FB4684">
        <w:rPr>
          <w:i/>
          <w:sz w:val="28"/>
          <w:szCs w:val="28"/>
          <w:shd w:val="clear" w:color="auto" w:fill="FFFFFF"/>
        </w:rPr>
        <w:t>–</w:t>
      </w:r>
      <w:r>
        <w:rPr>
          <w:i/>
          <w:sz w:val="28"/>
          <w:szCs w:val="28"/>
          <w:shd w:val="clear" w:color="auto" w:fill="FFFFFF"/>
        </w:rPr>
        <w:t xml:space="preserve"> </w:t>
      </w:r>
      <w:r>
        <w:rPr>
          <w:iCs/>
          <w:sz w:val="28"/>
          <w:szCs w:val="28"/>
          <w:shd w:val="clear" w:color="auto" w:fill="FFFFFF"/>
        </w:rPr>
        <w:t xml:space="preserve">динамический уровень, </w:t>
      </w:r>
      <w:r w:rsidR="00CE4F7A" w:rsidRPr="00CE4F7A">
        <w:rPr>
          <w:sz w:val="28"/>
          <w:szCs w:val="28"/>
          <w:shd w:val="clear" w:color="auto" w:fill="FFFFFF"/>
        </w:rPr>
        <w:t>абсолютная величина, получаемая при замере уровня воды после откачивания.</w:t>
      </w:r>
    </w:p>
    <w:p w14:paraId="04747F5D" w14:textId="77887892" w:rsidR="00CE4F7A" w:rsidRDefault="00AC71D8" w:rsidP="00A12A5A">
      <w:pPr>
        <w:pStyle w:val="ad"/>
        <w:spacing w:line="360" w:lineRule="auto"/>
        <w:ind w:firstLine="708"/>
        <w:jc w:val="both"/>
        <w:rPr>
          <w:sz w:val="28"/>
          <w:szCs w:val="28"/>
          <w:shd w:val="clear" w:color="auto" w:fill="FFFFFF"/>
        </w:rPr>
      </w:pPr>
      <w:r>
        <w:rPr>
          <w:iCs/>
          <w:sz w:val="28"/>
          <w:szCs w:val="28"/>
          <w:shd w:val="clear" w:color="auto" w:fill="FFFFFF"/>
        </w:rPr>
        <w:t xml:space="preserve">Газовый фактор </w:t>
      </w:r>
      <w:r w:rsidR="00236E3D">
        <w:rPr>
          <w:iCs/>
          <w:sz w:val="28"/>
          <w:szCs w:val="28"/>
          <w:shd w:val="clear" w:color="auto" w:fill="FFFFFF"/>
        </w:rPr>
        <w:t>— это</w:t>
      </w:r>
      <w:r w:rsidR="00236E3D">
        <w:rPr>
          <w:rFonts w:ascii="Arial" w:hAnsi="Arial" w:cs="Arial"/>
          <w:color w:val="404040"/>
          <w:shd w:val="clear" w:color="auto" w:fill="FFFFFF"/>
        </w:rPr>
        <w:t xml:space="preserve"> </w:t>
      </w:r>
      <w:r w:rsidR="00236E3D" w:rsidRPr="00236E3D">
        <w:rPr>
          <w:sz w:val="28"/>
          <w:szCs w:val="28"/>
          <w:shd w:val="clear" w:color="auto" w:fill="FFFFFF"/>
        </w:rPr>
        <w:t>отношение объема газа, растворенного в жидкости, к объему этой жидкости. Этот параметр важен при контроле и оптимизации процесса добычи, так как влияет на эффективность транспортировки углеводородов из скважины на поверхность.</w:t>
      </w:r>
      <w:r w:rsidR="00EC601F">
        <w:rPr>
          <w:sz w:val="28"/>
          <w:szCs w:val="28"/>
          <w:shd w:val="clear" w:color="auto" w:fill="FFFFFF"/>
        </w:rPr>
        <w:t xml:space="preserve"> Для нефтяных месторождений нашей страны </w:t>
      </w:r>
      <w:r w:rsidR="00A17FD9">
        <w:rPr>
          <w:sz w:val="28"/>
          <w:szCs w:val="28"/>
          <w:shd w:val="clear" w:color="auto" w:fill="FFFFFF"/>
        </w:rPr>
        <w:t>газовый фактор изменяется от 20 до 1000 м3</w:t>
      </w:r>
      <w:r w:rsidR="00A17FD9" w:rsidRPr="00A17FD9">
        <w:rPr>
          <w:sz w:val="28"/>
          <w:szCs w:val="28"/>
          <w:shd w:val="clear" w:color="auto" w:fill="FFFFFF"/>
        </w:rPr>
        <w:t>/</w:t>
      </w:r>
      <w:r w:rsidR="00A17FD9">
        <w:rPr>
          <w:sz w:val="28"/>
          <w:szCs w:val="28"/>
          <w:shd w:val="clear" w:color="auto" w:fill="FFFFFF"/>
        </w:rPr>
        <w:t>т</w:t>
      </w:r>
      <w:r w:rsidR="00354AEC">
        <w:rPr>
          <w:sz w:val="28"/>
          <w:szCs w:val="28"/>
          <w:shd w:val="clear" w:color="auto" w:fill="FFFFFF"/>
        </w:rPr>
        <w:t xml:space="preserve"> (в среднем он составляет 100 м3</w:t>
      </w:r>
      <w:r w:rsidR="00354AEC" w:rsidRPr="00354AEC">
        <w:rPr>
          <w:sz w:val="28"/>
          <w:szCs w:val="28"/>
          <w:shd w:val="clear" w:color="auto" w:fill="FFFFFF"/>
        </w:rPr>
        <w:t>/</w:t>
      </w:r>
      <w:r w:rsidR="00354AEC">
        <w:rPr>
          <w:sz w:val="28"/>
          <w:szCs w:val="28"/>
          <w:shd w:val="clear" w:color="auto" w:fill="FFFFFF"/>
        </w:rPr>
        <w:t>т).</w:t>
      </w:r>
      <w:r w:rsidR="0087351A">
        <w:rPr>
          <w:sz w:val="28"/>
          <w:szCs w:val="28"/>
          <w:shd w:val="clear" w:color="auto" w:fill="FFFFFF"/>
        </w:rPr>
        <w:t xml:space="preserve"> Этот параметр обычно определяется по пробам </w:t>
      </w:r>
      <w:r w:rsidR="00D6794C">
        <w:rPr>
          <w:sz w:val="28"/>
          <w:szCs w:val="28"/>
          <w:shd w:val="clear" w:color="auto" w:fill="FFFFFF"/>
        </w:rPr>
        <w:t xml:space="preserve">пластовой нефти путем её дегазации </w:t>
      </w:r>
      <w:r w:rsidR="001C0303">
        <w:rPr>
          <w:sz w:val="28"/>
          <w:szCs w:val="28"/>
          <w:shd w:val="clear" w:color="auto" w:fill="FFFFFF"/>
        </w:rPr>
        <w:t>при нормальной температуре.</w:t>
      </w:r>
    </w:p>
    <w:p w14:paraId="4576CE83" w14:textId="2A96BA4F" w:rsidR="00D72994" w:rsidRPr="00BF404D" w:rsidRDefault="00D72994" w:rsidP="004502DE">
      <w:pPr>
        <w:pStyle w:val="ac"/>
        <w:shd w:val="clear" w:color="auto" w:fill="FFFFFF"/>
        <w:spacing w:before="0" w:beforeAutospacing="0" w:after="0" w:afterAutospacing="0" w:line="360" w:lineRule="auto"/>
        <w:ind w:firstLine="708"/>
        <w:jc w:val="both"/>
        <w:rPr>
          <w:color w:val="000C24"/>
          <w:sz w:val="28"/>
          <w:szCs w:val="28"/>
        </w:rPr>
      </w:pPr>
      <w:r w:rsidRPr="00BF404D">
        <w:rPr>
          <w:color w:val="000C24"/>
          <w:sz w:val="28"/>
          <w:szCs w:val="28"/>
        </w:rPr>
        <w:t>Обводненность </w:t>
      </w:r>
      <w:r w:rsidRPr="00BF404D">
        <w:rPr>
          <w:rFonts w:eastAsiaTheme="majorEastAsia"/>
          <w:color w:val="000C24"/>
          <w:sz w:val="28"/>
          <w:szCs w:val="28"/>
        </w:rPr>
        <w:t>скважины</w:t>
      </w:r>
      <w:r w:rsidR="004502DE">
        <w:rPr>
          <w:color w:val="000C24"/>
          <w:sz w:val="28"/>
          <w:szCs w:val="28"/>
        </w:rPr>
        <w:t xml:space="preserve"> — это</w:t>
      </w:r>
      <w:r w:rsidRPr="00BF404D">
        <w:rPr>
          <w:color w:val="000C24"/>
          <w:sz w:val="28"/>
          <w:szCs w:val="28"/>
        </w:rPr>
        <w:t xml:space="preserve"> содержание воды в продукции скважины, определяемое как отношение дебита воды к сумме дебитов нефти и воды.</w:t>
      </w:r>
      <w:r w:rsidR="004502DE">
        <w:rPr>
          <w:color w:val="000C24"/>
          <w:sz w:val="28"/>
          <w:szCs w:val="28"/>
        </w:rPr>
        <w:t xml:space="preserve"> </w:t>
      </w:r>
      <w:r w:rsidRPr="00BF404D">
        <w:rPr>
          <w:color w:val="000C24"/>
          <w:sz w:val="28"/>
          <w:szCs w:val="28"/>
        </w:rPr>
        <w:t>Обводненность скважин определяют систематическим отбором проб жидкости, поступающей из скважин, и автоматическим контролем за обводненностью.</w:t>
      </w:r>
    </w:p>
    <w:p w14:paraId="040F6921" w14:textId="3FC10F0C" w:rsidR="00B6423F" w:rsidRPr="00C97254" w:rsidRDefault="00D72994" w:rsidP="0090588E">
      <w:pPr>
        <w:pStyle w:val="ac"/>
        <w:shd w:val="clear" w:color="auto" w:fill="FFFFFF"/>
        <w:spacing w:before="0" w:beforeAutospacing="0" w:after="0" w:afterAutospacing="0" w:line="360" w:lineRule="auto"/>
        <w:ind w:firstLine="708"/>
        <w:jc w:val="both"/>
        <w:rPr>
          <w:color w:val="000C24"/>
          <w:sz w:val="28"/>
          <w:szCs w:val="28"/>
        </w:rPr>
      </w:pPr>
      <w:r w:rsidRPr="00BF404D">
        <w:rPr>
          <w:color w:val="000C24"/>
          <w:sz w:val="28"/>
          <w:szCs w:val="28"/>
        </w:rPr>
        <w:t>Характер обводнения </w:t>
      </w:r>
      <w:r w:rsidRPr="00BF404D">
        <w:rPr>
          <w:rFonts w:eastAsiaTheme="majorEastAsia"/>
          <w:color w:val="000C24"/>
          <w:sz w:val="28"/>
          <w:szCs w:val="28"/>
        </w:rPr>
        <w:t>пластов-коллекторов</w:t>
      </w:r>
      <w:r w:rsidRPr="00BF404D">
        <w:rPr>
          <w:color w:val="000C24"/>
          <w:sz w:val="28"/>
          <w:szCs w:val="28"/>
        </w:rPr>
        <w:t> различен - он зависит от свойств продуктивных пластов, начальных условий залегания нефти в пласте и системы разработки нефтяных месторождений.</w:t>
      </w:r>
    </w:p>
    <w:p w14:paraId="5F508996" w14:textId="34CF1F06" w:rsidR="00C449B7" w:rsidRDefault="000F3D30" w:rsidP="002A0426">
      <w:pPr>
        <w:pStyle w:val="ac"/>
        <w:numPr>
          <w:ilvl w:val="1"/>
          <w:numId w:val="11"/>
        </w:numPr>
        <w:shd w:val="clear" w:color="auto" w:fill="FFFFFF"/>
        <w:spacing w:before="0" w:beforeAutospacing="0" w:after="0" w:afterAutospacing="0" w:line="360" w:lineRule="auto"/>
        <w:ind w:left="284" w:hanging="255"/>
        <w:jc w:val="center"/>
        <w:outlineLvl w:val="1"/>
        <w:rPr>
          <w:b/>
          <w:bCs/>
          <w:color w:val="000C24"/>
          <w:sz w:val="28"/>
          <w:szCs w:val="28"/>
        </w:rPr>
      </w:pPr>
      <w:bookmarkStart w:id="8" w:name="_Toc168440081"/>
      <w:r>
        <w:rPr>
          <w:b/>
          <w:bCs/>
          <w:color w:val="000C24"/>
          <w:sz w:val="28"/>
          <w:szCs w:val="28"/>
        </w:rPr>
        <w:lastRenderedPageBreak/>
        <w:t>Модель машинного обучения</w:t>
      </w:r>
      <w:r w:rsidR="00661301">
        <w:rPr>
          <w:b/>
          <w:bCs/>
          <w:color w:val="000C24"/>
          <w:sz w:val="28"/>
          <w:szCs w:val="28"/>
        </w:rPr>
        <w:t>,</w:t>
      </w:r>
      <w:r w:rsidR="00395C15">
        <w:rPr>
          <w:b/>
          <w:bCs/>
          <w:color w:val="000C24"/>
          <w:sz w:val="28"/>
          <w:szCs w:val="28"/>
        </w:rPr>
        <w:t xml:space="preserve"> </w:t>
      </w:r>
      <w:r w:rsidR="00661301">
        <w:rPr>
          <w:b/>
          <w:bCs/>
          <w:color w:val="000C24"/>
          <w:sz w:val="28"/>
          <w:szCs w:val="28"/>
        </w:rPr>
        <w:t>параметры и гиперпараметры</w:t>
      </w:r>
      <w:bookmarkEnd w:id="8"/>
    </w:p>
    <w:p w14:paraId="2BCBA69C" w14:textId="3D42D42D" w:rsidR="000F3D30" w:rsidRDefault="00940FDA" w:rsidP="00D04535">
      <w:pPr>
        <w:pStyle w:val="ac"/>
        <w:shd w:val="clear" w:color="auto" w:fill="FFFFFF"/>
        <w:spacing w:before="0" w:beforeAutospacing="0" w:after="0" w:afterAutospacing="0" w:line="360" w:lineRule="auto"/>
        <w:ind w:firstLine="708"/>
        <w:jc w:val="both"/>
        <w:rPr>
          <w:sz w:val="28"/>
          <w:szCs w:val="28"/>
          <w:shd w:val="clear" w:color="auto" w:fill="FFFFFF"/>
        </w:rPr>
      </w:pPr>
      <w:r w:rsidRPr="00940FDA">
        <w:rPr>
          <w:sz w:val="28"/>
          <w:szCs w:val="28"/>
          <w:shd w:val="clear" w:color="auto" w:fill="FFFFFF"/>
        </w:rPr>
        <w:t>В этой главе мы рассмотрим модель машинного обучения, которую мы будем использовать для прогнозирования забойного давления в добывающих скважинах. Кроме того, мы обсудим гиперпараметры, которые являются ключевыми компонентами любой модели машинного обучения, и которые мы будем оптимизировать в нашей работе.</w:t>
      </w:r>
    </w:p>
    <w:p w14:paraId="2BB36099" w14:textId="2471BCEF" w:rsidR="00F72C1F" w:rsidRPr="00265FE6" w:rsidRDefault="00F72C1F" w:rsidP="00D04535">
      <w:pPr>
        <w:pStyle w:val="ac"/>
        <w:shd w:val="clear" w:color="auto" w:fill="FFFFFF"/>
        <w:spacing w:before="0" w:beforeAutospacing="0" w:after="0" w:afterAutospacing="0" w:line="360" w:lineRule="auto"/>
        <w:ind w:firstLine="708"/>
        <w:jc w:val="both"/>
        <w:rPr>
          <w:sz w:val="28"/>
          <w:szCs w:val="28"/>
          <w:shd w:val="clear" w:color="auto" w:fill="FFFFFF"/>
        </w:rPr>
      </w:pPr>
      <w:r w:rsidRPr="00265FE6">
        <w:rPr>
          <w:sz w:val="28"/>
          <w:szCs w:val="28"/>
          <w:shd w:val="clear" w:color="auto" w:fill="FFFFFF"/>
        </w:rPr>
        <w:t>Модель машинного обучения представляет собой алгоритм, который использует данные для обучения и предсказания результатов на основе этих данных</w:t>
      </w:r>
      <w:r w:rsidR="00755350" w:rsidRPr="00755350">
        <w:rPr>
          <w:sz w:val="28"/>
          <w:szCs w:val="28"/>
          <w:shd w:val="clear" w:color="auto" w:fill="FFFFFF"/>
        </w:rPr>
        <w:t xml:space="preserve"> [5]</w:t>
      </w:r>
      <w:r w:rsidRPr="00265FE6">
        <w:rPr>
          <w:sz w:val="28"/>
          <w:szCs w:val="28"/>
          <w:shd w:val="clear" w:color="auto" w:fill="FFFFFF"/>
        </w:rPr>
        <w:t xml:space="preserve">. В нашей работе мы будем использовать модель градиентного </w:t>
      </w:r>
      <w:proofErr w:type="spellStart"/>
      <w:r w:rsidRPr="00265FE6">
        <w:rPr>
          <w:sz w:val="28"/>
          <w:szCs w:val="28"/>
          <w:shd w:val="clear" w:color="auto" w:fill="FFFFFF"/>
        </w:rPr>
        <w:t>бустинга</w:t>
      </w:r>
      <w:proofErr w:type="spellEnd"/>
      <w:r w:rsidRPr="00265FE6">
        <w:rPr>
          <w:sz w:val="28"/>
          <w:szCs w:val="28"/>
          <w:shd w:val="clear" w:color="auto" w:fill="FFFFFF"/>
        </w:rPr>
        <w:t xml:space="preserve"> </w:t>
      </w:r>
      <w:r w:rsidR="00AC79ED">
        <w:rPr>
          <w:sz w:val="28"/>
          <w:szCs w:val="28"/>
          <w:shd w:val="clear" w:color="auto" w:fill="FFFFFF"/>
        </w:rPr>
        <w:t xml:space="preserve">от </w:t>
      </w:r>
      <w:r w:rsidR="00AC79ED">
        <w:rPr>
          <w:sz w:val="28"/>
          <w:szCs w:val="28"/>
          <w:shd w:val="clear" w:color="auto" w:fill="FFFFFF"/>
          <w:lang w:val="en-US"/>
        </w:rPr>
        <w:t>sklearn</w:t>
      </w:r>
      <w:r w:rsidR="00AC79ED" w:rsidRPr="00265FE6">
        <w:rPr>
          <w:sz w:val="28"/>
          <w:szCs w:val="28"/>
          <w:shd w:val="clear" w:color="auto" w:fill="FFFFFF"/>
        </w:rPr>
        <w:t xml:space="preserve"> (</w:t>
      </w:r>
      <w:proofErr w:type="spellStart"/>
      <w:r w:rsidRPr="00265FE6">
        <w:rPr>
          <w:sz w:val="28"/>
          <w:szCs w:val="28"/>
          <w:shd w:val="clear" w:color="auto" w:fill="FFFFFF"/>
        </w:rPr>
        <w:t>Gradient</w:t>
      </w:r>
      <w:proofErr w:type="spellEnd"/>
      <w:r w:rsidRPr="00265FE6">
        <w:rPr>
          <w:sz w:val="28"/>
          <w:szCs w:val="28"/>
          <w:shd w:val="clear" w:color="auto" w:fill="FFFFFF"/>
        </w:rPr>
        <w:t xml:space="preserve"> </w:t>
      </w:r>
      <w:proofErr w:type="spellStart"/>
      <w:r w:rsidRPr="00265FE6">
        <w:rPr>
          <w:sz w:val="28"/>
          <w:szCs w:val="28"/>
          <w:shd w:val="clear" w:color="auto" w:fill="FFFFFF"/>
        </w:rPr>
        <w:t>Boosting</w:t>
      </w:r>
      <w:proofErr w:type="spellEnd"/>
      <w:r w:rsidRPr="00265FE6">
        <w:rPr>
          <w:sz w:val="28"/>
          <w:szCs w:val="28"/>
          <w:shd w:val="clear" w:color="auto" w:fill="FFFFFF"/>
        </w:rPr>
        <w:t xml:space="preserve"> </w:t>
      </w:r>
      <w:r w:rsidR="00AC79ED">
        <w:rPr>
          <w:sz w:val="28"/>
          <w:szCs w:val="28"/>
          <w:shd w:val="clear" w:color="auto" w:fill="FFFFFF"/>
          <w:lang w:val="en-US"/>
        </w:rPr>
        <w:t>Regressor</w:t>
      </w:r>
      <w:r w:rsidR="00B03652">
        <w:rPr>
          <w:sz w:val="28"/>
          <w:szCs w:val="28"/>
          <w:shd w:val="clear" w:color="auto" w:fill="FFFFFF"/>
        </w:rPr>
        <w:t xml:space="preserve">, </w:t>
      </w:r>
      <w:r w:rsidR="00B03652">
        <w:rPr>
          <w:sz w:val="28"/>
          <w:szCs w:val="28"/>
          <w:shd w:val="clear" w:color="auto" w:fill="FFFFFF"/>
          <w:lang w:val="en-US"/>
        </w:rPr>
        <w:t>GBR</w:t>
      </w:r>
      <w:r w:rsidRPr="00265FE6">
        <w:rPr>
          <w:sz w:val="28"/>
          <w:szCs w:val="28"/>
          <w:shd w:val="clear" w:color="auto" w:fill="FFFFFF"/>
        </w:rPr>
        <w:t>), которая является одной из самых точных и эффективных моделей машинного обучения.</w:t>
      </w:r>
    </w:p>
    <w:p w14:paraId="196B15F6" w14:textId="41E944FC" w:rsidR="00F72C1F" w:rsidRPr="00265FE6" w:rsidRDefault="00B03652" w:rsidP="00D04535">
      <w:pPr>
        <w:pStyle w:val="ac"/>
        <w:shd w:val="clear" w:color="auto" w:fill="FFFFFF"/>
        <w:spacing w:before="0" w:beforeAutospacing="0" w:after="0" w:afterAutospacing="0" w:line="360" w:lineRule="auto"/>
        <w:ind w:firstLine="708"/>
        <w:jc w:val="both"/>
        <w:rPr>
          <w:sz w:val="28"/>
          <w:szCs w:val="28"/>
          <w:shd w:val="clear" w:color="auto" w:fill="FFFFFF"/>
        </w:rPr>
      </w:pPr>
      <w:r>
        <w:rPr>
          <w:sz w:val="28"/>
          <w:szCs w:val="28"/>
          <w:shd w:val="clear" w:color="auto" w:fill="FFFFFF"/>
          <w:lang w:val="en-US"/>
        </w:rPr>
        <w:t>GBR</w:t>
      </w:r>
      <w:r w:rsidR="00F72C1F" w:rsidRPr="00265FE6">
        <w:rPr>
          <w:sz w:val="28"/>
          <w:szCs w:val="28"/>
          <w:shd w:val="clear" w:color="auto" w:fill="FFFFFF"/>
        </w:rPr>
        <w:t xml:space="preserve"> является моделью ансамблевого обучения, которая объединяет множество слабых моделей для создания одной сильной модели. Слабые модели в GB</w:t>
      </w:r>
      <w:r>
        <w:rPr>
          <w:sz w:val="28"/>
          <w:szCs w:val="28"/>
          <w:shd w:val="clear" w:color="auto" w:fill="FFFFFF"/>
          <w:lang w:val="en-US"/>
        </w:rPr>
        <w:t>R</w:t>
      </w:r>
      <w:r w:rsidR="00F72C1F" w:rsidRPr="00265FE6">
        <w:rPr>
          <w:sz w:val="28"/>
          <w:szCs w:val="28"/>
          <w:shd w:val="clear" w:color="auto" w:fill="FFFFFF"/>
        </w:rPr>
        <w:t xml:space="preserve"> представляют собой регрессионные деревья, которые строятся последовательно, с учетом ошибок, сделанных предыдущими деревьями. Таким образом, каждое новое дерево улучшает предсказание модели.</w:t>
      </w:r>
    </w:p>
    <w:p w14:paraId="5A54009B" w14:textId="77777777" w:rsidR="00282178" w:rsidRPr="00D04535" w:rsidRDefault="00282178" w:rsidP="00D04535">
      <w:pPr>
        <w:pStyle w:val="ac"/>
        <w:shd w:val="clear" w:color="auto" w:fill="FFFFFF"/>
        <w:spacing w:before="0" w:beforeAutospacing="0" w:after="0" w:afterAutospacing="0" w:line="360" w:lineRule="auto"/>
        <w:ind w:firstLine="708"/>
        <w:jc w:val="both"/>
        <w:rPr>
          <w:sz w:val="28"/>
          <w:szCs w:val="28"/>
        </w:rPr>
      </w:pPr>
    </w:p>
    <w:p w14:paraId="4719CEF1" w14:textId="1A6F652A" w:rsidR="001C0303" w:rsidRDefault="008E033F" w:rsidP="008E033F">
      <w:pPr>
        <w:pStyle w:val="ad"/>
        <w:spacing w:line="360" w:lineRule="auto"/>
        <w:jc w:val="center"/>
        <w:rPr>
          <w:iCs/>
          <w:sz w:val="28"/>
          <w:szCs w:val="28"/>
          <w:shd w:val="clear" w:color="auto" w:fill="FFFFFF"/>
          <w:lang w:val="en-US"/>
        </w:rPr>
      </w:pPr>
      <w:r>
        <w:rPr>
          <w:noProof/>
        </w:rPr>
        <w:drawing>
          <wp:inline distT="0" distB="0" distL="0" distR="0" wp14:anchorId="2BAEDE8C" wp14:editId="07CC53EF">
            <wp:extent cx="5941060" cy="2228850"/>
            <wp:effectExtent l="0" t="0" r="2540" b="0"/>
            <wp:docPr id="1602242394" name="Рисунок 1" descr="Изображение выглядит как снимок экрана,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42394" name="Рисунок 1" descr="Изображение выглядит как снимок экрана, диаграмма, линия, Шрифт&#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2228850"/>
                    </a:xfrm>
                    <a:prstGeom prst="rect">
                      <a:avLst/>
                    </a:prstGeom>
                    <a:noFill/>
                    <a:ln>
                      <a:noFill/>
                    </a:ln>
                  </pic:spPr>
                </pic:pic>
              </a:graphicData>
            </a:graphic>
          </wp:inline>
        </w:drawing>
      </w:r>
    </w:p>
    <w:p w14:paraId="45F10BED" w14:textId="0B5BEBD9" w:rsidR="008E033F" w:rsidRPr="00B66C55" w:rsidRDefault="008E033F" w:rsidP="008E033F">
      <w:pPr>
        <w:pStyle w:val="ad"/>
        <w:spacing w:line="360" w:lineRule="auto"/>
        <w:jc w:val="center"/>
        <w:rPr>
          <w:iCs/>
          <w:shd w:val="clear" w:color="auto" w:fill="FFFFFF"/>
        </w:rPr>
      </w:pPr>
      <w:r w:rsidRPr="00B66C55">
        <w:rPr>
          <w:iCs/>
          <w:shd w:val="clear" w:color="auto" w:fill="FFFFFF"/>
        </w:rPr>
        <w:t xml:space="preserve">Рисунок </w:t>
      </w:r>
      <w:r w:rsidR="002D32CC" w:rsidRPr="00B66C55">
        <w:rPr>
          <w:iCs/>
          <w:shd w:val="clear" w:color="auto" w:fill="FFFFFF"/>
        </w:rPr>
        <w:t>1.</w:t>
      </w:r>
      <w:r w:rsidRPr="00B66C55">
        <w:rPr>
          <w:iCs/>
          <w:shd w:val="clear" w:color="auto" w:fill="FFFFFF"/>
        </w:rPr>
        <w:t xml:space="preserve">2. </w:t>
      </w:r>
      <w:r w:rsidR="002E4AC2" w:rsidRPr="00B66C55">
        <w:rPr>
          <w:iCs/>
          <w:shd w:val="clear" w:color="auto" w:fill="FFFFFF"/>
        </w:rPr>
        <w:t xml:space="preserve">Визуальная интерпретация метода градиентного </w:t>
      </w:r>
      <w:proofErr w:type="spellStart"/>
      <w:r w:rsidR="002E4AC2" w:rsidRPr="00B66C55">
        <w:rPr>
          <w:iCs/>
          <w:shd w:val="clear" w:color="auto" w:fill="FFFFFF"/>
        </w:rPr>
        <w:t>бустинга</w:t>
      </w:r>
      <w:proofErr w:type="spellEnd"/>
      <w:r w:rsidR="002E4AC2" w:rsidRPr="00B66C55">
        <w:rPr>
          <w:iCs/>
          <w:shd w:val="clear" w:color="auto" w:fill="FFFFFF"/>
        </w:rPr>
        <w:t>.</w:t>
      </w:r>
    </w:p>
    <w:p w14:paraId="08311D39" w14:textId="77777777" w:rsidR="00E50AB3" w:rsidRPr="00B502F1" w:rsidRDefault="00E50AB3" w:rsidP="008E033F">
      <w:pPr>
        <w:pStyle w:val="ad"/>
        <w:spacing w:line="360" w:lineRule="auto"/>
        <w:jc w:val="center"/>
        <w:rPr>
          <w:i/>
          <w:sz w:val="28"/>
          <w:szCs w:val="28"/>
          <w:shd w:val="clear" w:color="auto" w:fill="FFFFFF"/>
        </w:rPr>
      </w:pPr>
    </w:p>
    <w:p w14:paraId="52D03ED4" w14:textId="77777777" w:rsidR="00661301" w:rsidRDefault="00661301" w:rsidP="00661301">
      <w:pPr>
        <w:pStyle w:val="ac"/>
        <w:spacing w:before="0" w:beforeAutospacing="0" w:after="0" w:afterAutospacing="0" w:line="360" w:lineRule="auto"/>
        <w:ind w:left="-142" w:right="-143" w:firstLine="708"/>
        <w:jc w:val="both"/>
      </w:pPr>
      <w:r>
        <w:rPr>
          <w:color w:val="000000"/>
          <w:sz w:val="28"/>
          <w:szCs w:val="28"/>
          <w:shd w:val="clear" w:color="auto" w:fill="FFFFFF"/>
        </w:rPr>
        <w:lastRenderedPageBreak/>
        <w:t>Гиперпараметры и параметры — это два ключевых аспекта, которые формируют модель машинного обучения. Они играют разные роли в процессе обучения и влияют на поведение и производительность модели.</w:t>
      </w:r>
    </w:p>
    <w:p w14:paraId="1A073C76" w14:textId="3D61E0EC" w:rsidR="00661301" w:rsidRDefault="00661301" w:rsidP="00661301">
      <w:pPr>
        <w:pStyle w:val="ac"/>
        <w:spacing w:before="0" w:beforeAutospacing="0" w:after="0" w:afterAutospacing="0" w:line="360" w:lineRule="auto"/>
        <w:ind w:left="-142" w:right="-143" w:firstLine="708"/>
        <w:jc w:val="both"/>
      </w:pPr>
      <w:r>
        <w:rPr>
          <w:color w:val="000000"/>
          <w:sz w:val="28"/>
          <w:szCs w:val="28"/>
        </w:rPr>
        <w:t>Гиперпараметры — это настройки модели, которые определяют её общую структуру и способ обучения</w:t>
      </w:r>
      <w:r w:rsidR="00755350" w:rsidRPr="00755350">
        <w:rPr>
          <w:color w:val="000000"/>
          <w:sz w:val="28"/>
          <w:szCs w:val="28"/>
        </w:rPr>
        <w:t xml:space="preserve"> [4]</w:t>
      </w:r>
      <w:r>
        <w:rPr>
          <w:color w:val="000000"/>
          <w:sz w:val="28"/>
          <w:szCs w:val="28"/>
        </w:rPr>
        <w:t xml:space="preserve">. Эти параметры устанавливаются до начала процесса обучения и не изменяются в процессе обучения модели. </w:t>
      </w:r>
      <w:r w:rsidR="004A0D8A">
        <w:rPr>
          <w:color w:val="000000"/>
          <w:sz w:val="28"/>
          <w:szCs w:val="28"/>
        </w:rPr>
        <w:t>Они</w:t>
      </w:r>
      <w:r>
        <w:rPr>
          <w:color w:val="000000"/>
          <w:sz w:val="28"/>
          <w:szCs w:val="28"/>
        </w:rPr>
        <w:t xml:space="preserve"> оказывают влияние на то, как модель будет обучаться, какие признаки будут учитываться, и какие ограничения будут наложены на процесс обучения. </w:t>
      </w:r>
    </w:p>
    <w:p w14:paraId="22A72E7F" w14:textId="77777777" w:rsidR="00661301" w:rsidRDefault="00661301" w:rsidP="00661301">
      <w:pPr>
        <w:pStyle w:val="ac"/>
        <w:spacing w:before="0" w:beforeAutospacing="0" w:after="0" w:afterAutospacing="0" w:line="360" w:lineRule="auto"/>
        <w:ind w:left="-142" w:right="-143" w:firstLine="708"/>
        <w:jc w:val="both"/>
      </w:pPr>
      <w:r>
        <w:rPr>
          <w:color w:val="000000"/>
          <w:sz w:val="28"/>
          <w:szCs w:val="28"/>
        </w:rPr>
        <w:t>Параметры модели, с другой стороны, являются внутренними весами или коэффициентами, которые модель обучает в процессе обучения на основе обучающих данных. Эти параметры изменяются в процессе обучения с целью минимизации функции потерь и достижения наилучшего соответствия между прогнозами модели и реальными значениями целевой переменной. </w:t>
      </w:r>
    </w:p>
    <w:p w14:paraId="02AF7763" w14:textId="5CA4894C" w:rsidR="00661301" w:rsidRDefault="00661301" w:rsidP="00661301">
      <w:pPr>
        <w:pStyle w:val="ac"/>
        <w:spacing w:before="0" w:beforeAutospacing="0" w:after="0" w:afterAutospacing="0" w:line="360" w:lineRule="auto"/>
        <w:ind w:left="-142" w:right="-143" w:firstLine="708"/>
        <w:jc w:val="both"/>
      </w:pPr>
      <w:r>
        <w:rPr>
          <w:color w:val="000000"/>
          <w:sz w:val="28"/>
          <w:szCs w:val="28"/>
        </w:rPr>
        <w:t xml:space="preserve">Различие между </w:t>
      </w:r>
      <w:proofErr w:type="spellStart"/>
      <w:r>
        <w:rPr>
          <w:color w:val="000000"/>
          <w:sz w:val="28"/>
          <w:szCs w:val="28"/>
        </w:rPr>
        <w:t>гиперпараметрами</w:t>
      </w:r>
      <w:proofErr w:type="spellEnd"/>
      <w:r>
        <w:rPr>
          <w:color w:val="000000"/>
          <w:sz w:val="28"/>
          <w:szCs w:val="28"/>
        </w:rPr>
        <w:t xml:space="preserve"> и параметрами модели заключается в том, что </w:t>
      </w:r>
      <w:r w:rsidR="008D78CB">
        <w:rPr>
          <w:color w:val="000000"/>
          <w:sz w:val="28"/>
          <w:szCs w:val="28"/>
        </w:rPr>
        <w:t>первые</w:t>
      </w:r>
      <w:r>
        <w:rPr>
          <w:color w:val="000000"/>
          <w:sz w:val="28"/>
          <w:szCs w:val="28"/>
        </w:rPr>
        <w:t xml:space="preserve"> задаются вручную до начала обучения и определяют характеристики всего процесса обучения, в то время как параметры модели вычисляются в процессе обучения на основе данных и оптимизируются для достижения наилучшей производительности. Гиперпараметры можно сравнить с настройками инструмента, с помощью которого вы создаете модель, а параметры модели — это результат работы этого инструмента на конкретных данных.</w:t>
      </w:r>
    </w:p>
    <w:p w14:paraId="17EC6943" w14:textId="42FA4B4E" w:rsidR="0047033A" w:rsidRDefault="0047033A" w:rsidP="0070300D">
      <w:pPr>
        <w:pStyle w:val="ad"/>
        <w:spacing w:line="360" w:lineRule="auto"/>
        <w:ind w:left="720"/>
        <w:jc w:val="center"/>
        <w:rPr>
          <w:iCs/>
          <w:sz w:val="28"/>
          <w:szCs w:val="28"/>
          <w:shd w:val="clear" w:color="auto" w:fill="FFFFFF"/>
        </w:rPr>
      </w:pPr>
    </w:p>
    <w:p w14:paraId="75A229FD" w14:textId="68109767" w:rsidR="0070300D" w:rsidRPr="00AE0363" w:rsidRDefault="008422A5" w:rsidP="002A0426">
      <w:pPr>
        <w:pStyle w:val="ad"/>
        <w:numPr>
          <w:ilvl w:val="1"/>
          <w:numId w:val="11"/>
        </w:numPr>
        <w:spacing w:line="360" w:lineRule="auto"/>
        <w:ind w:left="709"/>
        <w:jc w:val="center"/>
        <w:outlineLvl w:val="1"/>
        <w:rPr>
          <w:b/>
          <w:bCs/>
          <w:iCs/>
          <w:sz w:val="28"/>
          <w:szCs w:val="28"/>
          <w:shd w:val="clear" w:color="auto" w:fill="FFFFFF"/>
        </w:rPr>
      </w:pPr>
      <w:bookmarkStart w:id="9" w:name="_Toc168440082"/>
      <w:r>
        <w:rPr>
          <w:b/>
          <w:bCs/>
          <w:iCs/>
          <w:sz w:val="28"/>
          <w:szCs w:val="28"/>
          <w:shd w:val="clear" w:color="auto" w:fill="FFFFFF"/>
        </w:rPr>
        <w:t>Описание методов оптимизации гиперпараметров</w:t>
      </w:r>
      <w:bookmarkEnd w:id="9"/>
    </w:p>
    <w:p w14:paraId="34D0B4A4" w14:textId="67351FB3" w:rsidR="00235C9E" w:rsidRPr="001C01D2" w:rsidRDefault="00DC4486" w:rsidP="00245435">
      <w:pPr>
        <w:pStyle w:val="ad"/>
        <w:spacing w:line="360" w:lineRule="auto"/>
        <w:ind w:firstLine="708"/>
        <w:jc w:val="both"/>
        <w:rPr>
          <w:iCs/>
          <w:sz w:val="28"/>
          <w:szCs w:val="28"/>
          <w:shd w:val="clear" w:color="auto" w:fill="FFFFFF"/>
        </w:rPr>
      </w:pPr>
      <w:r>
        <w:rPr>
          <w:iCs/>
          <w:sz w:val="28"/>
          <w:szCs w:val="28"/>
          <w:shd w:val="clear" w:color="auto" w:fill="FFFFFF"/>
        </w:rPr>
        <w:t xml:space="preserve">В рамках задачи оптимизации гиперпараметров модели </w:t>
      </w:r>
      <w:r w:rsidR="00235C9E">
        <w:rPr>
          <w:iCs/>
          <w:sz w:val="28"/>
          <w:szCs w:val="28"/>
          <w:shd w:val="clear" w:color="auto" w:fill="FFFFFF"/>
        </w:rPr>
        <w:t>были использованы следующие методы</w:t>
      </w:r>
      <w:r w:rsidR="00235C9E" w:rsidRPr="00235C9E">
        <w:rPr>
          <w:iCs/>
          <w:sz w:val="28"/>
          <w:szCs w:val="28"/>
          <w:shd w:val="clear" w:color="auto" w:fill="FFFFFF"/>
        </w:rPr>
        <w:t>:</w:t>
      </w:r>
    </w:p>
    <w:p w14:paraId="2E8F5B74" w14:textId="1675BD54" w:rsidR="00245435" w:rsidRDefault="00E50AB3" w:rsidP="00245435">
      <w:pPr>
        <w:pStyle w:val="ad"/>
        <w:numPr>
          <w:ilvl w:val="0"/>
          <w:numId w:val="5"/>
        </w:numPr>
        <w:spacing w:line="360" w:lineRule="auto"/>
        <w:jc w:val="both"/>
        <w:rPr>
          <w:iCs/>
          <w:sz w:val="28"/>
          <w:szCs w:val="28"/>
          <w:shd w:val="clear" w:color="auto" w:fill="FFFFFF"/>
          <w:lang w:val="en-US"/>
        </w:rPr>
      </w:pPr>
      <w:r>
        <w:rPr>
          <w:iCs/>
          <w:sz w:val="28"/>
          <w:szCs w:val="28"/>
          <w:shd w:val="clear" w:color="auto" w:fill="FFFFFF"/>
          <w:lang w:val="en-US"/>
        </w:rPr>
        <w:t>Grid Search</w:t>
      </w:r>
    </w:p>
    <w:p w14:paraId="062D5566" w14:textId="61CE4DCE" w:rsidR="00796466" w:rsidRDefault="00E50AB3" w:rsidP="00245435">
      <w:pPr>
        <w:pStyle w:val="ad"/>
        <w:numPr>
          <w:ilvl w:val="0"/>
          <w:numId w:val="5"/>
        </w:numPr>
        <w:spacing w:line="360" w:lineRule="auto"/>
        <w:jc w:val="both"/>
        <w:rPr>
          <w:iCs/>
          <w:sz w:val="28"/>
          <w:szCs w:val="28"/>
          <w:shd w:val="clear" w:color="auto" w:fill="FFFFFF"/>
          <w:lang w:val="en-US"/>
        </w:rPr>
      </w:pPr>
      <w:r>
        <w:rPr>
          <w:iCs/>
          <w:sz w:val="28"/>
          <w:szCs w:val="28"/>
          <w:shd w:val="clear" w:color="auto" w:fill="FFFFFF"/>
          <w:lang w:val="en-US"/>
        </w:rPr>
        <w:t>Random Search</w:t>
      </w:r>
    </w:p>
    <w:p w14:paraId="77A841FF" w14:textId="7A49378B" w:rsidR="00796466" w:rsidRDefault="008F7145" w:rsidP="00245435">
      <w:pPr>
        <w:pStyle w:val="ad"/>
        <w:numPr>
          <w:ilvl w:val="0"/>
          <w:numId w:val="5"/>
        </w:numPr>
        <w:spacing w:line="360" w:lineRule="auto"/>
        <w:jc w:val="both"/>
        <w:rPr>
          <w:iCs/>
          <w:sz w:val="28"/>
          <w:szCs w:val="28"/>
          <w:shd w:val="clear" w:color="auto" w:fill="FFFFFF"/>
          <w:lang w:val="en-US"/>
        </w:rPr>
      </w:pPr>
      <w:r>
        <w:rPr>
          <w:iCs/>
          <w:sz w:val="28"/>
          <w:szCs w:val="28"/>
          <w:shd w:val="clear" w:color="auto" w:fill="FFFFFF"/>
          <w:lang w:val="en-US"/>
        </w:rPr>
        <w:t xml:space="preserve">CmaEsSampler </w:t>
      </w:r>
      <w:r w:rsidR="003E62C6">
        <w:rPr>
          <w:iCs/>
          <w:sz w:val="28"/>
          <w:szCs w:val="28"/>
          <w:shd w:val="clear" w:color="auto" w:fill="FFFFFF"/>
        </w:rPr>
        <w:t xml:space="preserve">из </w:t>
      </w:r>
      <w:r w:rsidR="00D54B7B">
        <w:rPr>
          <w:iCs/>
          <w:sz w:val="28"/>
          <w:szCs w:val="28"/>
          <w:shd w:val="clear" w:color="auto" w:fill="FFFFFF"/>
        </w:rPr>
        <w:t>библиотек</w:t>
      </w:r>
      <w:r w:rsidR="003E62C6">
        <w:rPr>
          <w:iCs/>
          <w:sz w:val="28"/>
          <w:szCs w:val="28"/>
          <w:shd w:val="clear" w:color="auto" w:fill="FFFFFF"/>
        </w:rPr>
        <w:t>и</w:t>
      </w:r>
      <w:r w:rsidR="00D54B7B">
        <w:rPr>
          <w:iCs/>
          <w:sz w:val="28"/>
          <w:szCs w:val="28"/>
          <w:shd w:val="clear" w:color="auto" w:fill="FFFFFF"/>
        </w:rPr>
        <w:t xml:space="preserve"> </w:t>
      </w:r>
      <w:r w:rsidR="00E50AB3">
        <w:rPr>
          <w:iCs/>
          <w:sz w:val="28"/>
          <w:szCs w:val="28"/>
          <w:shd w:val="clear" w:color="auto" w:fill="FFFFFF"/>
          <w:lang w:val="en-US"/>
        </w:rPr>
        <w:t>Optuna</w:t>
      </w:r>
    </w:p>
    <w:p w14:paraId="210E2114" w14:textId="0CB60D93" w:rsidR="00726721" w:rsidRDefault="003E62C6" w:rsidP="00245435">
      <w:pPr>
        <w:pStyle w:val="ad"/>
        <w:numPr>
          <w:ilvl w:val="0"/>
          <w:numId w:val="5"/>
        </w:numPr>
        <w:spacing w:line="360" w:lineRule="auto"/>
        <w:jc w:val="both"/>
        <w:rPr>
          <w:iCs/>
          <w:sz w:val="28"/>
          <w:szCs w:val="28"/>
          <w:shd w:val="clear" w:color="auto" w:fill="FFFFFF"/>
          <w:lang w:val="en-US"/>
        </w:rPr>
      </w:pPr>
      <w:r w:rsidRPr="000639EF">
        <w:rPr>
          <w:sz w:val="28"/>
          <w:szCs w:val="28"/>
          <w:shd w:val="clear" w:color="auto" w:fill="FFFFFF"/>
          <w:lang w:val="en-US"/>
        </w:rPr>
        <w:lastRenderedPageBreak/>
        <w:t>T</w:t>
      </w:r>
      <w:r w:rsidR="000639EF">
        <w:rPr>
          <w:sz w:val="28"/>
          <w:szCs w:val="28"/>
          <w:shd w:val="clear" w:color="auto" w:fill="FFFFFF"/>
          <w:lang w:val="en-US"/>
        </w:rPr>
        <w:t>PE</w:t>
      </w:r>
      <w:r w:rsidRPr="000639EF">
        <w:rPr>
          <w:sz w:val="28"/>
          <w:szCs w:val="28"/>
          <w:shd w:val="clear" w:color="auto" w:fill="FFFFFF"/>
          <w:lang w:val="en-US"/>
        </w:rPr>
        <w:t xml:space="preserve"> </w:t>
      </w:r>
      <w:r w:rsidR="000639EF">
        <w:rPr>
          <w:sz w:val="28"/>
          <w:szCs w:val="28"/>
          <w:shd w:val="clear" w:color="auto" w:fill="FFFFFF"/>
        </w:rPr>
        <w:t>из</w:t>
      </w:r>
      <w:r w:rsidR="000639EF" w:rsidRPr="000639EF">
        <w:rPr>
          <w:sz w:val="28"/>
          <w:szCs w:val="28"/>
          <w:shd w:val="clear" w:color="auto" w:fill="FFFFFF"/>
          <w:lang w:val="en-US"/>
        </w:rPr>
        <w:t xml:space="preserve"> </w:t>
      </w:r>
      <w:r w:rsidR="00D54B7B">
        <w:rPr>
          <w:iCs/>
          <w:sz w:val="28"/>
          <w:szCs w:val="28"/>
          <w:shd w:val="clear" w:color="auto" w:fill="FFFFFF"/>
        </w:rPr>
        <w:t>библиотек</w:t>
      </w:r>
      <w:r w:rsidR="000639EF">
        <w:rPr>
          <w:iCs/>
          <w:sz w:val="28"/>
          <w:szCs w:val="28"/>
          <w:shd w:val="clear" w:color="auto" w:fill="FFFFFF"/>
        </w:rPr>
        <w:t>и</w:t>
      </w:r>
      <w:r w:rsidR="00D54B7B" w:rsidRPr="000639EF">
        <w:rPr>
          <w:iCs/>
          <w:sz w:val="28"/>
          <w:szCs w:val="28"/>
          <w:shd w:val="clear" w:color="auto" w:fill="FFFFFF"/>
          <w:lang w:val="en-US"/>
        </w:rPr>
        <w:t xml:space="preserve"> </w:t>
      </w:r>
      <w:proofErr w:type="spellStart"/>
      <w:r w:rsidR="00D54B7B">
        <w:rPr>
          <w:iCs/>
          <w:sz w:val="28"/>
          <w:szCs w:val="28"/>
          <w:shd w:val="clear" w:color="auto" w:fill="FFFFFF"/>
          <w:lang w:val="en-US"/>
        </w:rPr>
        <w:t>H</w:t>
      </w:r>
      <w:r w:rsidR="00726721">
        <w:rPr>
          <w:iCs/>
          <w:sz w:val="28"/>
          <w:szCs w:val="28"/>
          <w:shd w:val="clear" w:color="auto" w:fill="FFFFFF"/>
          <w:lang w:val="en-US"/>
        </w:rPr>
        <w:t>yperopt</w:t>
      </w:r>
      <w:proofErr w:type="spellEnd"/>
    </w:p>
    <w:p w14:paraId="61927542" w14:textId="713CB25D" w:rsidR="00726721" w:rsidRPr="001C01D2" w:rsidRDefault="007F67C9" w:rsidP="007C7A53">
      <w:pPr>
        <w:pStyle w:val="ad"/>
        <w:spacing w:line="360" w:lineRule="auto"/>
        <w:ind w:firstLine="708"/>
        <w:jc w:val="both"/>
        <w:rPr>
          <w:sz w:val="28"/>
          <w:szCs w:val="28"/>
          <w:shd w:val="clear" w:color="auto" w:fill="FFFFFF"/>
        </w:rPr>
      </w:pPr>
      <w:r w:rsidRPr="007C7A53">
        <w:rPr>
          <w:sz w:val="28"/>
          <w:szCs w:val="28"/>
          <w:shd w:val="clear" w:color="auto" w:fill="FFFFFF"/>
        </w:rPr>
        <w:t xml:space="preserve">Grid Search (сетчатый поиск) является одним из наиболее простых и распространенных методов оптимизации гиперпараметров. Суть метода заключается в том, что задается сетка значений гиперпараметров, и для каждой комбинации значений проводится обучение модели. После обучения всех моделей выбирается та, которая показала наилучшие результаты на </w:t>
      </w:r>
      <w:proofErr w:type="spellStart"/>
      <w:r w:rsidRPr="007C7A53">
        <w:rPr>
          <w:sz w:val="28"/>
          <w:szCs w:val="28"/>
          <w:shd w:val="clear" w:color="auto" w:fill="FFFFFF"/>
        </w:rPr>
        <w:t>валидационном</w:t>
      </w:r>
      <w:proofErr w:type="spellEnd"/>
      <w:r w:rsidRPr="007C7A53">
        <w:rPr>
          <w:sz w:val="28"/>
          <w:szCs w:val="28"/>
          <w:shd w:val="clear" w:color="auto" w:fill="FFFFFF"/>
        </w:rPr>
        <w:t xml:space="preserve"> наборе данных.</w:t>
      </w:r>
    </w:p>
    <w:p w14:paraId="23A5B380" w14:textId="2AADA0F3" w:rsidR="00420B70" w:rsidRDefault="00FC721A" w:rsidP="007C7A53">
      <w:pPr>
        <w:pStyle w:val="ad"/>
        <w:spacing w:line="360" w:lineRule="auto"/>
        <w:ind w:firstLine="708"/>
        <w:jc w:val="both"/>
        <w:rPr>
          <w:sz w:val="28"/>
          <w:szCs w:val="28"/>
          <w:shd w:val="clear" w:color="auto" w:fill="FFFFFF"/>
        </w:rPr>
      </w:pPr>
      <w:proofErr w:type="spellStart"/>
      <w:r w:rsidRPr="00AF29F9">
        <w:rPr>
          <w:sz w:val="28"/>
          <w:szCs w:val="28"/>
          <w:shd w:val="clear" w:color="auto" w:fill="FFFFFF"/>
        </w:rPr>
        <w:t>Random</w:t>
      </w:r>
      <w:proofErr w:type="spellEnd"/>
      <w:r w:rsidRPr="00AF29F9">
        <w:rPr>
          <w:sz w:val="28"/>
          <w:szCs w:val="28"/>
          <w:shd w:val="clear" w:color="auto" w:fill="FFFFFF"/>
        </w:rPr>
        <w:t xml:space="preserve"> Search (случайный поиск) представляет собой модификацию метода Grid Search. В отличие от Grid Search, значения гиперпараметров выбираются случайным образом из заданного диапазона. После обучения всех моделей выбирается та, которая показала наилучшие результаты на </w:t>
      </w:r>
      <w:proofErr w:type="spellStart"/>
      <w:r w:rsidRPr="00AF29F9">
        <w:rPr>
          <w:sz w:val="28"/>
          <w:szCs w:val="28"/>
          <w:shd w:val="clear" w:color="auto" w:fill="FFFFFF"/>
        </w:rPr>
        <w:t>валидационном</w:t>
      </w:r>
      <w:proofErr w:type="spellEnd"/>
      <w:r w:rsidRPr="00AF29F9">
        <w:rPr>
          <w:sz w:val="28"/>
          <w:szCs w:val="28"/>
          <w:shd w:val="clear" w:color="auto" w:fill="FFFFFF"/>
        </w:rPr>
        <w:t xml:space="preserve"> наборе данных.</w:t>
      </w:r>
    </w:p>
    <w:p w14:paraId="22BEBC99" w14:textId="5CFB7B57" w:rsidR="00F43162" w:rsidRPr="00C93353" w:rsidRDefault="000E43DD" w:rsidP="007C7A53">
      <w:pPr>
        <w:pStyle w:val="ad"/>
        <w:spacing w:line="360" w:lineRule="auto"/>
        <w:ind w:firstLine="708"/>
        <w:jc w:val="both"/>
        <w:rPr>
          <w:sz w:val="28"/>
          <w:szCs w:val="28"/>
          <w:shd w:val="clear" w:color="auto" w:fill="FFFFFF"/>
        </w:rPr>
      </w:pPr>
      <w:proofErr w:type="spellStart"/>
      <w:r w:rsidRPr="00C93353">
        <w:rPr>
          <w:sz w:val="28"/>
          <w:szCs w:val="28"/>
          <w:shd w:val="clear" w:color="auto" w:fill="FFFFFF"/>
        </w:rPr>
        <w:t>CmaEsSampler</w:t>
      </w:r>
      <w:proofErr w:type="spellEnd"/>
      <w:r w:rsidRPr="00C93353">
        <w:rPr>
          <w:sz w:val="28"/>
          <w:szCs w:val="28"/>
          <w:shd w:val="clear" w:color="auto" w:fill="FFFFFF"/>
        </w:rPr>
        <w:t xml:space="preserve"> является одним из методов оптимизации гиперпараметров, доступных в библиотеке </w:t>
      </w:r>
      <w:proofErr w:type="spellStart"/>
      <w:r w:rsidRPr="00C93353">
        <w:rPr>
          <w:sz w:val="28"/>
          <w:szCs w:val="28"/>
          <w:shd w:val="clear" w:color="auto" w:fill="FFFFFF"/>
        </w:rPr>
        <w:t>Optuna</w:t>
      </w:r>
      <w:proofErr w:type="spellEnd"/>
      <w:r w:rsidRPr="00C93353">
        <w:rPr>
          <w:sz w:val="28"/>
          <w:szCs w:val="28"/>
          <w:shd w:val="clear" w:color="auto" w:fill="FFFFFF"/>
        </w:rPr>
        <w:t>. Он использует эволюционный алгоритм для поиска оптимальных гиперпараметров.</w:t>
      </w:r>
    </w:p>
    <w:p w14:paraId="3E1A92D3" w14:textId="2C1CFE03" w:rsidR="000E43DD" w:rsidRPr="00C93353" w:rsidRDefault="00BE2F3E" w:rsidP="007C7A53">
      <w:pPr>
        <w:pStyle w:val="ad"/>
        <w:spacing w:line="360" w:lineRule="auto"/>
        <w:ind w:firstLine="708"/>
        <w:jc w:val="both"/>
        <w:rPr>
          <w:sz w:val="28"/>
          <w:szCs w:val="28"/>
          <w:shd w:val="clear" w:color="auto" w:fill="FFFFFF"/>
        </w:rPr>
      </w:pPr>
      <w:r w:rsidRPr="00C93353">
        <w:rPr>
          <w:sz w:val="28"/>
          <w:szCs w:val="28"/>
          <w:shd w:val="clear" w:color="auto" w:fill="FFFFFF"/>
        </w:rPr>
        <w:t xml:space="preserve">Эволюционный алгоритм, используемый в </w:t>
      </w:r>
      <w:proofErr w:type="spellStart"/>
      <w:r w:rsidRPr="00C93353">
        <w:rPr>
          <w:sz w:val="28"/>
          <w:szCs w:val="28"/>
          <w:shd w:val="clear" w:color="auto" w:fill="FFFFFF"/>
        </w:rPr>
        <w:t>CmaEsSampler</w:t>
      </w:r>
      <w:proofErr w:type="spellEnd"/>
      <w:r w:rsidRPr="00C93353">
        <w:rPr>
          <w:sz w:val="28"/>
          <w:szCs w:val="28"/>
          <w:shd w:val="clear" w:color="auto" w:fill="FFFFFF"/>
        </w:rPr>
        <w:t xml:space="preserve">, называется </w:t>
      </w:r>
      <w:proofErr w:type="spellStart"/>
      <w:r w:rsidRPr="00C93353">
        <w:rPr>
          <w:sz w:val="28"/>
          <w:szCs w:val="28"/>
          <w:shd w:val="clear" w:color="auto" w:fill="FFFFFF"/>
        </w:rPr>
        <w:t>Covariance</w:t>
      </w:r>
      <w:proofErr w:type="spellEnd"/>
      <w:r w:rsidRPr="00C93353">
        <w:rPr>
          <w:sz w:val="28"/>
          <w:szCs w:val="28"/>
          <w:shd w:val="clear" w:color="auto" w:fill="FFFFFF"/>
        </w:rPr>
        <w:t xml:space="preserve"> Matrix </w:t>
      </w:r>
      <w:proofErr w:type="spellStart"/>
      <w:r w:rsidRPr="00C93353">
        <w:rPr>
          <w:sz w:val="28"/>
          <w:szCs w:val="28"/>
          <w:shd w:val="clear" w:color="auto" w:fill="FFFFFF"/>
        </w:rPr>
        <w:t>Adaptation</w:t>
      </w:r>
      <w:proofErr w:type="spellEnd"/>
      <w:r w:rsidRPr="00C93353">
        <w:rPr>
          <w:sz w:val="28"/>
          <w:szCs w:val="28"/>
          <w:shd w:val="clear" w:color="auto" w:fill="FFFFFF"/>
        </w:rPr>
        <w:t xml:space="preserve"> Evolution Strategy (CMA-ES). Он работает путем создания популяции кандидатов в гиперпараметры, затем оценивая их качество с помощью функции целевого параметра, и затем использу</w:t>
      </w:r>
      <w:r w:rsidR="008305DB">
        <w:rPr>
          <w:sz w:val="28"/>
          <w:szCs w:val="28"/>
          <w:shd w:val="clear" w:color="auto" w:fill="FFFFFF"/>
        </w:rPr>
        <w:t>ет</w:t>
      </w:r>
      <w:r w:rsidRPr="00C93353">
        <w:rPr>
          <w:sz w:val="28"/>
          <w:szCs w:val="28"/>
          <w:shd w:val="clear" w:color="auto" w:fill="FFFFFF"/>
        </w:rPr>
        <w:t xml:space="preserve"> информацию о качестве для выбора новых кандидатов в гиперпараметры.</w:t>
      </w:r>
    </w:p>
    <w:p w14:paraId="71A8F179" w14:textId="51416D50" w:rsidR="00BE2F3E" w:rsidRPr="00C93353" w:rsidRDefault="007F711D" w:rsidP="007C7A53">
      <w:pPr>
        <w:pStyle w:val="ad"/>
        <w:spacing w:line="360" w:lineRule="auto"/>
        <w:ind w:firstLine="708"/>
        <w:jc w:val="both"/>
        <w:rPr>
          <w:sz w:val="28"/>
          <w:szCs w:val="28"/>
          <w:shd w:val="clear" w:color="auto" w:fill="FFFFFF"/>
        </w:rPr>
      </w:pPr>
      <w:r w:rsidRPr="00C93353">
        <w:rPr>
          <w:sz w:val="28"/>
          <w:szCs w:val="28"/>
          <w:shd w:val="clear" w:color="auto" w:fill="FFFFFF"/>
        </w:rPr>
        <w:t xml:space="preserve">Формально, пусть </w:t>
      </w:r>
      <m:oMath>
        <m:r>
          <w:rPr>
            <w:rFonts w:ascii="Cambria Math" w:hAnsi="Cambria Math"/>
            <w:sz w:val="28"/>
            <w:szCs w:val="28"/>
            <w:shd w:val="clear" w:color="auto" w:fill="FFFFFF"/>
          </w:rPr>
          <m:t>λ</m:t>
        </m:r>
      </m:oMath>
      <w:r w:rsidRPr="00C93353">
        <w:rPr>
          <w:sz w:val="28"/>
          <w:szCs w:val="28"/>
          <w:shd w:val="clear" w:color="auto" w:fill="FFFFFF"/>
        </w:rPr>
        <w:t xml:space="preserve"> - вектор гиперпараметров, </w:t>
      </w:r>
      <m:oMath>
        <m:r>
          <w:rPr>
            <w:rFonts w:ascii="Cambria Math" w:hAnsi="Cambria Math"/>
            <w:sz w:val="28"/>
            <w:szCs w:val="28"/>
            <w:shd w:val="clear" w:color="auto" w:fill="FFFFFF"/>
          </w:rPr>
          <m:t>f</m:t>
        </m:r>
        <m:d>
          <m:dPr>
            <m:ctrlPr>
              <w:rPr>
                <w:rFonts w:ascii="Cambria Math" w:hAnsi="Cambria Math"/>
                <w:sz w:val="28"/>
                <w:szCs w:val="28"/>
                <w:shd w:val="clear" w:color="auto" w:fill="FFFFFF"/>
              </w:rPr>
            </m:ctrlPr>
          </m:dPr>
          <m:e>
            <m:r>
              <w:rPr>
                <w:rFonts w:ascii="Cambria Math" w:hAnsi="Cambria Math"/>
                <w:sz w:val="28"/>
                <w:szCs w:val="28"/>
                <w:shd w:val="clear" w:color="auto" w:fill="FFFFFF"/>
              </w:rPr>
              <m:t>λ</m:t>
            </m:r>
            <m:ctrlPr>
              <w:rPr>
                <w:rFonts w:ascii="Cambria Math" w:hAnsi="Cambria Math"/>
                <w:i/>
                <w:sz w:val="28"/>
                <w:szCs w:val="28"/>
                <w:shd w:val="clear" w:color="auto" w:fill="FFFFFF"/>
              </w:rPr>
            </m:ctrlPr>
          </m:e>
        </m:d>
      </m:oMath>
      <w:r w:rsidRPr="00C93353">
        <w:rPr>
          <w:sz w:val="28"/>
          <w:szCs w:val="28"/>
          <w:shd w:val="clear" w:color="auto" w:fill="FFFFFF"/>
        </w:rPr>
        <w:t xml:space="preserve"> - функция, которая оценивает качество модели при заданных гиперпараметрах, и D - набор данных, используемых для обучения модели. CMA-ES строит популяцию кандидатов в гиперпараметры, затем оценивает их качество с помощью </w:t>
      </w:r>
      <m:oMath>
        <m:r>
          <w:rPr>
            <w:rFonts w:ascii="Cambria Math" w:hAnsi="Cambria Math"/>
            <w:sz w:val="28"/>
            <w:szCs w:val="28"/>
            <w:shd w:val="clear" w:color="auto" w:fill="FFFFFF"/>
          </w:rPr>
          <m:t>f</m:t>
        </m:r>
        <m:d>
          <m:dPr>
            <m:ctrlPr>
              <w:rPr>
                <w:rFonts w:ascii="Cambria Math" w:hAnsi="Cambria Math"/>
                <w:sz w:val="28"/>
                <w:szCs w:val="28"/>
                <w:shd w:val="clear" w:color="auto" w:fill="FFFFFF"/>
              </w:rPr>
            </m:ctrlPr>
          </m:dPr>
          <m:e>
            <m:r>
              <w:rPr>
                <w:rFonts w:ascii="Cambria Math" w:hAnsi="Cambria Math"/>
                <w:sz w:val="28"/>
                <w:szCs w:val="28"/>
                <w:shd w:val="clear" w:color="auto" w:fill="FFFFFF"/>
              </w:rPr>
              <m:t>λ</m:t>
            </m:r>
            <m:ctrlPr>
              <w:rPr>
                <w:rFonts w:ascii="Cambria Math" w:hAnsi="Cambria Math"/>
                <w:i/>
                <w:sz w:val="28"/>
                <w:szCs w:val="28"/>
                <w:shd w:val="clear" w:color="auto" w:fill="FFFFFF"/>
              </w:rPr>
            </m:ctrlPr>
          </m:e>
        </m:d>
      </m:oMath>
      <w:r w:rsidRPr="00C93353">
        <w:rPr>
          <w:sz w:val="28"/>
          <w:szCs w:val="28"/>
          <w:shd w:val="clear" w:color="auto" w:fill="FFFFFF"/>
        </w:rPr>
        <w:t>, и затем использует информацию о качестве для выбора новых кандидатов в гиперпараметры.</w:t>
      </w:r>
    </w:p>
    <w:p w14:paraId="20938601" w14:textId="242D51FB" w:rsidR="00A31D9D" w:rsidRDefault="00A31D9D" w:rsidP="007C7A53">
      <w:pPr>
        <w:pStyle w:val="ad"/>
        <w:spacing w:line="360" w:lineRule="auto"/>
        <w:ind w:firstLine="708"/>
        <w:jc w:val="both"/>
        <w:rPr>
          <w:sz w:val="28"/>
          <w:szCs w:val="28"/>
          <w:shd w:val="clear" w:color="auto" w:fill="FFFFFF"/>
        </w:rPr>
      </w:pPr>
      <w:r w:rsidRPr="00C93353">
        <w:rPr>
          <w:sz w:val="28"/>
          <w:szCs w:val="28"/>
          <w:shd w:val="clear" w:color="auto" w:fill="FFFFFF"/>
        </w:rPr>
        <w:t xml:space="preserve">Одной из ключевых особенностей CMA-ES является адаптация </w:t>
      </w:r>
      <w:r w:rsidRPr="00C93353">
        <w:rPr>
          <w:sz w:val="28"/>
          <w:szCs w:val="28"/>
          <w:shd w:val="clear" w:color="auto" w:fill="FFFFFF"/>
        </w:rPr>
        <w:lastRenderedPageBreak/>
        <w:t xml:space="preserve">ковариационной матрицы. Ковариационная матрица описывает связь между </w:t>
      </w:r>
      <w:proofErr w:type="spellStart"/>
      <w:r w:rsidRPr="00C93353">
        <w:rPr>
          <w:sz w:val="28"/>
          <w:szCs w:val="28"/>
          <w:shd w:val="clear" w:color="auto" w:fill="FFFFFF"/>
        </w:rPr>
        <w:t>гиперпараметрами</w:t>
      </w:r>
      <w:proofErr w:type="spellEnd"/>
      <w:r w:rsidRPr="00C93353">
        <w:rPr>
          <w:sz w:val="28"/>
          <w:szCs w:val="28"/>
          <w:shd w:val="clear" w:color="auto" w:fill="FFFFFF"/>
        </w:rPr>
        <w:t>, и адаптация ковариационной матрицы позволяет CMA-ES эффективно искать оптимальные гиперпараметры в пространствах с высокой размерностью.</w:t>
      </w:r>
    </w:p>
    <w:p w14:paraId="0ED1ACE0" w14:textId="4C0B2AA5" w:rsidR="007C0E08" w:rsidRPr="007C0E08" w:rsidRDefault="007C0E08" w:rsidP="007C7A53">
      <w:pPr>
        <w:pStyle w:val="ad"/>
        <w:spacing w:line="360" w:lineRule="auto"/>
        <w:ind w:firstLine="708"/>
        <w:jc w:val="both"/>
        <w:rPr>
          <w:sz w:val="28"/>
          <w:szCs w:val="28"/>
          <w:shd w:val="clear" w:color="auto" w:fill="FFFFFF"/>
        </w:rPr>
      </w:pPr>
      <w:r w:rsidRPr="007C0E08">
        <w:rPr>
          <w:sz w:val="28"/>
          <w:szCs w:val="28"/>
          <w:shd w:val="clear" w:color="auto" w:fill="FFFFFF"/>
        </w:rPr>
        <w:t xml:space="preserve">Другой важной особенностью CMA-ES является адаптивный шаг обучения. Вместо того, чтобы использовать фиксированный шаг обучения для всех гиперпараметров, CMA-ES адаптирует шаг обучения для каждого </w:t>
      </w:r>
      <w:proofErr w:type="spellStart"/>
      <w:r w:rsidRPr="007C0E08">
        <w:rPr>
          <w:sz w:val="28"/>
          <w:szCs w:val="28"/>
          <w:shd w:val="clear" w:color="auto" w:fill="FFFFFF"/>
        </w:rPr>
        <w:t>гиперпараметра</w:t>
      </w:r>
      <w:proofErr w:type="spellEnd"/>
      <w:r w:rsidRPr="007C0E08">
        <w:rPr>
          <w:sz w:val="28"/>
          <w:szCs w:val="28"/>
          <w:shd w:val="clear" w:color="auto" w:fill="FFFFFF"/>
        </w:rPr>
        <w:t xml:space="preserve"> в зависимости от его вклада в общий результат. Это позволяет CMA-ES сходиться к оптимальным </w:t>
      </w:r>
      <w:proofErr w:type="spellStart"/>
      <w:r w:rsidRPr="007C0E08">
        <w:rPr>
          <w:sz w:val="28"/>
          <w:szCs w:val="28"/>
          <w:shd w:val="clear" w:color="auto" w:fill="FFFFFF"/>
        </w:rPr>
        <w:t>гиперпараметрам</w:t>
      </w:r>
      <w:proofErr w:type="spellEnd"/>
      <w:r w:rsidRPr="007C0E08">
        <w:rPr>
          <w:sz w:val="28"/>
          <w:szCs w:val="28"/>
          <w:shd w:val="clear" w:color="auto" w:fill="FFFFFF"/>
        </w:rPr>
        <w:t xml:space="preserve"> быстрее, чем другие методы оптимизации гиперпараметров.</w:t>
      </w:r>
    </w:p>
    <w:p w14:paraId="1573793C" w14:textId="04821D2F" w:rsidR="000300BD" w:rsidRPr="000300BD" w:rsidRDefault="000300BD" w:rsidP="000300BD">
      <w:pPr>
        <w:pStyle w:val="ad"/>
        <w:spacing w:line="360" w:lineRule="auto"/>
        <w:ind w:firstLine="708"/>
        <w:jc w:val="both"/>
        <w:rPr>
          <w:sz w:val="28"/>
          <w:szCs w:val="28"/>
          <w:shd w:val="clear" w:color="auto" w:fill="FFFFFF"/>
        </w:rPr>
      </w:pPr>
      <w:r>
        <w:rPr>
          <w:sz w:val="28"/>
          <w:szCs w:val="28"/>
          <w:shd w:val="clear" w:color="auto" w:fill="FFFFFF"/>
        </w:rPr>
        <w:t>О</w:t>
      </w:r>
      <w:r w:rsidRPr="000300BD">
        <w:rPr>
          <w:sz w:val="28"/>
          <w:szCs w:val="28"/>
          <w:shd w:val="clear" w:color="auto" w:fill="FFFFFF"/>
        </w:rPr>
        <w:t xml:space="preserve">писание алгоритма CMA-ES можно представить в </w:t>
      </w:r>
      <w:r>
        <w:rPr>
          <w:sz w:val="28"/>
          <w:szCs w:val="28"/>
          <w:shd w:val="clear" w:color="auto" w:fill="FFFFFF"/>
        </w:rPr>
        <w:t>следующем виде</w:t>
      </w:r>
      <w:r w:rsidRPr="000300BD">
        <w:rPr>
          <w:sz w:val="28"/>
          <w:szCs w:val="28"/>
          <w:shd w:val="clear" w:color="auto" w:fill="FFFFFF"/>
        </w:rPr>
        <w:t>:</w:t>
      </w:r>
    </w:p>
    <w:p w14:paraId="735025CC" w14:textId="77777777" w:rsidR="000300BD" w:rsidRPr="000300BD" w:rsidRDefault="000300BD" w:rsidP="000300BD">
      <w:pPr>
        <w:pStyle w:val="ad"/>
        <w:numPr>
          <w:ilvl w:val="0"/>
          <w:numId w:val="19"/>
        </w:numPr>
        <w:spacing w:line="360" w:lineRule="auto"/>
        <w:jc w:val="both"/>
        <w:rPr>
          <w:sz w:val="28"/>
          <w:szCs w:val="28"/>
          <w:shd w:val="clear" w:color="auto" w:fill="FFFFFF"/>
        </w:rPr>
      </w:pPr>
      <w:r w:rsidRPr="000300BD">
        <w:rPr>
          <w:sz w:val="28"/>
          <w:szCs w:val="28"/>
          <w:shd w:val="clear" w:color="auto" w:fill="FFFFFF"/>
        </w:rPr>
        <w:t>Инициализация:</w:t>
      </w:r>
    </w:p>
    <w:p w14:paraId="09FEC200" w14:textId="64C6F2FA" w:rsidR="000300BD" w:rsidRPr="000300BD" w:rsidRDefault="000300BD" w:rsidP="000300BD">
      <w:pPr>
        <w:pStyle w:val="ad"/>
        <w:spacing w:line="360" w:lineRule="auto"/>
        <w:ind w:left="720" w:firstLine="696"/>
        <w:jc w:val="both"/>
        <w:rPr>
          <w:sz w:val="28"/>
          <w:szCs w:val="28"/>
          <w:shd w:val="clear" w:color="auto" w:fill="FFFFFF"/>
        </w:rPr>
      </w:pPr>
      <w:r w:rsidRPr="000300BD">
        <w:rPr>
          <w:sz w:val="28"/>
          <w:szCs w:val="28"/>
          <w:shd w:val="clear" w:color="auto" w:fill="FFFFFF"/>
        </w:rPr>
        <w:t xml:space="preserve">Создается начальная популяция кандидатов в гиперпараметры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λ</m:t>
            </m:r>
            <m:ctrlPr>
              <w:rPr>
                <w:rFonts w:ascii="Cambria Math" w:hAnsi="Cambria Math"/>
                <w:sz w:val="28"/>
                <w:szCs w:val="28"/>
                <w:shd w:val="clear" w:color="auto" w:fill="FFFFFF"/>
              </w:rPr>
            </m:ctrlPr>
          </m:e>
          <m:sub>
            <m:r>
              <m:rPr>
                <m:sty m:val="p"/>
              </m:rPr>
              <w:rPr>
                <w:rFonts w:ascii="Cambria Math" w:hAnsi="Cambria Math"/>
                <w:sz w:val="28"/>
                <w:szCs w:val="28"/>
                <w:shd w:val="clear" w:color="auto" w:fill="FFFFFF"/>
              </w:rPr>
              <m:t>i</m:t>
            </m:r>
          </m:sub>
        </m:sSub>
        <m:r>
          <w:rPr>
            <w:rFonts w:ascii="Cambria Math" w:hAnsi="Cambria Math"/>
            <w:sz w:val="28"/>
            <w:szCs w:val="28"/>
            <w:shd w:val="clear" w:color="auto" w:fill="FFFFFF"/>
          </w:rPr>
          <m:t>, </m:t>
        </m:r>
        <m:r>
          <m:rPr>
            <m:sty m:val="p"/>
          </m:rPr>
          <w:rPr>
            <w:rFonts w:ascii="Cambria Math" w:hAnsi="Cambria Math"/>
            <w:sz w:val="28"/>
            <w:szCs w:val="28"/>
            <w:shd w:val="clear" w:color="auto" w:fill="FFFFFF"/>
          </w:rPr>
          <m:t>i</m:t>
        </m:r>
        <m:r>
          <w:rPr>
            <w:rFonts w:ascii="Cambria Math" w:hAnsi="Cambria Math"/>
            <w:sz w:val="28"/>
            <w:szCs w:val="28"/>
            <w:shd w:val="clear" w:color="auto" w:fill="FFFFFF"/>
          </w:rPr>
          <m:t>=1,…,</m:t>
        </m:r>
        <m:r>
          <m:rPr>
            <m:sty m:val="p"/>
          </m:rPr>
          <w:rPr>
            <w:rFonts w:ascii="Cambria Math" w:hAnsi="Cambria Math"/>
            <w:sz w:val="28"/>
            <w:szCs w:val="28"/>
            <w:shd w:val="clear" w:color="auto" w:fill="FFFFFF"/>
          </w:rPr>
          <m:t>n</m:t>
        </m:r>
      </m:oMath>
      <w:r w:rsidRPr="000300BD">
        <w:rPr>
          <w:sz w:val="28"/>
          <w:szCs w:val="28"/>
          <w:shd w:val="clear" w:color="auto" w:fill="FFFFFF"/>
        </w:rPr>
        <w:t xml:space="preserve">, где n - размерность популяции. Задается начальная ковариационная матрица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0</m:t>
            </m:r>
          </m:sub>
        </m:sSub>
      </m:oMath>
      <w:r w:rsidRPr="000300BD">
        <w:rPr>
          <w:sz w:val="28"/>
          <w:szCs w:val="28"/>
          <w:shd w:val="clear" w:color="auto" w:fill="FFFFFF"/>
        </w:rPr>
        <w:t xml:space="preserve"> и начальный вектор шага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σ</m:t>
            </m:r>
            <m:ctrlPr>
              <w:rPr>
                <w:rFonts w:ascii="Cambria Math" w:hAnsi="Cambria Math"/>
                <w:sz w:val="28"/>
                <w:szCs w:val="28"/>
                <w:shd w:val="clear" w:color="auto" w:fill="FFFFFF"/>
              </w:rPr>
            </m:ctrlPr>
          </m:e>
          <m:sub>
            <m:r>
              <w:rPr>
                <w:rFonts w:ascii="Cambria Math" w:hAnsi="Cambria Math"/>
                <w:sz w:val="28"/>
                <w:szCs w:val="28"/>
                <w:shd w:val="clear" w:color="auto" w:fill="FFFFFF"/>
              </w:rPr>
              <m:t>0</m:t>
            </m:r>
          </m:sub>
        </m:sSub>
      </m:oMath>
      <w:r w:rsidRPr="000300BD">
        <w:rPr>
          <w:sz w:val="28"/>
          <w:szCs w:val="28"/>
          <w:shd w:val="clear" w:color="auto" w:fill="FFFFFF"/>
        </w:rPr>
        <w:t>.</w:t>
      </w:r>
    </w:p>
    <w:p w14:paraId="0444EA65" w14:textId="77777777" w:rsidR="000300BD" w:rsidRPr="000300BD" w:rsidRDefault="000300BD" w:rsidP="000300BD">
      <w:pPr>
        <w:pStyle w:val="ad"/>
        <w:numPr>
          <w:ilvl w:val="0"/>
          <w:numId w:val="19"/>
        </w:numPr>
        <w:spacing w:line="360" w:lineRule="auto"/>
        <w:jc w:val="both"/>
        <w:rPr>
          <w:sz w:val="28"/>
          <w:szCs w:val="28"/>
          <w:shd w:val="clear" w:color="auto" w:fill="FFFFFF"/>
        </w:rPr>
      </w:pPr>
      <w:r w:rsidRPr="000300BD">
        <w:rPr>
          <w:sz w:val="28"/>
          <w:szCs w:val="28"/>
          <w:shd w:val="clear" w:color="auto" w:fill="FFFFFF"/>
        </w:rPr>
        <w:t>Оценка качества:</w:t>
      </w:r>
    </w:p>
    <w:p w14:paraId="0D652D41" w14:textId="462A594A" w:rsidR="000300BD" w:rsidRPr="000300BD" w:rsidRDefault="000300BD" w:rsidP="000300BD">
      <w:pPr>
        <w:pStyle w:val="ad"/>
        <w:spacing w:line="360" w:lineRule="auto"/>
        <w:ind w:left="720" w:firstLine="696"/>
        <w:jc w:val="both"/>
        <w:rPr>
          <w:sz w:val="28"/>
          <w:szCs w:val="28"/>
          <w:shd w:val="clear" w:color="auto" w:fill="FFFFFF"/>
        </w:rPr>
      </w:pPr>
      <w:r w:rsidRPr="000300BD">
        <w:rPr>
          <w:sz w:val="28"/>
          <w:szCs w:val="28"/>
          <w:shd w:val="clear" w:color="auto" w:fill="FFFFFF"/>
        </w:rPr>
        <w:t xml:space="preserve">Для каждого кандидата в гиперпараметры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λ</m:t>
            </m:r>
            <m:ctrlPr>
              <w:rPr>
                <w:rFonts w:ascii="Cambria Math" w:hAnsi="Cambria Math"/>
                <w:sz w:val="28"/>
                <w:szCs w:val="28"/>
                <w:shd w:val="clear" w:color="auto" w:fill="FFFFFF"/>
              </w:rPr>
            </m:ctrlPr>
          </m:e>
          <m:sub>
            <m:r>
              <w:rPr>
                <w:rFonts w:ascii="Cambria Math" w:hAnsi="Cambria Math"/>
                <w:sz w:val="28"/>
                <w:szCs w:val="28"/>
                <w:shd w:val="clear" w:color="auto" w:fill="FFFFFF"/>
              </w:rPr>
              <m:t>i</m:t>
            </m:r>
          </m:sub>
        </m:sSub>
      </m:oMath>
      <w:r w:rsidRPr="000300BD">
        <w:rPr>
          <w:sz w:val="28"/>
          <w:szCs w:val="28"/>
          <w:shd w:val="clear" w:color="auto" w:fill="FFFFFF"/>
        </w:rPr>
        <w:t xml:space="preserve"> вычисляется значение целевой функции </w:t>
      </w:r>
      <m:oMath>
        <m:r>
          <w:rPr>
            <w:rFonts w:ascii="Cambria Math" w:hAnsi="Cambria Math"/>
            <w:sz w:val="28"/>
            <w:szCs w:val="28"/>
            <w:shd w:val="clear" w:color="auto" w:fill="FFFFFF"/>
          </w:rPr>
          <m:t>f</m:t>
        </m:r>
        <m:d>
          <m:dPr>
            <m:ctrlPr>
              <w:rPr>
                <w:rFonts w:ascii="Cambria Math" w:hAnsi="Cambria Math"/>
                <w:sz w:val="28"/>
                <w:szCs w:val="28"/>
                <w:shd w:val="clear" w:color="auto" w:fill="FFFFFF"/>
              </w:rPr>
            </m:ctrlPr>
          </m:dPr>
          <m:e>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λ</m:t>
                </m:r>
                <m:ctrlPr>
                  <w:rPr>
                    <w:rFonts w:ascii="Cambria Math" w:hAnsi="Cambria Math"/>
                    <w:sz w:val="28"/>
                    <w:szCs w:val="28"/>
                    <w:shd w:val="clear" w:color="auto" w:fill="FFFFFF"/>
                  </w:rPr>
                </m:ctrlPr>
              </m:e>
              <m:sub>
                <m:r>
                  <w:rPr>
                    <w:rFonts w:ascii="Cambria Math" w:hAnsi="Cambria Math"/>
                    <w:sz w:val="28"/>
                    <w:szCs w:val="28"/>
                    <w:shd w:val="clear" w:color="auto" w:fill="FFFFFF"/>
                  </w:rPr>
                  <m:t>i</m:t>
                </m:r>
              </m:sub>
            </m:sSub>
            <m:ctrlPr>
              <w:rPr>
                <w:rFonts w:ascii="Cambria Math" w:hAnsi="Cambria Math"/>
                <w:i/>
                <w:sz w:val="28"/>
                <w:szCs w:val="28"/>
                <w:shd w:val="clear" w:color="auto" w:fill="FFFFFF"/>
              </w:rPr>
            </m:ctrlPr>
          </m:e>
        </m:d>
      </m:oMath>
      <w:r w:rsidRPr="000300BD">
        <w:rPr>
          <w:sz w:val="28"/>
          <w:szCs w:val="28"/>
          <w:shd w:val="clear" w:color="auto" w:fill="FFFFFF"/>
        </w:rPr>
        <w:t>, которая оценивает качество модели при заданных гиперпараметрах.</w:t>
      </w:r>
    </w:p>
    <w:p w14:paraId="1418ABD3" w14:textId="77777777" w:rsidR="009A75CB" w:rsidRPr="009A75CB" w:rsidRDefault="000300BD" w:rsidP="000300BD">
      <w:pPr>
        <w:pStyle w:val="ad"/>
        <w:numPr>
          <w:ilvl w:val="0"/>
          <w:numId w:val="19"/>
        </w:numPr>
        <w:spacing w:line="360" w:lineRule="auto"/>
        <w:jc w:val="both"/>
        <w:rPr>
          <w:sz w:val="28"/>
          <w:szCs w:val="28"/>
          <w:shd w:val="clear" w:color="auto" w:fill="FFFFFF"/>
        </w:rPr>
      </w:pPr>
      <w:r w:rsidRPr="000300BD">
        <w:rPr>
          <w:sz w:val="28"/>
          <w:szCs w:val="28"/>
          <w:shd w:val="clear" w:color="auto" w:fill="FFFFFF"/>
        </w:rPr>
        <w:t>Отбор и обновление ковариационной матрицы:</w:t>
      </w:r>
    </w:p>
    <w:p w14:paraId="7D85D360" w14:textId="269362FB" w:rsidR="000300BD" w:rsidRPr="000300BD" w:rsidRDefault="000300BD" w:rsidP="009A75CB">
      <w:pPr>
        <w:pStyle w:val="ad"/>
        <w:spacing w:line="360" w:lineRule="auto"/>
        <w:ind w:left="720" w:firstLine="696"/>
        <w:jc w:val="both"/>
        <w:rPr>
          <w:sz w:val="28"/>
          <w:szCs w:val="28"/>
          <w:shd w:val="clear" w:color="auto" w:fill="FFFFFF"/>
        </w:rPr>
      </w:pPr>
      <w:r w:rsidRPr="000300BD">
        <w:rPr>
          <w:sz w:val="28"/>
          <w:szCs w:val="28"/>
          <w:shd w:val="clear" w:color="auto" w:fill="FFFFFF"/>
        </w:rPr>
        <w:t xml:space="preserve">Выбирается подмножество из наилучших кандидатов в гиперпараметры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λ</m:t>
            </m:r>
            <m:ctrlPr>
              <w:rPr>
                <w:rFonts w:ascii="Cambria Math" w:hAnsi="Cambria Math"/>
                <w:sz w:val="28"/>
                <w:szCs w:val="28"/>
                <w:shd w:val="clear" w:color="auto" w:fill="FFFFFF"/>
              </w:rPr>
            </m:ctrlPr>
          </m:e>
          <m:sub>
            <m:r>
              <w:rPr>
                <w:rFonts w:ascii="Cambria Math" w:hAnsi="Cambria Math"/>
                <w:sz w:val="28"/>
                <w:szCs w:val="28"/>
                <w:shd w:val="clear" w:color="auto" w:fill="FFFFFF"/>
              </w:rPr>
              <m:t>1</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λ</m:t>
            </m:r>
          </m:e>
          <m:sub>
            <m:r>
              <w:rPr>
                <w:rFonts w:ascii="Cambria Math" w:hAnsi="Cambria Math"/>
                <w:sz w:val="28"/>
                <w:szCs w:val="28"/>
                <w:shd w:val="clear" w:color="auto" w:fill="FFFFFF"/>
              </w:rPr>
              <m:t>m</m:t>
            </m:r>
          </m:sub>
        </m:sSub>
      </m:oMath>
      <w:r w:rsidRPr="000300BD">
        <w:rPr>
          <w:sz w:val="28"/>
          <w:szCs w:val="28"/>
          <w:shd w:val="clear" w:color="auto" w:fill="FFFFFF"/>
        </w:rPr>
        <w:t xml:space="preserve">, где m - размерность подмножества. Затем вычисляется новая ковариационная матрица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t</m:t>
            </m:r>
          </m:sub>
        </m:sSub>
      </m:oMath>
      <w:r w:rsidRPr="000300BD">
        <w:rPr>
          <w:sz w:val="28"/>
          <w:szCs w:val="28"/>
          <w:shd w:val="clear" w:color="auto" w:fill="FFFFFF"/>
        </w:rPr>
        <w:t xml:space="preserve"> с помощью следующей формулы:</w:t>
      </w:r>
    </w:p>
    <w:p w14:paraId="52CA7A50" w14:textId="7F48EFC0" w:rsidR="00C93353" w:rsidRPr="000300BD" w:rsidRDefault="00000000" w:rsidP="00C93353">
      <w:pPr>
        <w:pStyle w:val="ad"/>
        <w:spacing w:line="360" w:lineRule="auto"/>
        <w:ind w:firstLine="708"/>
        <w:jc w:val="both"/>
        <w:rPr>
          <w:sz w:val="28"/>
          <w:szCs w:val="28"/>
          <w:shd w:val="clear" w:color="auto" w:fill="FFFFFF"/>
          <w:lang w:val="en-US"/>
        </w:rPr>
      </w:pPr>
      <m:oMathPara>
        <m:oMath>
          <m:eqArr>
            <m:eqArrPr>
              <m:maxDist m:val="1"/>
              <m:ctrlPr>
                <w:rPr>
                  <w:rFonts w:ascii="Cambria Math" w:hAnsi="Cambria Math"/>
                  <w:i/>
                  <w:sz w:val="28"/>
                  <w:szCs w:val="28"/>
                  <w:shd w:val="clear" w:color="auto" w:fill="FFFFFF"/>
                  <w:lang w:val="en-US"/>
                </w:rPr>
              </m:ctrlPr>
            </m:eqArr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t</m:t>
                  </m:r>
                </m:sub>
              </m:sSub>
              <m:r>
                <w:rPr>
                  <w:rFonts w:ascii="Cambria Math" w:hAnsi="Cambria Math"/>
                  <w:sz w:val="28"/>
                  <w:szCs w:val="28"/>
                  <w:shd w:val="clear" w:color="auto" w:fill="FFFFFF"/>
                </w:rPr>
                <m:t>=</m:t>
              </m:r>
              <m:d>
                <m:dPr>
                  <m:ctrlPr>
                    <w:rPr>
                      <w:rFonts w:ascii="Cambria Math" w:hAnsi="Cambria Math"/>
                      <w:i/>
                      <w:sz w:val="28"/>
                      <w:szCs w:val="28"/>
                      <w:shd w:val="clear" w:color="auto" w:fill="FFFFFF"/>
                    </w:rPr>
                  </m:ctrlPr>
                </m:dPr>
                <m:e>
                  <m:r>
                    <w:rPr>
                      <w:rFonts w:ascii="Cambria Math" w:hAnsi="Cambria Math"/>
                      <w:sz w:val="28"/>
                      <w:szCs w:val="28"/>
                      <w:shd w:val="clear" w:color="auto" w:fill="FFFFFF"/>
                    </w:rPr>
                    <m:t>1-</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co</m:t>
                      </m:r>
                      <m:r>
                        <w:rPr>
                          <w:rFonts w:ascii="Cambria Math" w:hAnsi="Cambria Math"/>
                          <w:sz w:val="28"/>
                          <w:szCs w:val="28"/>
                          <w:shd w:val="clear" w:color="auto" w:fill="FFFFFF"/>
                          <w:lang w:val="en-US"/>
                        </w:rPr>
                        <m:t>v</m:t>
                      </m:r>
                    </m:sub>
                  </m:sSub>
                </m:e>
              </m:d>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t-1</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co</m:t>
                  </m:r>
                  <m:r>
                    <w:rPr>
                      <w:rFonts w:ascii="Cambria Math" w:hAnsi="Cambria Math"/>
                      <w:sz w:val="28"/>
                      <w:szCs w:val="28"/>
                      <w:shd w:val="clear" w:color="auto" w:fill="FFFFFF"/>
                      <w:lang w:val="en-US"/>
                    </w:rPr>
                    <m:t>v</m:t>
                  </m:r>
                </m:sub>
              </m:sSub>
              <m:f>
                <m:fPr>
                  <m:ctrlPr>
                    <w:rPr>
                      <w:rFonts w:ascii="Cambria Math" w:hAnsi="Cambria Math"/>
                      <w:sz w:val="28"/>
                      <w:szCs w:val="28"/>
                      <w:shd w:val="clear" w:color="auto" w:fill="FFFFFF"/>
                    </w:rPr>
                  </m:ctrlPr>
                </m:fPr>
                <m:num>
                  <m:r>
                    <w:rPr>
                      <w:rFonts w:ascii="Cambria Math" w:hAnsi="Cambria Math"/>
                      <w:sz w:val="28"/>
                      <w:szCs w:val="28"/>
                      <w:shd w:val="clear" w:color="auto" w:fill="FFFFFF"/>
                    </w:rPr>
                    <m:t>1</m:t>
                  </m:r>
                  <m:ctrlPr>
                    <w:rPr>
                      <w:rFonts w:ascii="Cambria Math" w:hAnsi="Cambria Math"/>
                      <w:i/>
                      <w:sz w:val="28"/>
                      <w:szCs w:val="28"/>
                      <w:shd w:val="clear" w:color="auto" w:fill="FFFFFF"/>
                    </w:rPr>
                  </m:ctrlPr>
                </m:num>
                <m:den>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p</m:t>
                      </m:r>
                    </m:e>
                    <m:sub>
                      <m:r>
                        <w:rPr>
                          <w:rFonts w:ascii="Cambria Math" w:hAnsi="Cambria Math"/>
                          <w:sz w:val="28"/>
                          <w:szCs w:val="28"/>
                          <w:shd w:val="clear" w:color="auto" w:fill="FFFFFF"/>
                        </w:rPr>
                        <m:t>s</m:t>
                      </m:r>
                    </m:sub>
                  </m:sSub>
                  <m:ctrlPr>
                    <w:rPr>
                      <w:rFonts w:ascii="Cambria Math" w:hAnsi="Cambria Math"/>
                      <w:i/>
                      <w:sz w:val="28"/>
                      <w:szCs w:val="28"/>
                      <w:shd w:val="clear" w:color="auto" w:fill="FFFFFF"/>
                    </w:rPr>
                  </m:ctrlPr>
                </m:den>
              </m:f>
              <m:nary>
                <m:naryPr>
                  <m:chr m:val="∑"/>
                  <m:ctrlPr>
                    <w:rPr>
                      <w:rFonts w:ascii="Cambria Math" w:hAnsi="Cambria Math"/>
                      <w:sz w:val="28"/>
                      <w:szCs w:val="28"/>
                      <w:shd w:val="clear" w:color="auto" w:fill="FFFFFF"/>
                    </w:rPr>
                  </m:ctrlPr>
                </m:naryPr>
                <m:sub>
                  <m:r>
                    <w:rPr>
                      <w:rFonts w:ascii="Cambria Math" w:hAnsi="Cambria Math"/>
                      <w:sz w:val="28"/>
                      <w:szCs w:val="28"/>
                      <w:shd w:val="clear" w:color="auto" w:fill="FFFFFF"/>
                    </w:rPr>
                    <m:t>i=1</m:t>
                  </m:r>
                  <m:ctrlPr>
                    <w:rPr>
                      <w:rFonts w:ascii="Cambria Math" w:hAnsi="Cambria Math"/>
                      <w:i/>
                      <w:sz w:val="28"/>
                      <w:szCs w:val="28"/>
                      <w:shd w:val="clear" w:color="auto" w:fill="FFFFFF"/>
                    </w:rPr>
                  </m:ctrlPr>
                </m:sub>
                <m:sup>
                  <m:r>
                    <w:rPr>
                      <w:rFonts w:ascii="Cambria Math" w:hAnsi="Cambria Math"/>
                      <w:sz w:val="28"/>
                      <w:szCs w:val="28"/>
                      <w:shd w:val="clear" w:color="auto" w:fill="FFFFFF"/>
                    </w:rPr>
                    <m:t>m</m:t>
                  </m:r>
                  <m:ctrlPr>
                    <w:rPr>
                      <w:rFonts w:ascii="Cambria Math" w:hAnsi="Cambria Math"/>
                      <w:i/>
                      <w:sz w:val="28"/>
                      <w:szCs w:val="28"/>
                      <w:shd w:val="clear" w:color="auto" w:fill="FFFFFF"/>
                    </w:rPr>
                  </m:ctrlPr>
                </m:sup>
                <m:e>
                  <m:d>
                    <m:dPr>
                      <m:ctrlPr>
                        <w:rPr>
                          <w:rFonts w:ascii="Cambria Math" w:hAnsi="Cambria Math"/>
                          <w:sz w:val="28"/>
                          <w:szCs w:val="28"/>
                          <w:shd w:val="clear" w:color="auto" w:fill="FFFFFF"/>
                        </w:rPr>
                      </m:ctrlPr>
                    </m:dPr>
                    <m:e>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λ</m:t>
                          </m:r>
                          <m:ctrlPr>
                            <w:rPr>
                              <w:rFonts w:ascii="Cambria Math" w:hAnsi="Cambria Math"/>
                              <w:sz w:val="28"/>
                              <w:szCs w:val="28"/>
                              <w:shd w:val="clear" w:color="auto" w:fill="FFFFFF"/>
                            </w:rPr>
                          </m:ctrlPr>
                        </m:e>
                        <m:sub>
                          <m:r>
                            <w:rPr>
                              <w:rFonts w:ascii="Cambria Math" w:hAnsi="Cambria Math"/>
                              <w:sz w:val="28"/>
                              <w:szCs w:val="28"/>
                              <w:shd w:val="clear" w:color="auto" w:fill="FFFFFF"/>
                            </w:rPr>
                            <m:t>i</m:t>
                          </m:r>
                        </m:sub>
                      </m:sSub>
                      <m:r>
                        <w:rPr>
                          <w:rFonts w:ascii="Cambria Math" w:hAnsi="Cambria Math"/>
                          <w:sz w:val="28"/>
                          <w:szCs w:val="28"/>
                          <w:shd w:val="clear" w:color="auto" w:fill="FFFFFF"/>
                        </w:rPr>
                        <m:t>-</m:t>
                      </m:r>
                      <m:acc>
                        <m:accPr>
                          <m:chr m:val="̅"/>
                          <m:ctrlPr>
                            <w:rPr>
                              <w:rFonts w:ascii="Cambria Math" w:hAnsi="Cambria Math"/>
                              <w:sz w:val="28"/>
                              <w:szCs w:val="28"/>
                              <w:shd w:val="clear" w:color="auto" w:fill="FFFFFF"/>
                            </w:rPr>
                          </m:ctrlPr>
                        </m:accPr>
                        <m:e>
                          <m:r>
                            <m:rPr>
                              <m:sty m:val="p"/>
                            </m:rPr>
                            <w:rPr>
                              <w:rFonts w:ascii="Cambria Math" w:hAnsi="Cambria Math"/>
                              <w:sz w:val="28"/>
                              <w:szCs w:val="28"/>
                              <w:shd w:val="clear" w:color="auto" w:fill="FFFFFF"/>
                            </w:rPr>
                            <m:t>λ</m:t>
                          </m:r>
                        </m:e>
                      </m:acc>
                      <m:ctrlPr>
                        <w:rPr>
                          <w:rFonts w:ascii="Cambria Math" w:hAnsi="Cambria Math"/>
                          <w:i/>
                          <w:sz w:val="28"/>
                          <w:szCs w:val="28"/>
                          <w:shd w:val="clear" w:color="auto" w:fill="FFFFFF"/>
                        </w:rPr>
                      </m:ctrlPr>
                    </m:e>
                  </m:d>
                  <m:sSup>
                    <m:sSupPr>
                      <m:ctrlPr>
                        <w:rPr>
                          <w:rFonts w:ascii="Cambria Math" w:hAnsi="Cambria Math"/>
                          <w:i/>
                          <w:sz w:val="28"/>
                          <w:szCs w:val="28"/>
                          <w:shd w:val="clear" w:color="auto" w:fill="FFFFFF"/>
                        </w:rPr>
                      </m:ctrlPr>
                    </m:sSupPr>
                    <m:e>
                      <m:d>
                        <m:dPr>
                          <m:ctrlPr>
                            <w:rPr>
                              <w:rFonts w:ascii="Cambria Math" w:hAnsi="Cambria Math"/>
                              <w:sz w:val="28"/>
                              <w:szCs w:val="28"/>
                              <w:shd w:val="clear" w:color="auto" w:fill="FFFFFF"/>
                            </w:rPr>
                          </m:ctrlPr>
                        </m:dPr>
                        <m:e>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λ</m:t>
                              </m:r>
                              <m:ctrlPr>
                                <w:rPr>
                                  <w:rFonts w:ascii="Cambria Math" w:hAnsi="Cambria Math"/>
                                  <w:sz w:val="28"/>
                                  <w:szCs w:val="28"/>
                                  <w:shd w:val="clear" w:color="auto" w:fill="FFFFFF"/>
                                </w:rPr>
                              </m:ctrlPr>
                            </m:e>
                            <m:sub>
                              <m:r>
                                <w:rPr>
                                  <w:rFonts w:ascii="Cambria Math" w:hAnsi="Cambria Math"/>
                                  <w:sz w:val="28"/>
                                  <w:szCs w:val="28"/>
                                  <w:shd w:val="clear" w:color="auto" w:fill="FFFFFF"/>
                                </w:rPr>
                                <m:t>i</m:t>
                              </m:r>
                            </m:sub>
                          </m:sSub>
                          <m:r>
                            <w:rPr>
                              <w:rFonts w:ascii="Cambria Math" w:hAnsi="Cambria Math"/>
                              <w:sz w:val="28"/>
                              <w:szCs w:val="28"/>
                              <w:shd w:val="clear" w:color="auto" w:fill="FFFFFF"/>
                            </w:rPr>
                            <m:t>-</m:t>
                          </m:r>
                          <m:acc>
                            <m:accPr>
                              <m:chr m:val="̅"/>
                              <m:ctrlPr>
                                <w:rPr>
                                  <w:rFonts w:ascii="Cambria Math" w:hAnsi="Cambria Math"/>
                                  <w:sz w:val="28"/>
                                  <w:szCs w:val="28"/>
                                  <w:shd w:val="clear" w:color="auto" w:fill="FFFFFF"/>
                                </w:rPr>
                              </m:ctrlPr>
                            </m:accPr>
                            <m:e>
                              <m:r>
                                <m:rPr>
                                  <m:sty m:val="p"/>
                                </m:rPr>
                                <w:rPr>
                                  <w:rFonts w:ascii="Cambria Math" w:hAnsi="Cambria Math"/>
                                  <w:sz w:val="28"/>
                                  <w:szCs w:val="28"/>
                                  <w:shd w:val="clear" w:color="auto" w:fill="FFFFFF"/>
                                </w:rPr>
                                <m:t>λ</m:t>
                              </m:r>
                            </m:e>
                          </m:acc>
                          <m:ctrlPr>
                            <w:rPr>
                              <w:rFonts w:ascii="Cambria Math" w:hAnsi="Cambria Math"/>
                              <w:i/>
                              <w:sz w:val="28"/>
                              <w:szCs w:val="28"/>
                              <w:shd w:val="clear" w:color="auto" w:fill="FFFFFF"/>
                            </w:rPr>
                          </m:ctrlPr>
                        </m:e>
                      </m:d>
                    </m:e>
                    <m:sup>
                      <m:r>
                        <w:rPr>
                          <w:rFonts w:ascii="Cambria Math" w:hAnsi="Cambria Math"/>
                          <w:sz w:val="28"/>
                          <w:szCs w:val="28"/>
                          <w:shd w:val="clear" w:color="auto" w:fill="FFFFFF"/>
                        </w:rPr>
                        <m:t>T</m:t>
                      </m:r>
                    </m:sup>
                  </m:sSup>
                  <m:ctrlPr>
                    <w:rPr>
                      <w:rFonts w:ascii="Cambria Math" w:hAnsi="Cambria Math"/>
                      <w:i/>
                      <w:sz w:val="28"/>
                      <w:szCs w:val="28"/>
                      <w:shd w:val="clear" w:color="auto" w:fill="FFFFFF"/>
                    </w:rPr>
                  </m:ctrlPr>
                </m:e>
              </m:nary>
              <m:r>
                <w:rPr>
                  <w:rFonts w:ascii="Cambria Math" w:hAnsi="Cambria Math"/>
                  <w:sz w:val="28"/>
                  <w:szCs w:val="28"/>
                  <w:shd w:val="clear" w:color="auto" w:fill="FFFFFF"/>
                </w:rPr>
                <m:t>#</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4</m:t>
                  </m:r>
                </m:e>
              </m:d>
              <m:ctrlPr>
                <w:rPr>
                  <w:rFonts w:ascii="Cambria Math" w:hAnsi="Cambria Math"/>
                  <w:i/>
                  <w:sz w:val="28"/>
                  <w:szCs w:val="28"/>
                  <w:shd w:val="clear" w:color="auto" w:fill="FFFFFF"/>
                </w:rPr>
              </m:ctrlPr>
            </m:e>
          </m:eqArr>
        </m:oMath>
      </m:oMathPara>
    </w:p>
    <w:p w14:paraId="49531740" w14:textId="77777777" w:rsidR="00C93353" w:rsidRPr="00B66C55" w:rsidRDefault="000300BD" w:rsidP="000300BD">
      <w:pPr>
        <w:pStyle w:val="ad"/>
        <w:spacing w:line="360" w:lineRule="auto"/>
        <w:ind w:firstLine="708"/>
        <w:jc w:val="both"/>
        <w:rPr>
          <w:sz w:val="28"/>
          <w:szCs w:val="28"/>
          <w:shd w:val="clear" w:color="auto" w:fill="FFFFFF"/>
        </w:rPr>
      </w:pPr>
      <w:r w:rsidRPr="000300BD">
        <w:rPr>
          <w:sz w:val="28"/>
          <w:szCs w:val="28"/>
          <w:shd w:val="clear" w:color="auto" w:fill="FFFFFF"/>
        </w:rPr>
        <w:t xml:space="preserve">где </w:t>
      </w:r>
    </w:p>
    <w:p w14:paraId="1902A0B3" w14:textId="4628BB9E" w:rsidR="00C93353" w:rsidRPr="00C93353" w:rsidRDefault="00000000" w:rsidP="000300BD">
      <w:pPr>
        <w:pStyle w:val="ad"/>
        <w:spacing w:line="360" w:lineRule="auto"/>
        <w:ind w:firstLine="708"/>
        <w:jc w:val="both"/>
        <w:rPr>
          <w:sz w:val="28"/>
          <w:szCs w:val="28"/>
          <w:shd w:val="clear" w:color="auto" w:fill="FFFFFF"/>
        </w:rPr>
      </w:pP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co</m:t>
            </m:r>
            <m:r>
              <w:rPr>
                <w:rFonts w:ascii="Cambria Math" w:hAnsi="Cambria Math"/>
                <w:sz w:val="28"/>
                <w:szCs w:val="28"/>
                <w:shd w:val="clear" w:color="auto" w:fill="FFFFFF"/>
                <w:lang w:val="en-US"/>
              </w:rPr>
              <m:t>v</m:t>
            </m:r>
          </m:sub>
        </m:sSub>
      </m:oMath>
      <w:r w:rsidR="000300BD" w:rsidRPr="000300BD">
        <w:rPr>
          <w:sz w:val="28"/>
          <w:szCs w:val="28"/>
          <w:shd w:val="clear" w:color="auto" w:fill="FFFFFF"/>
        </w:rPr>
        <w:t xml:space="preserve"> - коэффициент, отвечающий за скорость обновления ковариационной матрицы</w:t>
      </w:r>
      <w:r w:rsidR="00C93353" w:rsidRPr="00C93353">
        <w:rPr>
          <w:sz w:val="28"/>
          <w:szCs w:val="28"/>
          <w:shd w:val="clear" w:color="auto" w:fill="FFFFFF"/>
        </w:rPr>
        <w:t>,</w:t>
      </w:r>
    </w:p>
    <w:p w14:paraId="4E577E86" w14:textId="23B27B56" w:rsidR="000300BD" w:rsidRPr="000300BD" w:rsidRDefault="000300BD" w:rsidP="000300BD">
      <w:pPr>
        <w:pStyle w:val="ad"/>
        <w:spacing w:line="360" w:lineRule="auto"/>
        <w:ind w:firstLine="708"/>
        <w:jc w:val="both"/>
        <w:rPr>
          <w:sz w:val="28"/>
          <w:szCs w:val="28"/>
          <w:shd w:val="clear" w:color="auto" w:fill="FFFFFF"/>
        </w:rPr>
      </w:pPr>
      <w:r w:rsidRPr="000300BD">
        <w:rPr>
          <w:sz w:val="28"/>
          <w:szCs w:val="28"/>
          <w:shd w:val="clear" w:color="auto" w:fill="FFFFFF"/>
        </w:rPr>
        <w:t xml:space="preserve">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p</m:t>
            </m:r>
          </m:e>
          <m:sub>
            <m:r>
              <w:rPr>
                <w:rFonts w:ascii="Cambria Math" w:hAnsi="Cambria Math"/>
                <w:sz w:val="28"/>
                <w:szCs w:val="28"/>
                <w:shd w:val="clear" w:color="auto" w:fill="FFFFFF"/>
              </w:rPr>
              <m:t>s</m:t>
            </m:r>
          </m:sub>
        </m:sSub>
      </m:oMath>
      <w:r w:rsidRPr="000300BD">
        <w:rPr>
          <w:sz w:val="28"/>
          <w:szCs w:val="28"/>
          <w:shd w:val="clear" w:color="auto" w:fill="FFFFFF"/>
        </w:rPr>
        <w:t xml:space="preserve"> - вероятность выбора шага, </w:t>
      </w:r>
      <m:oMath>
        <m:acc>
          <m:accPr>
            <m:chr m:val="̅"/>
            <m:ctrlPr>
              <w:rPr>
                <w:rFonts w:ascii="Cambria Math" w:hAnsi="Cambria Math"/>
                <w:sz w:val="28"/>
                <w:szCs w:val="28"/>
                <w:shd w:val="clear" w:color="auto" w:fill="FFFFFF"/>
              </w:rPr>
            </m:ctrlPr>
          </m:accPr>
          <m:e>
            <m:r>
              <m:rPr>
                <m:sty m:val="p"/>
              </m:rPr>
              <w:rPr>
                <w:rFonts w:ascii="Cambria Math" w:hAnsi="Cambria Math"/>
                <w:sz w:val="28"/>
                <w:szCs w:val="28"/>
                <w:shd w:val="clear" w:color="auto" w:fill="FFFFFF"/>
              </w:rPr>
              <m:t>λ</m:t>
            </m:r>
          </m:e>
        </m:acc>
      </m:oMath>
      <w:r w:rsidRPr="000300BD">
        <w:rPr>
          <w:sz w:val="28"/>
          <w:szCs w:val="28"/>
          <w:shd w:val="clear" w:color="auto" w:fill="FFFFFF"/>
        </w:rPr>
        <w:t xml:space="preserve"> - среднее значение наилучших кандидатов в гиперпараметры</w:t>
      </w:r>
      <w:r w:rsidR="00C93353" w:rsidRPr="00C93353">
        <w:rPr>
          <w:sz w:val="28"/>
          <w:szCs w:val="28"/>
          <w:shd w:val="clear" w:color="auto" w:fill="FFFFFF"/>
        </w:rPr>
        <w:t>.</w:t>
      </w:r>
    </w:p>
    <w:p w14:paraId="11F48CDC" w14:textId="77777777" w:rsidR="00A50C27" w:rsidRPr="00A50C27" w:rsidRDefault="000300BD" w:rsidP="000300BD">
      <w:pPr>
        <w:pStyle w:val="ad"/>
        <w:numPr>
          <w:ilvl w:val="0"/>
          <w:numId w:val="20"/>
        </w:numPr>
        <w:spacing w:line="360" w:lineRule="auto"/>
        <w:jc w:val="both"/>
        <w:rPr>
          <w:sz w:val="28"/>
          <w:szCs w:val="28"/>
          <w:shd w:val="clear" w:color="auto" w:fill="FFFFFF"/>
        </w:rPr>
      </w:pPr>
      <w:r w:rsidRPr="000300BD">
        <w:rPr>
          <w:sz w:val="28"/>
          <w:szCs w:val="28"/>
          <w:shd w:val="clear" w:color="auto" w:fill="FFFFFF"/>
        </w:rPr>
        <w:t>Обновление вектора шага:</w:t>
      </w:r>
    </w:p>
    <w:p w14:paraId="0D9DBEF0" w14:textId="6095F9B3" w:rsidR="000300BD" w:rsidRDefault="000300BD" w:rsidP="00A50C27">
      <w:pPr>
        <w:pStyle w:val="ad"/>
        <w:spacing w:line="360" w:lineRule="auto"/>
        <w:ind w:left="720" w:firstLine="696"/>
        <w:jc w:val="both"/>
        <w:rPr>
          <w:sz w:val="28"/>
          <w:szCs w:val="28"/>
          <w:shd w:val="clear" w:color="auto" w:fill="FFFFFF"/>
        </w:rPr>
      </w:pPr>
      <w:r w:rsidRPr="000300BD">
        <w:rPr>
          <w:sz w:val="28"/>
          <w:szCs w:val="28"/>
          <w:shd w:val="clear" w:color="auto" w:fill="FFFFFF"/>
        </w:rPr>
        <w:t xml:space="preserve">Вычисляется новое значение вектора шага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σ</m:t>
            </m:r>
            <m:ctrlPr>
              <w:rPr>
                <w:rFonts w:ascii="Cambria Math" w:hAnsi="Cambria Math"/>
                <w:sz w:val="28"/>
                <w:szCs w:val="28"/>
                <w:shd w:val="clear" w:color="auto" w:fill="FFFFFF"/>
              </w:rPr>
            </m:ctrlPr>
          </m:e>
          <m:sub>
            <m:r>
              <w:rPr>
                <w:rFonts w:ascii="Cambria Math" w:hAnsi="Cambria Math"/>
                <w:sz w:val="28"/>
                <w:szCs w:val="28"/>
                <w:shd w:val="clear" w:color="auto" w:fill="FFFFFF"/>
              </w:rPr>
              <m:t>t</m:t>
            </m:r>
          </m:sub>
        </m:sSub>
      </m:oMath>
      <w:r w:rsidRPr="000300BD">
        <w:rPr>
          <w:sz w:val="28"/>
          <w:szCs w:val="28"/>
          <w:shd w:val="clear" w:color="auto" w:fill="FFFFFF"/>
        </w:rPr>
        <w:t xml:space="preserve"> с помощью следующей формулы:</w:t>
      </w:r>
    </w:p>
    <w:p w14:paraId="29CCD8B6" w14:textId="77777777" w:rsidR="00DE25B2" w:rsidRPr="000300BD" w:rsidRDefault="00DE25B2" w:rsidP="00A50C27">
      <w:pPr>
        <w:pStyle w:val="ad"/>
        <w:spacing w:line="360" w:lineRule="auto"/>
        <w:ind w:left="720" w:firstLine="696"/>
        <w:jc w:val="both"/>
        <w:rPr>
          <w:sz w:val="28"/>
          <w:szCs w:val="28"/>
          <w:shd w:val="clear" w:color="auto" w:fill="FFFFFF"/>
        </w:rPr>
      </w:pPr>
    </w:p>
    <w:p w14:paraId="0DA0956D" w14:textId="0BB2A3C4" w:rsidR="00483E86" w:rsidRPr="000300BD" w:rsidRDefault="00000000" w:rsidP="00483E86">
      <w:pPr>
        <w:pStyle w:val="ad"/>
        <w:spacing w:line="360" w:lineRule="auto"/>
        <w:ind w:firstLine="708"/>
        <w:jc w:val="center"/>
        <w:rPr>
          <w:sz w:val="28"/>
          <w:szCs w:val="28"/>
          <w:shd w:val="clear" w:color="auto" w:fill="FFFFFF"/>
          <w:lang w:val="en-US"/>
        </w:rPr>
      </w:pPr>
      <m:oMathPara>
        <m:oMath>
          <m:eqArr>
            <m:eqArrPr>
              <m:maxDist m:val="1"/>
              <m:ctrlPr>
                <w:rPr>
                  <w:rFonts w:ascii="Cambria Math" w:hAnsi="Cambria Math"/>
                  <w:i/>
                  <w:sz w:val="28"/>
                  <w:szCs w:val="28"/>
                  <w:shd w:val="clear" w:color="auto" w:fill="FFFFFF"/>
                  <w:lang w:val="en-US"/>
                </w:rPr>
              </m:ctrlPr>
            </m:eqArrPr>
            <m:e>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σ</m:t>
                  </m:r>
                  <m:ctrlPr>
                    <w:rPr>
                      <w:rFonts w:ascii="Cambria Math" w:hAnsi="Cambria Math"/>
                      <w:sz w:val="28"/>
                      <w:szCs w:val="28"/>
                      <w:shd w:val="clear" w:color="auto" w:fill="FFFFFF"/>
                    </w:rPr>
                  </m:ctrlPr>
                </m:e>
                <m:sub>
                  <m:r>
                    <w:rPr>
                      <w:rFonts w:ascii="Cambria Math" w:hAnsi="Cambria Math"/>
                      <w:sz w:val="28"/>
                      <w:szCs w:val="28"/>
                      <w:shd w:val="clear" w:color="auto" w:fill="FFFFFF"/>
                    </w:rPr>
                    <m:t>t</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σ</m:t>
                  </m:r>
                </m:e>
                <m:sub>
                  <m:r>
                    <w:rPr>
                      <w:rFonts w:ascii="Cambria Math" w:hAnsi="Cambria Math"/>
                      <w:sz w:val="28"/>
                      <w:szCs w:val="28"/>
                      <w:shd w:val="clear" w:color="auto" w:fill="FFFFFF"/>
                    </w:rPr>
                    <m:t>t-1</m:t>
                  </m:r>
                </m:sub>
              </m:sSub>
              <m:func>
                <m:funcPr>
                  <m:ctrlPr>
                    <w:rPr>
                      <w:rFonts w:ascii="Cambria Math" w:hAnsi="Cambria Math"/>
                      <w:sz w:val="28"/>
                      <w:szCs w:val="28"/>
                      <w:shd w:val="clear" w:color="auto" w:fill="FFFFFF"/>
                    </w:rPr>
                  </m:ctrlPr>
                </m:funcPr>
                <m:fName>
                  <m:r>
                    <m:rPr>
                      <m:sty m:val="p"/>
                    </m:rPr>
                    <w:rPr>
                      <w:rFonts w:ascii="Cambria Math" w:hAnsi="Cambria Math"/>
                      <w:sz w:val="28"/>
                      <w:szCs w:val="28"/>
                      <w:shd w:val="clear" w:color="auto" w:fill="FFFFFF"/>
                    </w:rPr>
                    <m:t>exp</m:t>
                  </m:r>
                  <m:ctrlPr>
                    <w:rPr>
                      <w:rFonts w:ascii="Cambria Math" w:hAnsi="Cambria Math"/>
                      <w:i/>
                      <w:sz w:val="28"/>
                      <w:szCs w:val="28"/>
                      <w:shd w:val="clear" w:color="auto" w:fill="FFFFFF"/>
                    </w:rPr>
                  </m:ctrlPr>
                </m:fName>
                <m:e>
                  <m:d>
                    <m:dPr>
                      <m:ctrlPr>
                        <w:rPr>
                          <w:rFonts w:ascii="Cambria Math" w:hAnsi="Cambria Math"/>
                          <w:sz w:val="28"/>
                          <w:szCs w:val="28"/>
                          <w:shd w:val="clear" w:color="auto" w:fill="FFFFFF"/>
                        </w:rPr>
                      </m:ctrlPr>
                    </m:dPr>
                    <m:e>
                      <m:f>
                        <m:fPr>
                          <m:ctrlPr>
                            <w:rPr>
                              <w:rFonts w:ascii="Cambria Math" w:hAnsi="Cambria Math"/>
                              <w:sz w:val="28"/>
                              <w:szCs w:val="28"/>
                              <w:shd w:val="clear" w:color="auto" w:fill="FFFFFF"/>
                            </w:rPr>
                          </m:ctrlPr>
                        </m:fPr>
                        <m:num>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s</m:t>
                              </m:r>
                            </m:sub>
                          </m:sSub>
                          <m:ctrlPr>
                            <w:rPr>
                              <w:rFonts w:ascii="Cambria Math" w:hAnsi="Cambria Math"/>
                              <w:i/>
                              <w:sz w:val="28"/>
                              <w:szCs w:val="28"/>
                              <w:shd w:val="clear" w:color="auto" w:fill="FFFFFF"/>
                            </w:rPr>
                          </m:ctrlPr>
                        </m:num>
                        <m:den>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d</m:t>
                              </m:r>
                            </m:e>
                            <m:sub>
                              <m:r>
                                <w:rPr>
                                  <w:rFonts w:ascii="Cambria Math" w:hAnsi="Cambria Math"/>
                                  <w:sz w:val="28"/>
                                  <w:szCs w:val="28"/>
                                  <w:shd w:val="clear" w:color="auto" w:fill="FFFFFF"/>
                                </w:rPr>
                                <m:t>s</m:t>
                              </m:r>
                            </m:sub>
                          </m:sSub>
                          <m:ctrlPr>
                            <w:rPr>
                              <w:rFonts w:ascii="Cambria Math" w:hAnsi="Cambria Math"/>
                              <w:i/>
                              <w:sz w:val="28"/>
                              <w:szCs w:val="28"/>
                              <w:shd w:val="clear" w:color="auto" w:fill="FFFFFF"/>
                            </w:rPr>
                          </m:ctrlPr>
                        </m:den>
                      </m:f>
                      <m:d>
                        <m:dPr>
                          <m:ctrlPr>
                            <w:rPr>
                              <w:rFonts w:ascii="Cambria Math" w:hAnsi="Cambria Math"/>
                              <w:sz w:val="28"/>
                              <w:szCs w:val="28"/>
                              <w:shd w:val="clear" w:color="auto" w:fill="FFFFFF"/>
                            </w:rPr>
                          </m:ctrlPr>
                        </m:dPr>
                        <m:e>
                          <m:f>
                            <m:fPr>
                              <m:ctrlPr>
                                <w:rPr>
                                  <w:rFonts w:ascii="Cambria Math" w:hAnsi="Cambria Math"/>
                                  <w:sz w:val="28"/>
                                  <w:szCs w:val="28"/>
                                  <w:shd w:val="clear" w:color="auto" w:fill="FFFFFF"/>
                                </w:rPr>
                              </m:ctrlPr>
                            </m:fPr>
                            <m:num>
                              <m:d>
                                <m:dPr>
                                  <m:begChr m:val="|"/>
                                  <m:endChr m:val="|"/>
                                  <m:ctrlPr>
                                    <w:rPr>
                                      <w:rFonts w:ascii="Cambria Math" w:hAnsi="Cambria Math"/>
                                      <w:i/>
                                      <w:sz w:val="28"/>
                                      <w:szCs w:val="28"/>
                                      <w:shd w:val="clear" w:color="auto" w:fill="FFFFFF"/>
                                    </w:rPr>
                                  </m:ctrlPr>
                                </m:d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p</m:t>
                                      </m:r>
                                    </m:e>
                                    <m:sub>
                                      <m:r>
                                        <w:rPr>
                                          <w:rFonts w:ascii="Cambria Math" w:hAnsi="Cambria Math"/>
                                          <w:sz w:val="28"/>
                                          <w:szCs w:val="28"/>
                                          <w:shd w:val="clear" w:color="auto" w:fill="FFFFFF"/>
                                        </w:rPr>
                                        <m:t>s</m:t>
                                      </m:r>
                                    </m:sub>
                                  </m:sSub>
                                </m:e>
                              </m:d>
                              <m:ctrlPr>
                                <w:rPr>
                                  <w:rFonts w:ascii="Cambria Math" w:hAnsi="Cambria Math"/>
                                  <w:i/>
                                  <w:sz w:val="28"/>
                                  <w:szCs w:val="28"/>
                                  <w:shd w:val="clear" w:color="auto" w:fill="FFFFFF"/>
                                </w:rPr>
                              </m:ctrlPr>
                            </m:num>
                            <m:den>
                              <m:r>
                                <w:rPr>
                                  <w:rFonts w:ascii="Cambria Math" w:hAnsi="Cambria Math"/>
                                  <w:sz w:val="28"/>
                                  <w:szCs w:val="28"/>
                                  <w:shd w:val="clear" w:color="auto" w:fill="FFFFFF"/>
                                </w:rPr>
                                <m:t>E</m:t>
                              </m:r>
                              <m:d>
                                <m:dPr>
                                  <m:begChr m:val="|"/>
                                  <m:endChr m:val="|"/>
                                  <m:ctrlPr>
                                    <w:rPr>
                                      <w:rFonts w:ascii="Cambria Math" w:hAnsi="Cambria Math"/>
                                      <w:i/>
                                      <w:sz w:val="28"/>
                                      <w:szCs w:val="28"/>
                                      <w:shd w:val="clear" w:color="auto" w:fill="FFFFFF"/>
                                    </w:rPr>
                                  </m:ctrlPr>
                                </m:d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p</m:t>
                                      </m:r>
                                    </m:e>
                                    <m:sub>
                                      <m:r>
                                        <w:rPr>
                                          <w:rFonts w:ascii="Cambria Math" w:hAnsi="Cambria Math"/>
                                          <w:sz w:val="28"/>
                                          <w:szCs w:val="28"/>
                                          <w:shd w:val="clear" w:color="auto" w:fill="FFFFFF"/>
                                        </w:rPr>
                                        <m:t>s</m:t>
                                      </m:r>
                                    </m:sub>
                                  </m:sSub>
                                </m:e>
                              </m:d>
                              <m:ctrlPr>
                                <w:rPr>
                                  <w:rFonts w:ascii="Cambria Math" w:hAnsi="Cambria Math"/>
                                  <w:i/>
                                  <w:sz w:val="28"/>
                                  <w:szCs w:val="28"/>
                                  <w:shd w:val="clear" w:color="auto" w:fill="FFFFFF"/>
                                </w:rPr>
                              </m:ctrlPr>
                            </m:den>
                          </m:f>
                          <m:r>
                            <w:rPr>
                              <w:rFonts w:ascii="Cambria Math" w:hAnsi="Cambria Math"/>
                              <w:sz w:val="28"/>
                              <w:szCs w:val="28"/>
                              <w:shd w:val="clear" w:color="auto" w:fill="FFFFFF"/>
                            </w:rPr>
                            <m:t>-1</m:t>
                          </m:r>
                          <m:ctrlPr>
                            <w:rPr>
                              <w:rFonts w:ascii="Cambria Math" w:hAnsi="Cambria Math"/>
                              <w:i/>
                              <w:sz w:val="28"/>
                              <w:szCs w:val="28"/>
                              <w:shd w:val="clear" w:color="auto" w:fill="FFFFFF"/>
                            </w:rPr>
                          </m:ctrlPr>
                        </m:e>
                      </m:d>
                      <m:ctrlPr>
                        <w:rPr>
                          <w:rFonts w:ascii="Cambria Math" w:hAnsi="Cambria Math"/>
                          <w:i/>
                          <w:sz w:val="28"/>
                          <w:szCs w:val="28"/>
                          <w:shd w:val="clear" w:color="auto" w:fill="FFFFFF"/>
                        </w:rPr>
                      </m:ctrlPr>
                    </m:e>
                  </m:d>
                </m:e>
              </m:func>
              <m:r>
                <w:rPr>
                  <w:rFonts w:ascii="Cambria Math" w:hAnsi="Cambria Math"/>
                  <w:sz w:val="28"/>
                  <w:szCs w:val="28"/>
                  <w:shd w:val="clear" w:color="auto" w:fill="FFFFFF"/>
                </w:rPr>
                <m:t>#</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5</m:t>
                  </m:r>
                </m:e>
              </m:d>
              <m:ctrlPr>
                <w:rPr>
                  <w:rFonts w:ascii="Cambria Math" w:hAnsi="Cambria Math"/>
                  <w:i/>
                  <w:sz w:val="28"/>
                  <w:szCs w:val="28"/>
                  <w:shd w:val="clear" w:color="auto" w:fill="FFFFFF"/>
                </w:rPr>
              </m:ctrlPr>
            </m:e>
          </m:eqArr>
        </m:oMath>
      </m:oMathPara>
    </w:p>
    <w:p w14:paraId="678C002E" w14:textId="77229892" w:rsidR="00483E86" w:rsidRPr="00B66C55" w:rsidRDefault="00483E86" w:rsidP="000300BD">
      <w:pPr>
        <w:pStyle w:val="ad"/>
        <w:spacing w:line="360" w:lineRule="auto"/>
        <w:ind w:firstLine="708"/>
        <w:jc w:val="both"/>
        <w:rPr>
          <w:sz w:val="28"/>
          <w:szCs w:val="28"/>
          <w:shd w:val="clear" w:color="auto" w:fill="FFFFFF"/>
        </w:rPr>
      </w:pPr>
      <w:r>
        <w:rPr>
          <w:sz w:val="28"/>
          <w:szCs w:val="28"/>
          <w:shd w:val="clear" w:color="auto" w:fill="FFFFFF"/>
        </w:rPr>
        <w:t>г</w:t>
      </w:r>
      <w:r w:rsidR="000300BD" w:rsidRPr="000300BD">
        <w:rPr>
          <w:sz w:val="28"/>
          <w:szCs w:val="28"/>
          <w:shd w:val="clear" w:color="auto" w:fill="FFFFFF"/>
        </w:rPr>
        <w:t>де</w:t>
      </w:r>
    </w:p>
    <w:p w14:paraId="1EA8D386" w14:textId="77777777" w:rsidR="00483E86" w:rsidRDefault="00000000" w:rsidP="00483E86">
      <w:pPr>
        <w:pStyle w:val="ad"/>
        <w:spacing w:line="360" w:lineRule="auto"/>
        <w:ind w:left="708"/>
        <w:jc w:val="both"/>
        <w:rPr>
          <w:sz w:val="28"/>
          <w:szCs w:val="28"/>
          <w:shd w:val="clear" w:color="auto" w:fill="FFFFFF"/>
        </w:rPr>
      </w:pP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s</m:t>
            </m:r>
          </m:sub>
        </m:sSub>
      </m:oMath>
      <w:r w:rsidR="000300BD" w:rsidRPr="000300BD">
        <w:rPr>
          <w:sz w:val="28"/>
          <w:szCs w:val="28"/>
          <w:shd w:val="clear" w:color="auto" w:fill="FFFFFF"/>
        </w:rPr>
        <w:t xml:space="preserve"> и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d</m:t>
            </m:r>
          </m:e>
          <m:sub>
            <m:r>
              <w:rPr>
                <w:rFonts w:ascii="Cambria Math" w:hAnsi="Cambria Math"/>
                <w:sz w:val="28"/>
                <w:szCs w:val="28"/>
                <w:shd w:val="clear" w:color="auto" w:fill="FFFFFF"/>
              </w:rPr>
              <m:t>s</m:t>
            </m:r>
          </m:sub>
        </m:sSub>
      </m:oMath>
      <w:r w:rsidR="000300BD" w:rsidRPr="000300BD">
        <w:rPr>
          <w:sz w:val="28"/>
          <w:szCs w:val="28"/>
          <w:shd w:val="clear" w:color="auto" w:fill="FFFFFF"/>
        </w:rPr>
        <w:t xml:space="preserve"> - коэффициенты, отвечающие за скорость обновления вектора шага, </w:t>
      </w:r>
      <m:oMath>
        <m:d>
          <m:dPr>
            <m:begChr m:val="|"/>
            <m:endChr m:val="|"/>
            <m:ctrlPr>
              <w:rPr>
                <w:rFonts w:ascii="Cambria Math" w:hAnsi="Cambria Math"/>
                <w:i/>
                <w:sz w:val="28"/>
                <w:szCs w:val="28"/>
                <w:shd w:val="clear" w:color="auto" w:fill="FFFFFF"/>
              </w:rPr>
            </m:ctrlPr>
          </m:d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p</m:t>
                </m:r>
              </m:e>
              <m:sub>
                <m:r>
                  <w:rPr>
                    <w:rFonts w:ascii="Cambria Math" w:hAnsi="Cambria Math"/>
                    <w:sz w:val="28"/>
                    <w:szCs w:val="28"/>
                    <w:shd w:val="clear" w:color="auto" w:fill="FFFFFF"/>
                  </w:rPr>
                  <m:t>s</m:t>
                </m:r>
              </m:sub>
            </m:sSub>
          </m:e>
        </m:d>
      </m:oMath>
      <w:r w:rsidR="000300BD" w:rsidRPr="000300BD">
        <w:rPr>
          <w:sz w:val="28"/>
          <w:szCs w:val="28"/>
          <w:shd w:val="clear" w:color="auto" w:fill="FFFFFF"/>
        </w:rPr>
        <w:t xml:space="preserve"> - норма вектора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p</m:t>
            </m:r>
          </m:e>
          <m:sub>
            <m:r>
              <w:rPr>
                <w:rFonts w:ascii="Cambria Math" w:hAnsi="Cambria Math"/>
                <w:sz w:val="28"/>
                <w:szCs w:val="28"/>
                <w:shd w:val="clear" w:color="auto" w:fill="FFFFFF"/>
              </w:rPr>
              <m:t>s</m:t>
            </m:r>
          </m:sub>
        </m:sSub>
      </m:oMath>
      <w:r w:rsidR="000300BD" w:rsidRPr="000300BD">
        <w:rPr>
          <w:sz w:val="28"/>
          <w:szCs w:val="28"/>
          <w:shd w:val="clear" w:color="auto" w:fill="FFFFFF"/>
        </w:rPr>
        <w:t>,</w:t>
      </w:r>
    </w:p>
    <w:p w14:paraId="1D63F91B" w14:textId="4DC78BA1" w:rsidR="000300BD" w:rsidRPr="000300BD" w:rsidRDefault="00A50C27" w:rsidP="00483E86">
      <w:pPr>
        <w:pStyle w:val="ad"/>
        <w:spacing w:line="360" w:lineRule="auto"/>
        <w:ind w:left="708"/>
        <w:jc w:val="both"/>
        <w:rPr>
          <w:sz w:val="28"/>
          <w:szCs w:val="28"/>
          <w:shd w:val="clear" w:color="auto" w:fill="FFFFFF"/>
        </w:rPr>
      </w:pPr>
      <m:oMath>
        <m:r>
          <w:rPr>
            <w:rFonts w:ascii="Cambria Math" w:hAnsi="Cambria Math"/>
            <w:sz w:val="28"/>
            <w:szCs w:val="28"/>
            <w:shd w:val="clear" w:color="auto" w:fill="FFFFFF"/>
          </w:rPr>
          <m:t>E</m:t>
        </m:r>
        <m:d>
          <m:dPr>
            <m:begChr m:val="|"/>
            <m:endChr m:val="|"/>
            <m:ctrlPr>
              <w:rPr>
                <w:rFonts w:ascii="Cambria Math" w:hAnsi="Cambria Math"/>
                <w:i/>
                <w:sz w:val="28"/>
                <w:szCs w:val="28"/>
                <w:shd w:val="clear" w:color="auto" w:fill="FFFFFF"/>
              </w:rPr>
            </m:ctrlPr>
          </m:d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p</m:t>
                </m:r>
              </m:e>
              <m:sub>
                <m:r>
                  <w:rPr>
                    <w:rFonts w:ascii="Cambria Math" w:hAnsi="Cambria Math"/>
                    <w:sz w:val="28"/>
                    <w:szCs w:val="28"/>
                    <w:shd w:val="clear" w:color="auto" w:fill="FFFFFF"/>
                  </w:rPr>
                  <m:t>s</m:t>
                </m:r>
              </m:sub>
            </m:sSub>
          </m:e>
        </m:d>
      </m:oMath>
      <w:r w:rsidR="000300BD" w:rsidRPr="000300BD">
        <w:rPr>
          <w:sz w:val="28"/>
          <w:szCs w:val="28"/>
          <w:shd w:val="clear" w:color="auto" w:fill="FFFFFF"/>
        </w:rPr>
        <w:t xml:space="preserve"> - математическое ожидание нормы вектора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p</m:t>
            </m:r>
          </m:e>
          <m:sub>
            <m:r>
              <w:rPr>
                <w:rFonts w:ascii="Cambria Math" w:hAnsi="Cambria Math"/>
                <w:sz w:val="28"/>
                <w:szCs w:val="28"/>
                <w:shd w:val="clear" w:color="auto" w:fill="FFFFFF"/>
              </w:rPr>
              <m:t>s</m:t>
            </m:r>
          </m:sub>
        </m:sSub>
      </m:oMath>
      <w:r w:rsidR="000300BD" w:rsidRPr="000300BD">
        <w:rPr>
          <w:sz w:val="28"/>
          <w:szCs w:val="28"/>
          <w:shd w:val="clear" w:color="auto" w:fill="FFFFFF"/>
        </w:rPr>
        <w:t>.</w:t>
      </w:r>
    </w:p>
    <w:p w14:paraId="10989178" w14:textId="77777777" w:rsidR="00A50C27" w:rsidRPr="00A50C27" w:rsidRDefault="000300BD" w:rsidP="000300BD">
      <w:pPr>
        <w:pStyle w:val="ad"/>
        <w:numPr>
          <w:ilvl w:val="0"/>
          <w:numId w:val="21"/>
        </w:numPr>
        <w:spacing w:line="360" w:lineRule="auto"/>
        <w:jc w:val="both"/>
        <w:rPr>
          <w:sz w:val="28"/>
          <w:szCs w:val="28"/>
          <w:shd w:val="clear" w:color="auto" w:fill="FFFFFF"/>
        </w:rPr>
      </w:pPr>
      <w:r w:rsidRPr="000300BD">
        <w:rPr>
          <w:sz w:val="28"/>
          <w:szCs w:val="28"/>
          <w:shd w:val="clear" w:color="auto" w:fill="FFFFFF"/>
        </w:rPr>
        <w:t>Обновление популяции:</w:t>
      </w:r>
    </w:p>
    <w:p w14:paraId="79DA311F" w14:textId="666BDBD9" w:rsidR="00C06EDB" w:rsidRDefault="000300BD" w:rsidP="007C0E08">
      <w:pPr>
        <w:pStyle w:val="ad"/>
        <w:spacing w:line="360" w:lineRule="auto"/>
        <w:ind w:left="720" w:firstLine="696"/>
        <w:jc w:val="both"/>
        <w:rPr>
          <w:sz w:val="28"/>
          <w:szCs w:val="28"/>
          <w:shd w:val="clear" w:color="auto" w:fill="FFFFFF"/>
        </w:rPr>
      </w:pPr>
      <w:r w:rsidRPr="000300BD">
        <w:rPr>
          <w:sz w:val="28"/>
          <w:szCs w:val="28"/>
          <w:shd w:val="clear" w:color="auto" w:fill="FFFFFF"/>
        </w:rPr>
        <w:t xml:space="preserve">Создается новая популяция кандидатов в гиперпараметры </w:t>
      </w:r>
      <m:oMath>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λ</m:t>
            </m:r>
            <m:ctrlPr>
              <w:rPr>
                <w:rFonts w:ascii="Cambria Math" w:hAnsi="Cambria Math"/>
                <w:sz w:val="28"/>
                <w:szCs w:val="28"/>
                <w:shd w:val="clear" w:color="auto" w:fill="FFFFFF"/>
              </w:rPr>
            </m:ctrlPr>
          </m:e>
          <m:sub>
            <m:r>
              <w:rPr>
                <w:rFonts w:ascii="Cambria Math" w:hAnsi="Cambria Math"/>
                <w:sz w:val="28"/>
                <w:szCs w:val="28"/>
                <w:shd w:val="clear" w:color="auto" w:fill="FFFFFF"/>
              </w:rPr>
              <m:t>i</m:t>
            </m:r>
          </m:sub>
        </m:sSub>
        <m:r>
          <w:rPr>
            <w:rFonts w:ascii="Cambria Math" w:hAnsi="Cambria Math"/>
            <w:sz w:val="28"/>
            <w:szCs w:val="28"/>
            <w:shd w:val="clear" w:color="auto" w:fill="FFFFFF"/>
          </w:rPr>
          <m:t>,i=1,…,n</m:t>
        </m:r>
      </m:oMath>
      <w:r w:rsidRPr="000300BD">
        <w:rPr>
          <w:sz w:val="28"/>
          <w:szCs w:val="28"/>
          <w:shd w:val="clear" w:color="auto" w:fill="FFFFFF"/>
        </w:rPr>
        <w:t>, с помощью следующей формулы:</w:t>
      </w:r>
    </w:p>
    <w:p w14:paraId="7849E209" w14:textId="77777777" w:rsidR="00DE25B2" w:rsidRPr="000300BD" w:rsidRDefault="00DE25B2" w:rsidP="007C0E08">
      <w:pPr>
        <w:pStyle w:val="ad"/>
        <w:spacing w:line="360" w:lineRule="auto"/>
        <w:ind w:left="720" w:firstLine="696"/>
        <w:jc w:val="both"/>
        <w:rPr>
          <w:sz w:val="28"/>
          <w:szCs w:val="28"/>
          <w:shd w:val="clear" w:color="auto" w:fill="FFFFFF"/>
        </w:rPr>
      </w:pPr>
    </w:p>
    <w:p w14:paraId="464AC355" w14:textId="11221DAD" w:rsidR="00C93353" w:rsidRPr="000300BD" w:rsidRDefault="00000000" w:rsidP="00C93353">
      <w:pPr>
        <w:pStyle w:val="ad"/>
        <w:spacing w:line="360" w:lineRule="auto"/>
        <w:ind w:firstLine="708"/>
        <w:jc w:val="center"/>
        <w:rPr>
          <w:sz w:val="28"/>
          <w:szCs w:val="28"/>
          <w:shd w:val="clear" w:color="auto" w:fill="FFFFFF"/>
          <w:lang w:val="en-US"/>
        </w:rPr>
      </w:pPr>
      <m:oMathPara>
        <m:oMath>
          <m:eqArr>
            <m:eqArrPr>
              <m:maxDist m:val="1"/>
              <m:ctrlPr>
                <w:rPr>
                  <w:rFonts w:ascii="Cambria Math" w:hAnsi="Cambria Math"/>
                  <w:i/>
                  <w:sz w:val="28"/>
                  <w:szCs w:val="28"/>
                  <w:shd w:val="clear" w:color="auto" w:fill="FFFFFF"/>
                  <w:lang w:val="en-US"/>
                </w:rPr>
              </m:ctrlPr>
            </m:eqArrPr>
            <m:e>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λ</m:t>
                  </m:r>
                  <m:ctrlPr>
                    <w:rPr>
                      <w:rFonts w:ascii="Cambria Math" w:hAnsi="Cambria Math"/>
                      <w:sz w:val="28"/>
                      <w:szCs w:val="28"/>
                      <w:shd w:val="clear" w:color="auto" w:fill="FFFFFF"/>
                    </w:rPr>
                  </m:ctrlPr>
                </m:e>
                <m:sub>
                  <m:r>
                    <w:rPr>
                      <w:rFonts w:ascii="Cambria Math" w:hAnsi="Cambria Math"/>
                      <w:sz w:val="28"/>
                      <w:szCs w:val="28"/>
                      <w:shd w:val="clear" w:color="auto" w:fill="FFFFFF"/>
                      <w:lang w:val="en-US"/>
                    </w:rPr>
                    <m:t>i</m:t>
                  </m:r>
                </m:sub>
              </m:sSub>
              <m:r>
                <w:rPr>
                  <w:rFonts w:ascii="Cambria Math" w:hAnsi="Cambria Math"/>
                  <w:sz w:val="28"/>
                  <w:szCs w:val="28"/>
                  <w:shd w:val="clear" w:color="auto" w:fill="FFFFFF"/>
                </w:rPr>
                <m:t>=</m:t>
              </m:r>
              <m:acc>
                <m:accPr>
                  <m:chr m:val="̅"/>
                  <m:ctrlPr>
                    <w:rPr>
                      <w:rFonts w:ascii="Cambria Math" w:hAnsi="Cambria Math"/>
                      <w:sz w:val="28"/>
                      <w:szCs w:val="28"/>
                      <w:shd w:val="clear" w:color="auto" w:fill="FFFFFF"/>
                    </w:rPr>
                  </m:ctrlPr>
                </m:accPr>
                <m:e>
                  <m:r>
                    <m:rPr>
                      <m:sty m:val="p"/>
                    </m:rPr>
                    <w:rPr>
                      <w:rFonts w:ascii="Cambria Math" w:hAnsi="Cambria Math"/>
                      <w:sz w:val="28"/>
                      <w:szCs w:val="28"/>
                      <w:shd w:val="clear" w:color="auto" w:fill="FFFFFF"/>
                    </w:rPr>
                    <m:t>λ</m:t>
                  </m:r>
                </m:e>
              </m:acc>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m:rPr>
                      <m:sty m:val="p"/>
                    </m:rPr>
                    <w:rPr>
                      <w:rFonts w:ascii="Cambria Math" w:hAnsi="Cambria Math"/>
                      <w:sz w:val="28"/>
                      <w:szCs w:val="28"/>
                      <w:shd w:val="clear" w:color="auto" w:fill="FFFFFF"/>
                    </w:rPr>
                    <m:t>σ</m:t>
                  </m:r>
                </m:e>
                <m:sub>
                  <m:r>
                    <w:rPr>
                      <w:rFonts w:ascii="Cambria Math" w:hAnsi="Cambria Math"/>
                      <w:sz w:val="28"/>
                      <w:szCs w:val="28"/>
                      <w:shd w:val="clear" w:color="auto" w:fill="FFFFFF"/>
                      <w:lang w:val="en-US"/>
                    </w:rPr>
                    <m:t>t</m:t>
                  </m:r>
                </m:sub>
              </m:sSub>
              <m:r>
                <w:rPr>
                  <w:rFonts w:ascii="Cambria Math" w:hAnsi="Cambria Math"/>
                  <w:sz w:val="28"/>
                  <w:szCs w:val="28"/>
                  <w:shd w:val="clear" w:color="auto" w:fill="FFFFFF"/>
                  <w:lang w:val="en-US"/>
                </w:rPr>
                <m:t>N</m:t>
              </m:r>
              <m:d>
                <m:dPr>
                  <m:ctrlPr>
                    <w:rPr>
                      <w:rFonts w:ascii="Cambria Math" w:hAnsi="Cambria Math"/>
                      <w:sz w:val="28"/>
                      <w:szCs w:val="28"/>
                      <w:shd w:val="clear" w:color="auto" w:fill="FFFFFF"/>
                    </w:rPr>
                  </m:ctrlPr>
                </m:dPr>
                <m:e>
                  <m:r>
                    <w:rPr>
                      <w:rFonts w:ascii="Cambria Math" w:hAnsi="Cambria Math"/>
                      <w:sz w:val="28"/>
                      <w:szCs w:val="28"/>
                      <w:shd w:val="clear" w:color="auto" w:fill="FFFFFF"/>
                    </w:rPr>
                    <m:t>0,</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en-US"/>
                        </w:rPr>
                        <m:t>C</m:t>
                      </m:r>
                    </m:e>
                    <m:sub>
                      <m:r>
                        <w:rPr>
                          <w:rFonts w:ascii="Cambria Math" w:hAnsi="Cambria Math"/>
                          <w:sz w:val="28"/>
                          <w:szCs w:val="28"/>
                          <w:shd w:val="clear" w:color="auto" w:fill="FFFFFF"/>
                          <w:lang w:val="en-US"/>
                        </w:rPr>
                        <m:t>t</m:t>
                      </m:r>
                    </m:sub>
                  </m:sSub>
                  <m:ctrlPr>
                    <w:rPr>
                      <w:rFonts w:ascii="Cambria Math" w:hAnsi="Cambria Math"/>
                      <w:i/>
                      <w:sz w:val="28"/>
                      <w:szCs w:val="28"/>
                      <w:shd w:val="clear" w:color="auto" w:fill="FFFFFF"/>
                    </w:rPr>
                  </m:ctrlPr>
                </m:e>
              </m:d>
              <m:r>
                <w:rPr>
                  <w:rFonts w:ascii="Cambria Math" w:hAnsi="Cambria Math"/>
                  <w:sz w:val="28"/>
                  <w:szCs w:val="28"/>
                  <w:shd w:val="clear" w:color="auto" w:fill="FFFFFF"/>
                </w:rPr>
                <m:t>#</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6</m:t>
                  </m:r>
                </m:e>
              </m:d>
              <m:ctrlPr>
                <w:rPr>
                  <w:rFonts w:ascii="Cambria Math" w:hAnsi="Cambria Math"/>
                  <w:i/>
                  <w:sz w:val="28"/>
                  <w:szCs w:val="28"/>
                  <w:shd w:val="clear" w:color="auto" w:fill="FFFFFF"/>
                </w:rPr>
              </m:ctrlPr>
            </m:e>
          </m:eqArr>
        </m:oMath>
      </m:oMathPara>
    </w:p>
    <w:p w14:paraId="7891F827" w14:textId="547061C2" w:rsidR="00C93353" w:rsidRPr="00483E86" w:rsidRDefault="00C93353" w:rsidP="000300BD">
      <w:pPr>
        <w:pStyle w:val="ad"/>
        <w:spacing w:line="360" w:lineRule="auto"/>
        <w:ind w:firstLine="708"/>
        <w:jc w:val="both"/>
        <w:rPr>
          <w:sz w:val="28"/>
          <w:szCs w:val="28"/>
          <w:shd w:val="clear" w:color="auto" w:fill="FFFFFF"/>
        </w:rPr>
      </w:pPr>
      <w:r>
        <w:rPr>
          <w:sz w:val="28"/>
          <w:szCs w:val="28"/>
          <w:shd w:val="clear" w:color="auto" w:fill="FFFFFF"/>
        </w:rPr>
        <w:t>г</w:t>
      </w:r>
      <w:r w:rsidR="000300BD" w:rsidRPr="000300BD">
        <w:rPr>
          <w:sz w:val="28"/>
          <w:szCs w:val="28"/>
          <w:shd w:val="clear" w:color="auto" w:fill="FFFFFF"/>
        </w:rPr>
        <w:t>де</w:t>
      </w:r>
    </w:p>
    <w:p w14:paraId="0FDA1422" w14:textId="7B44720E" w:rsidR="000300BD" w:rsidRPr="000300BD" w:rsidRDefault="002539DB" w:rsidP="00483E86">
      <w:pPr>
        <w:pStyle w:val="ad"/>
        <w:spacing w:line="360" w:lineRule="auto"/>
        <w:ind w:firstLine="708"/>
        <w:jc w:val="both"/>
        <w:rPr>
          <w:sz w:val="28"/>
          <w:szCs w:val="28"/>
          <w:shd w:val="clear" w:color="auto" w:fill="FFFFFF"/>
        </w:rPr>
      </w:pPr>
      <m:oMath>
        <m:r>
          <w:rPr>
            <w:rFonts w:ascii="Cambria Math" w:hAnsi="Cambria Math"/>
            <w:sz w:val="28"/>
            <w:szCs w:val="28"/>
            <w:shd w:val="clear" w:color="auto" w:fill="FFFFFF"/>
          </w:rPr>
          <m:t>N</m:t>
        </m:r>
        <m:d>
          <m:dPr>
            <m:ctrlPr>
              <w:rPr>
                <w:rFonts w:ascii="Cambria Math" w:hAnsi="Cambria Math"/>
                <w:sz w:val="28"/>
                <w:szCs w:val="28"/>
                <w:shd w:val="clear" w:color="auto" w:fill="FFFFFF"/>
              </w:rPr>
            </m:ctrlPr>
          </m:dPr>
          <m:e>
            <m:r>
              <w:rPr>
                <w:rFonts w:ascii="Cambria Math" w:hAnsi="Cambria Math"/>
                <w:sz w:val="28"/>
                <w:szCs w:val="28"/>
                <w:shd w:val="clear" w:color="auto" w:fill="FFFFFF"/>
              </w:rPr>
              <m:t>0,</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t</m:t>
                </m:r>
              </m:sub>
            </m:sSub>
            <m:ctrlPr>
              <w:rPr>
                <w:rFonts w:ascii="Cambria Math" w:hAnsi="Cambria Math"/>
                <w:i/>
                <w:sz w:val="28"/>
                <w:szCs w:val="28"/>
                <w:shd w:val="clear" w:color="auto" w:fill="FFFFFF"/>
              </w:rPr>
            </m:ctrlPr>
          </m:e>
        </m:d>
      </m:oMath>
      <w:r w:rsidR="000300BD" w:rsidRPr="000300BD">
        <w:rPr>
          <w:sz w:val="28"/>
          <w:szCs w:val="28"/>
          <w:shd w:val="clear" w:color="auto" w:fill="FFFFFF"/>
        </w:rPr>
        <w:t xml:space="preserve"> - нормальное распределение с нулевым средним и ковариационной матрицей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m:t>
            </m:r>
          </m:e>
          <m:sub>
            <m:r>
              <w:rPr>
                <w:rFonts w:ascii="Cambria Math" w:hAnsi="Cambria Math"/>
                <w:sz w:val="28"/>
                <w:szCs w:val="28"/>
                <w:shd w:val="clear" w:color="auto" w:fill="FFFFFF"/>
              </w:rPr>
              <m:t>t</m:t>
            </m:r>
          </m:sub>
        </m:sSub>
      </m:oMath>
      <w:r w:rsidR="00483E86">
        <w:rPr>
          <w:sz w:val="28"/>
          <w:szCs w:val="28"/>
          <w:shd w:val="clear" w:color="auto" w:fill="FFFFFF"/>
        </w:rPr>
        <w:t>.</w:t>
      </w:r>
    </w:p>
    <w:p w14:paraId="57757835" w14:textId="77777777" w:rsidR="002539DB" w:rsidRPr="002539DB" w:rsidRDefault="000300BD" w:rsidP="000300BD">
      <w:pPr>
        <w:pStyle w:val="ad"/>
        <w:numPr>
          <w:ilvl w:val="0"/>
          <w:numId w:val="22"/>
        </w:numPr>
        <w:spacing w:line="360" w:lineRule="auto"/>
        <w:jc w:val="both"/>
        <w:rPr>
          <w:sz w:val="28"/>
          <w:szCs w:val="28"/>
          <w:shd w:val="clear" w:color="auto" w:fill="FFFFFF"/>
        </w:rPr>
      </w:pPr>
      <w:r w:rsidRPr="000300BD">
        <w:rPr>
          <w:sz w:val="28"/>
          <w:szCs w:val="28"/>
          <w:shd w:val="clear" w:color="auto" w:fill="FFFFFF"/>
        </w:rPr>
        <w:t>Проверка условия остановки:</w:t>
      </w:r>
    </w:p>
    <w:p w14:paraId="29E465CE" w14:textId="7ACEF675" w:rsidR="00EB7AB3" w:rsidRPr="00B66C55" w:rsidRDefault="000300BD" w:rsidP="002539DB">
      <w:pPr>
        <w:pStyle w:val="ad"/>
        <w:spacing w:line="360" w:lineRule="auto"/>
        <w:ind w:left="720" w:firstLine="696"/>
        <w:jc w:val="both"/>
        <w:rPr>
          <w:sz w:val="28"/>
          <w:szCs w:val="28"/>
          <w:shd w:val="clear" w:color="auto" w:fill="FFFFFF"/>
        </w:rPr>
      </w:pPr>
      <w:r w:rsidRPr="000300BD">
        <w:rPr>
          <w:sz w:val="28"/>
          <w:szCs w:val="28"/>
          <w:shd w:val="clear" w:color="auto" w:fill="FFFFFF"/>
        </w:rPr>
        <w:t>Если выполнено условие остановки (например, достигнуто максимальное количество итераций или найден достаточно хороший кандидат в гиперпараметры), то алгоритм завершается. Иначе, переходим к шагу 2.</w:t>
      </w:r>
    </w:p>
    <w:p w14:paraId="6A4613D6" w14:textId="2F0CECB3" w:rsidR="002C1B7D" w:rsidRDefault="003E02FB" w:rsidP="003E02FB">
      <w:pPr>
        <w:pStyle w:val="ad"/>
        <w:spacing w:line="360" w:lineRule="auto"/>
        <w:ind w:firstLine="708"/>
        <w:jc w:val="both"/>
        <w:rPr>
          <w:sz w:val="28"/>
          <w:szCs w:val="28"/>
          <w:shd w:val="clear" w:color="auto" w:fill="FFFFFF"/>
        </w:rPr>
      </w:pPr>
      <w:r w:rsidRPr="00DE25B2">
        <w:rPr>
          <w:sz w:val="28"/>
          <w:szCs w:val="28"/>
          <w:shd w:val="clear" w:color="auto" w:fill="FFFFFF"/>
          <w:lang w:val="en-US"/>
        </w:rPr>
        <w:lastRenderedPageBreak/>
        <w:t>Tree</w:t>
      </w:r>
      <w:r w:rsidRPr="00B66C55">
        <w:rPr>
          <w:sz w:val="28"/>
          <w:szCs w:val="28"/>
          <w:shd w:val="clear" w:color="auto" w:fill="FFFFFF"/>
        </w:rPr>
        <w:t>-</w:t>
      </w:r>
      <w:r w:rsidRPr="00DE25B2">
        <w:rPr>
          <w:sz w:val="28"/>
          <w:szCs w:val="28"/>
          <w:shd w:val="clear" w:color="auto" w:fill="FFFFFF"/>
          <w:lang w:val="en-US"/>
        </w:rPr>
        <w:t>structured</w:t>
      </w:r>
      <w:r w:rsidRPr="00B66C55">
        <w:rPr>
          <w:sz w:val="28"/>
          <w:szCs w:val="28"/>
          <w:shd w:val="clear" w:color="auto" w:fill="FFFFFF"/>
        </w:rPr>
        <w:t xml:space="preserve"> </w:t>
      </w:r>
      <w:proofErr w:type="spellStart"/>
      <w:r w:rsidRPr="00DE25B2">
        <w:rPr>
          <w:sz w:val="28"/>
          <w:szCs w:val="28"/>
          <w:shd w:val="clear" w:color="auto" w:fill="FFFFFF"/>
          <w:lang w:val="en-US"/>
        </w:rPr>
        <w:t>Parzen</w:t>
      </w:r>
      <w:proofErr w:type="spellEnd"/>
      <w:r w:rsidRPr="00B66C55">
        <w:rPr>
          <w:sz w:val="28"/>
          <w:szCs w:val="28"/>
          <w:shd w:val="clear" w:color="auto" w:fill="FFFFFF"/>
        </w:rPr>
        <w:t xml:space="preserve"> </w:t>
      </w:r>
      <w:r w:rsidRPr="00DE25B2">
        <w:rPr>
          <w:sz w:val="28"/>
          <w:szCs w:val="28"/>
          <w:shd w:val="clear" w:color="auto" w:fill="FFFFFF"/>
          <w:lang w:val="en-US"/>
        </w:rPr>
        <w:t>Estimator</w:t>
      </w:r>
      <w:r w:rsidRPr="00B66C55">
        <w:rPr>
          <w:sz w:val="28"/>
          <w:szCs w:val="28"/>
          <w:shd w:val="clear" w:color="auto" w:fill="FFFFFF"/>
        </w:rPr>
        <w:t xml:space="preserve"> (</w:t>
      </w:r>
      <w:r w:rsidRPr="00DE25B2">
        <w:rPr>
          <w:sz w:val="28"/>
          <w:szCs w:val="28"/>
          <w:shd w:val="clear" w:color="auto" w:fill="FFFFFF"/>
          <w:lang w:val="en-US"/>
        </w:rPr>
        <w:t>TPE</w:t>
      </w:r>
      <w:r w:rsidRPr="00B66C55">
        <w:rPr>
          <w:sz w:val="28"/>
          <w:szCs w:val="28"/>
          <w:shd w:val="clear" w:color="auto" w:fill="FFFFFF"/>
        </w:rPr>
        <w:t>)</w:t>
      </w:r>
      <w:r w:rsidR="00563B2D" w:rsidRPr="00B66C55">
        <w:rPr>
          <w:sz w:val="28"/>
          <w:szCs w:val="28"/>
          <w:shd w:val="clear" w:color="auto" w:fill="FFFFFF"/>
        </w:rPr>
        <w:t xml:space="preserve"> </w:t>
      </w:r>
      <w:r w:rsidR="00563B2D">
        <w:rPr>
          <w:sz w:val="28"/>
          <w:szCs w:val="28"/>
          <w:shd w:val="clear" w:color="auto" w:fill="FFFFFF"/>
        </w:rPr>
        <w:t>из</w:t>
      </w:r>
      <w:r w:rsidR="00563B2D" w:rsidRPr="00B66C55">
        <w:rPr>
          <w:sz w:val="28"/>
          <w:szCs w:val="28"/>
          <w:shd w:val="clear" w:color="auto" w:fill="FFFFFF"/>
        </w:rPr>
        <w:t xml:space="preserve"> </w:t>
      </w:r>
      <w:r w:rsidR="00563B2D">
        <w:rPr>
          <w:sz w:val="28"/>
          <w:szCs w:val="28"/>
          <w:shd w:val="clear" w:color="auto" w:fill="FFFFFF"/>
        </w:rPr>
        <w:t>библиотеки</w:t>
      </w:r>
      <w:r w:rsidR="00563B2D" w:rsidRPr="00B66C55">
        <w:rPr>
          <w:sz w:val="28"/>
          <w:szCs w:val="28"/>
          <w:shd w:val="clear" w:color="auto" w:fill="FFFFFF"/>
        </w:rPr>
        <w:t xml:space="preserve"> </w:t>
      </w:r>
      <w:proofErr w:type="spellStart"/>
      <w:r w:rsidR="00563B2D">
        <w:rPr>
          <w:sz w:val="28"/>
          <w:szCs w:val="28"/>
          <w:shd w:val="clear" w:color="auto" w:fill="FFFFFF"/>
          <w:lang w:val="en-US"/>
        </w:rPr>
        <w:t>Hyperopt</w:t>
      </w:r>
      <w:proofErr w:type="spellEnd"/>
      <w:r w:rsidRPr="00B66C55">
        <w:rPr>
          <w:sz w:val="28"/>
          <w:szCs w:val="28"/>
          <w:shd w:val="clear" w:color="auto" w:fill="FFFFFF"/>
        </w:rPr>
        <w:t xml:space="preserve"> — </w:t>
      </w:r>
      <w:r w:rsidRPr="003E02FB">
        <w:rPr>
          <w:sz w:val="28"/>
          <w:szCs w:val="28"/>
          <w:shd w:val="clear" w:color="auto" w:fill="FFFFFF"/>
        </w:rPr>
        <w:t>это</w:t>
      </w:r>
      <w:r w:rsidRPr="00B66C55">
        <w:rPr>
          <w:sz w:val="28"/>
          <w:szCs w:val="28"/>
          <w:shd w:val="clear" w:color="auto" w:fill="FFFFFF"/>
        </w:rPr>
        <w:t xml:space="preserve"> </w:t>
      </w:r>
      <w:r w:rsidRPr="003E02FB">
        <w:rPr>
          <w:sz w:val="28"/>
          <w:szCs w:val="28"/>
          <w:shd w:val="clear" w:color="auto" w:fill="FFFFFF"/>
        </w:rPr>
        <w:t>метод</w:t>
      </w:r>
      <w:r w:rsidRPr="00B66C55">
        <w:rPr>
          <w:sz w:val="28"/>
          <w:szCs w:val="28"/>
          <w:shd w:val="clear" w:color="auto" w:fill="FFFFFF"/>
        </w:rPr>
        <w:t xml:space="preserve"> </w:t>
      </w:r>
      <w:r w:rsidRPr="003E02FB">
        <w:rPr>
          <w:sz w:val="28"/>
          <w:szCs w:val="28"/>
          <w:shd w:val="clear" w:color="auto" w:fill="FFFFFF"/>
        </w:rPr>
        <w:t>оптимизации</w:t>
      </w:r>
      <w:r w:rsidRPr="00B66C55">
        <w:rPr>
          <w:sz w:val="28"/>
          <w:szCs w:val="28"/>
          <w:shd w:val="clear" w:color="auto" w:fill="FFFFFF"/>
        </w:rPr>
        <w:t xml:space="preserve"> </w:t>
      </w:r>
      <w:r w:rsidRPr="003E02FB">
        <w:rPr>
          <w:sz w:val="28"/>
          <w:szCs w:val="28"/>
          <w:shd w:val="clear" w:color="auto" w:fill="FFFFFF"/>
        </w:rPr>
        <w:t>гиперпараметров</w:t>
      </w:r>
      <w:r w:rsidRPr="00B66C55">
        <w:rPr>
          <w:sz w:val="28"/>
          <w:szCs w:val="28"/>
          <w:shd w:val="clear" w:color="auto" w:fill="FFFFFF"/>
        </w:rPr>
        <w:t xml:space="preserve">, </w:t>
      </w:r>
      <w:r w:rsidR="006B3A02">
        <w:rPr>
          <w:sz w:val="28"/>
          <w:szCs w:val="28"/>
          <w:shd w:val="clear" w:color="auto" w:fill="FFFFFF"/>
        </w:rPr>
        <w:t>основанный</w:t>
      </w:r>
      <w:r w:rsidRPr="00B66C55">
        <w:rPr>
          <w:sz w:val="28"/>
          <w:szCs w:val="28"/>
          <w:shd w:val="clear" w:color="auto" w:fill="FFFFFF"/>
        </w:rPr>
        <w:t xml:space="preserve"> </w:t>
      </w:r>
      <w:r w:rsidRPr="003E02FB">
        <w:rPr>
          <w:sz w:val="28"/>
          <w:szCs w:val="28"/>
          <w:shd w:val="clear" w:color="auto" w:fill="FFFFFF"/>
        </w:rPr>
        <w:t>на</w:t>
      </w:r>
      <w:r w:rsidRPr="00B66C55">
        <w:rPr>
          <w:sz w:val="28"/>
          <w:szCs w:val="28"/>
          <w:shd w:val="clear" w:color="auto" w:fill="FFFFFF"/>
        </w:rPr>
        <w:t xml:space="preserve"> </w:t>
      </w:r>
      <w:r w:rsidRPr="003E02FB">
        <w:rPr>
          <w:sz w:val="28"/>
          <w:szCs w:val="28"/>
          <w:shd w:val="clear" w:color="auto" w:fill="FFFFFF"/>
        </w:rPr>
        <w:t>байесовском</w:t>
      </w:r>
      <w:r w:rsidRPr="00B66C55">
        <w:rPr>
          <w:sz w:val="28"/>
          <w:szCs w:val="28"/>
          <w:shd w:val="clear" w:color="auto" w:fill="FFFFFF"/>
        </w:rPr>
        <w:t xml:space="preserve"> </w:t>
      </w:r>
      <w:r w:rsidRPr="003E02FB">
        <w:rPr>
          <w:sz w:val="28"/>
          <w:szCs w:val="28"/>
          <w:shd w:val="clear" w:color="auto" w:fill="FFFFFF"/>
        </w:rPr>
        <w:t>подходе</w:t>
      </w:r>
      <w:r w:rsidRPr="00B66C55">
        <w:rPr>
          <w:sz w:val="28"/>
          <w:szCs w:val="28"/>
          <w:shd w:val="clear" w:color="auto" w:fill="FFFFFF"/>
        </w:rPr>
        <w:t xml:space="preserve">. </w:t>
      </w:r>
      <w:r w:rsidRPr="003E02FB">
        <w:rPr>
          <w:sz w:val="28"/>
          <w:szCs w:val="28"/>
          <w:shd w:val="clear" w:color="auto" w:fill="FFFFFF"/>
        </w:rPr>
        <w:t>Он был разработан для решения задач оптимизации в пространствах с большим числом гиперпараметров.</w:t>
      </w:r>
      <w:r w:rsidR="00DE25B2">
        <w:rPr>
          <w:sz w:val="28"/>
          <w:szCs w:val="28"/>
          <w:shd w:val="clear" w:color="auto" w:fill="FFFFFF"/>
        </w:rPr>
        <w:t xml:space="preserve"> </w:t>
      </w:r>
      <w:r w:rsidR="00DE25B2" w:rsidRPr="005F50D7">
        <w:rPr>
          <w:sz w:val="28"/>
          <w:szCs w:val="28"/>
          <w:shd w:val="clear" w:color="auto" w:fill="FFFFFF"/>
        </w:rPr>
        <w:t>Алгоритм строит модель распределения гиперпараметров, которая максимизирует функцию целевого параметра, и использует ее для предсказания наилучших значений гиперпараметров. После обучения модели с новыми значениями гиперпараметров модель распределения обновляется, и процесс повторяется.</w:t>
      </w:r>
    </w:p>
    <w:p w14:paraId="1CEFC81E" w14:textId="59972D31" w:rsidR="00E5650F" w:rsidRDefault="00E5650F" w:rsidP="003E02FB">
      <w:pPr>
        <w:pStyle w:val="ad"/>
        <w:spacing w:line="360" w:lineRule="auto"/>
        <w:ind w:firstLine="708"/>
        <w:jc w:val="both"/>
        <w:rPr>
          <w:sz w:val="28"/>
          <w:szCs w:val="28"/>
          <w:shd w:val="clear" w:color="auto" w:fill="FFFFFF"/>
        </w:rPr>
      </w:pPr>
      <w:r w:rsidRPr="00E5650F">
        <w:rPr>
          <w:sz w:val="28"/>
          <w:szCs w:val="28"/>
          <w:shd w:val="clear" w:color="auto" w:fill="FFFFFF"/>
        </w:rPr>
        <w:t xml:space="preserve">TPE использует два распределения для моделирования функции целевого параметра от гиперпараметров: одно распределение для хороших значений гиперпараметров (l) и одно для плохих значений гиперпараметров (g). Каждое распределение представляет собой смесь </w:t>
      </w:r>
      <w:proofErr w:type="spellStart"/>
      <w:r w:rsidRPr="00E5650F">
        <w:rPr>
          <w:sz w:val="28"/>
          <w:szCs w:val="28"/>
          <w:shd w:val="clear" w:color="auto" w:fill="FFFFFF"/>
        </w:rPr>
        <w:t>мультивариатных</w:t>
      </w:r>
      <w:proofErr w:type="spellEnd"/>
      <w:r w:rsidRPr="00E5650F">
        <w:rPr>
          <w:sz w:val="28"/>
          <w:szCs w:val="28"/>
          <w:shd w:val="clear" w:color="auto" w:fill="FFFFFF"/>
        </w:rPr>
        <w:t xml:space="preserve"> нормальных распределений, которые моделируют подмножества хороших и плохих гиперпараметров.</w:t>
      </w:r>
    </w:p>
    <w:p w14:paraId="08D8C362" w14:textId="7ABF5F63" w:rsidR="00A444B9" w:rsidRDefault="00A444B9" w:rsidP="003E02FB">
      <w:pPr>
        <w:pStyle w:val="ad"/>
        <w:spacing w:line="360" w:lineRule="auto"/>
        <w:ind w:firstLine="708"/>
        <w:jc w:val="both"/>
        <w:rPr>
          <w:sz w:val="28"/>
          <w:szCs w:val="28"/>
          <w:shd w:val="clear" w:color="auto" w:fill="FFFFFF"/>
        </w:rPr>
      </w:pPr>
      <w:r w:rsidRPr="00A444B9">
        <w:rPr>
          <w:sz w:val="28"/>
          <w:szCs w:val="28"/>
          <w:shd w:val="clear" w:color="auto" w:fill="FFFFFF"/>
        </w:rPr>
        <w:t xml:space="preserve">Формально, пусть x - вектор гиперпараметров, y - значение целевого параметра, </w:t>
      </w:r>
      <m:oMath>
        <m:r>
          <w:rPr>
            <w:rFonts w:ascii="Cambria Math" w:hAnsi="Cambria Math"/>
            <w:sz w:val="28"/>
            <w:szCs w:val="28"/>
            <w:shd w:val="clear" w:color="auto" w:fill="FFFFFF"/>
            <w:lang w:val="en-US"/>
          </w:rPr>
          <m:t>Dl</m:t>
        </m:r>
      </m:oMath>
      <w:r w:rsidRPr="00A444B9">
        <w:rPr>
          <w:sz w:val="28"/>
          <w:szCs w:val="28"/>
          <w:shd w:val="clear" w:color="auto" w:fill="FFFFFF"/>
        </w:rPr>
        <w:t xml:space="preserve"> - множество хороших гиперпараметров, </w:t>
      </w:r>
      <m:oMath>
        <m:r>
          <w:rPr>
            <w:rFonts w:ascii="Cambria Math" w:hAnsi="Cambria Math"/>
            <w:sz w:val="28"/>
            <w:szCs w:val="28"/>
            <w:shd w:val="clear" w:color="auto" w:fill="FFFFFF"/>
            <w:lang w:val="en-US"/>
          </w:rPr>
          <m:t>Dg</m:t>
        </m:r>
      </m:oMath>
      <w:r w:rsidRPr="00A444B9">
        <w:rPr>
          <w:sz w:val="28"/>
          <w:szCs w:val="28"/>
          <w:shd w:val="clear" w:color="auto" w:fill="FFFFFF"/>
        </w:rPr>
        <w:t xml:space="preserve"> - множество плохих гиперпараметров. Требуется найти такой вектор x, который минимизирует y.</w:t>
      </w:r>
    </w:p>
    <w:p w14:paraId="587157F6" w14:textId="0C6D830E" w:rsidR="003B0E87" w:rsidRPr="00B502F1" w:rsidRDefault="00C870F3" w:rsidP="007C0E08">
      <w:pPr>
        <w:pStyle w:val="ad"/>
        <w:spacing w:line="360" w:lineRule="auto"/>
        <w:ind w:firstLine="708"/>
        <w:jc w:val="both"/>
        <w:rPr>
          <w:sz w:val="28"/>
          <w:szCs w:val="28"/>
          <w:shd w:val="clear" w:color="auto" w:fill="FFFFFF"/>
        </w:rPr>
      </w:pPr>
      <w:r w:rsidRPr="00C870F3">
        <w:rPr>
          <w:sz w:val="28"/>
          <w:szCs w:val="28"/>
          <w:shd w:val="clear" w:color="auto" w:fill="FFFFFF"/>
        </w:rPr>
        <w:t xml:space="preserve">TPE использует следующую модель для оценки вероятности того, что гиперпараметры x принадлежат множеству хороших гиперпараметров </w:t>
      </w:r>
      <m:oMath>
        <m:r>
          <w:rPr>
            <w:rFonts w:ascii="Cambria Math" w:hAnsi="Cambria Math"/>
            <w:sz w:val="28"/>
            <w:szCs w:val="28"/>
            <w:shd w:val="clear" w:color="auto" w:fill="FFFFFF"/>
            <w:lang w:val="en-US"/>
          </w:rPr>
          <m:t>Dl</m:t>
        </m:r>
      </m:oMath>
      <w:r w:rsidRPr="00C870F3">
        <w:rPr>
          <w:sz w:val="28"/>
          <w:szCs w:val="28"/>
          <w:shd w:val="clear" w:color="auto" w:fill="FFFFFF"/>
        </w:rPr>
        <w:t>:</w:t>
      </w:r>
    </w:p>
    <w:p w14:paraId="646E04D9" w14:textId="63ED2DAF" w:rsidR="00FB0C82" w:rsidRPr="003B0E87" w:rsidRDefault="00000000" w:rsidP="00FB0C82">
      <w:pPr>
        <w:pStyle w:val="ad"/>
        <w:spacing w:line="360" w:lineRule="auto"/>
        <w:ind w:firstLine="708"/>
        <w:jc w:val="both"/>
        <w:rPr>
          <w:sz w:val="28"/>
          <w:szCs w:val="28"/>
          <w:shd w:val="clear" w:color="auto" w:fill="FFFFFF"/>
          <w:lang w:val="en-US"/>
        </w:rPr>
      </w:pPr>
      <m:oMathPara>
        <m:oMath>
          <m:eqArr>
            <m:eqArrPr>
              <m:maxDist m:val="1"/>
              <m:ctrlPr>
                <w:rPr>
                  <w:rFonts w:ascii="Cambria Math" w:hAnsi="Cambria Math"/>
                  <w:i/>
                  <w:sz w:val="28"/>
                  <w:szCs w:val="28"/>
                  <w:shd w:val="clear" w:color="auto" w:fill="FFFFFF"/>
                  <w:lang w:val="en-US"/>
                </w:rPr>
              </m:ctrlPr>
            </m:eqArrPr>
            <m:e>
              <m:r>
                <w:rPr>
                  <w:rFonts w:ascii="Cambria Math" w:hAnsi="Cambria Math"/>
                  <w:sz w:val="28"/>
                  <w:szCs w:val="28"/>
                  <w:shd w:val="clear" w:color="auto" w:fill="FFFFFF"/>
                </w:rPr>
                <m:t>p</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x</m:t>
                  </m:r>
                  <w:bookmarkStart w:id="10" w:name="_Hlk166615479"/>
                  <m:r>
                    <w:rPr>
                      <w:rFonts w:ascii="Cambria Math" w:hAnsi="Cambria Math"/>
                      <w:sz w:val="28"/>
                      <w:szCs w:val="28"/>
                      <w:shd w:val="clear" w:color="auto" w:fill="FFFFFF"/>
                      <w:lang w:val="en-US"/>
                    </w:rPr>
                    <m:t>∈Dl</m:t>
                  </m:r>
                  <w:bookmarkEnd w:id="10"/>
                </m:e>
              </m:d>
              <m:r>
                <w:rPr>
                  <w:rFonts w:ascii="Cambria Math" w:hAnsi="Cambria Math"/>
                  <w:sz w:val="28"/>
                  <w:szCs w:val="28"/>
                  <w:shd w:val="clear" w:color="auto" w:fill="FFFFFF"/>
                  <w:lang w:val="en-US"/>
                </w:rPr>
                <m:t>=</m:t>
              </m:r>
              <m:nary>
                <m:naryPr>
                  <m:chr m:val="∏"/>
                  <m:limLoc m:val="undOvr"/>
                  <m:subHide m:val="1"/>
                  <m:supHide m:val="1"/>
                  <m:ctrlPr>
                    <w:rPr>
                      <w:rFonts w:ascii="Cambria Math" w:hAnsi="Cambria Math"/>
                      <w:i/>
                      <w:sz w:val="28"/>
                      <w:szCs w:val="28"/>
                      <w:shd w:val="clear" w:color="auto" w:fill="FFFFFF"/>
                      <w:lang w:val="en-US"/>
                    </w:rPr>
                  </m:ctrlPr>
                </m:naryPr>
                <m:sub/>
                <m:sup/>
                <m:e>
                  <m:r>
                    <w:rPr>
                      <w:rFonts w:ascii="Cambria Math" w:hAnsi="Cambria Math"/>
                      <w:sz w:val="28"/>
                      <w:szCs w:val="28"/>
                      <w:shd w:val="clear" w:color="auto" w:fill="FFFFFF"/>
                      <w:lang w:val="en-US"/>
                    </w:rPr>
                    <m:t>p</m:t>
                  </m:r>
                  <m:d>
                    <m:dPr>
                      <m:ctrlPr>
                        <w:rPr>
                          <w:rFonts w:ascii="Cambria Math" w:hAnsi="Cambria Math"/>
                          <w:i/>
                          <w:sz w:val="28"/>
                          <w:szCs w:val="28"/>
                          <w:shd w:val="clear" w:color="auto" w:fill="FFFFFF"/>
                          <w:lang w:val="en-US"/>
                        </w:rPr>
                      </m:ctrlPr>
                    </m:dPr>
                    <m:e>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x</m:t>
                          </m:r>
                        </m:e>
                        <m:sub>
                          <m:r>
                            <w:rPr>
                              <w:rFonts w:ascii="Cambria Math" w:hAnsi="Cambria Math"/>
                              <w:sz w:val="28"/>
                              <w:szCs w:val="28"/>
                              <w:shd w:val="clear" w:color="auto" w:fill="FFFFFF"/>
                              <w:lang w:val="en-US"/>
                            </w:rPr>
                            <m:t>i</m:t>
                          </m:r>
                        </m:sub>
                      </m:sSub>
                      <m:r>
                        <w:rPr>
                          <w:rFonts w:ascii="Cambria Math" w:hAnsi="Cambria Math"/>
                          <w:sz w:val="28"/>
                          <w:szCs w:val="28"/>
                          <w:shd w:val="clear" w:color="auto" w:fill="FFFFFF"/>
                          <w:lang w:val="en-US"/>
                        </w:rPr>
                        <m:t>∈Dl</m:t>
                      </m:r>
                    </m:e>
                    <m:e>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x</m:t>
                          </m:r>
                        </m:e>
                        <m:sub>
                          <m:r>
                            <w:rPr>
                              <w:rFonts w:ascii="Cambria Math" w:hAnsi="Cambria Math"/>
                              <w:sz w:val="28"/>
                              <w:szCs w:val="28"/>
                              <w:shd w:val="clear" w:color="auto" w:fill="FFFFFF"/>
                              <w:lang w:val="en-US"/>
                            </w:rPr>
                            <m:t>1</m:t>
                          </m:r>
                        </m:sub>
                      </m:sSub>
                      <m:r>
                        <w:rPr>
                          <w:rFonts w:ascii="Cambria Math" w:hAnsi="Cambria Math"/>
                          <w:sz w:val="28"/>
                          <w:szCs w:val="28"/>
                          <w:shd w:val="clear" w:color="auto" w:fill="FFFFFF"/>
                          <w:lang w:val="en-US"/>
                        </w:rPr>
                        <m:t>,…,</m:t>
                      </m:r>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x</m:t>
                          </m:r>
                        </m:e>
                        <m:sub>
                          <m:r>
                            <w:rPr>
                              <w:rFonts w:ascii="Cambria Math" w:hAnsi="Cambria Math"/>
                              <w:sz w:val="28"/>
                              <w:szCs w:val="28"/>
                              <w:shd w:val="clear" w:color="auto" w:fill="FFFFFF"/>
                              <w:lang w:val="en-US"/>
                            </w:rPr>
                            <m:t>i-1</m:t>
                          </m:r>
                        </m:sub>
                      </m:sSub>
                    </m:e>
                  </m:d>
                </m:e>
              </m:nary>
              <m:r>
                <w:rPr>
                  <w:rFonts w:ascii="Cambria Math" w:hAnsi="Cambria Math"/>
                  <w:sz w:val="28"/>
                  <w:szCs w:val="28"/>
                  <w:shd w:val="clear" w:color="auto" w:fill="FFFFFF"/>
                  <w:lang w:val="en-US"/>
                </w:rPr>
                <m:t xml:space="preserve"> </m:t>
              </m:r>
              <m:r>
                <w:rPr>
                  <w:rFonts w:ascii="Cambria Math" w:hAnsi="Cambria Math"/>
                  <w:sz w:val="28"/>
                  <w:szCs w:val="28"/>
                  <w:shd w:val="clear" w:color="auto" w:fill="FFFFFF"/>
                </w:rPr>
                <m:t>#</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7</m:t>
                  </m:r>
                </m:e>
              </m:d>
            </m:e>
          </m:eqArr>
        </m:oMath>
      </m:oMathPara>
    </w:p>
    <w:p w14:paraId="660D7B56" w14:textId="77777777" w:rsidR="003B0E87" w:rsidRPr="00FB0C82" w:rsidRDefault="003B0E87" w:rsidP="00FB0C82">
      <w:pPr>
        <w:pStyle w:val="ad"/>
        <w:spacing w:line="360" w:lineRule="auto"/>
        <w:ind w:firstLine="708"/>
        <w:jc w:val="both"/>
        <w:rPr>
          <w:sz w:val="28"/>
          <w:szCs w:val="28"/>
          <w:shd w:val="clear" w:color="auto" w:fill="FFFFFF"/>
          <w:lang w:val="en-US"/>
        </w:rPr>
      </w:pPr>
    </w:p>
    <w:p w14:paraId="6830CAB8" w14:textId="77777777" w:rsidR="00511760" w:rsidRDefault="00511760" w:rsidP="00511760">
      <w:pPr>
        <w:pStyle w:val="ad"/>
        <w:spacing w:line="360" w:lineRule="auto"/>
        <w:ind w:firstLine="708"/>
        <w:jc w:val="both"/>
        <w:rPr>
          <w:sz w:val="28"/>
          <w:szCs w:val="28"/>
          <w:shd w:val="clear" w:color="auto" w:fill="FFFFFF"/>
        </w:rPr>
      </w:pPr>
      <w:r>
        <w:rPr>
          <w:sz w:val="28"/>
          <w:szCs w:val="28"/>
          <w:shd w:val="clear" w:color="auto" w:fill="FFFFFF"/>
        </w:rPr>
        <w:t>где</w:t>
      </w:r>
    </w:p>
    <w:p w14:paraId="6B173AA1" w14:textId="07B1E7F5" w:rsidR="00511760" w:rsidRDefault="00000000" w:rsidP="00511760">
      <w:pPr>
        <w:pStyle w:val="ad"/>
        <w:spacing w:line="360" w:lineRule="auto"/>
        <w:ind w:firstLine="708"/>
        <w:jc w:val="both"/>
        <w:rPr>
          <w:sz w:val="28"/>
          <w:szCs w:val="28"/>
          <w:shd w:val="clear" w:color="auto" w:fill="FFFFFF"/>
        </w:rPr>
      </w:pP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en-US"/>
              </w:rPr>
              <m:t>x</m:t>
            </m:r>
            <m:ctrlPr>
              <w:rPr>
                <w:rFonts w:ascii="Cambria Math" w:hAnsi="Cambria Math"/>
                <w:i/>
                <w:sz w:val="28"/>
                <w:szCs w:val="28"/>
                <w:shd w:val="clear" w:color="auto" w:fill="FFFFFF"/>
                <w:lang w:val="en-US"/>
              </w:rPr>
            </m:ctrlPr>
          </m:e>
          <m:sub>
            <m:r>
              <w:rPr>
                <w:rFonts w:ascii="Cambria Math" w:hAnsi="Cambria Math"/>
                <w:sz w:val="28"/>
                <w:szCs w:val="28"/>
                <w:shd w:val="clear" w:color="auto" w:fill="FFFFFF"/>
                <w:lang w:val="en-US"/>
              </w:rPr>
              <m:t>i</m:t>
            </m:r>
          </m:sub>
        </m:sSub>
      </m:oMath>
      <w:r w:rsidR="00511760">
        <w:rPr>
          <w:sz w:val="28"/>
          <w:szCs w:val="28"/>
          <w:shd w:val="clear" w:color="auto" w:fill="FFFFFF"/>
        </w:rPr>
        <w:t xml:space="preserve"> – </w:t>
      </w:r>
      <w:proofErr w:type="spellStart"/>
      <w:r w:rsidR="00511760">
        <w:rPr>
          <w:sz w:val="28"/>
          <w:szCs w:val="28"/>
          <w:shd w:val="clear" w:color="auto" w:fill="FFFFFF"/>
          <w:lang w:val="en-US"/>
        </w:rPr>
        <w:t>i</w:t>
      </w:r>
      <w:proofErr w:type="spellEnd"/>
      <w:r w:rsidR="00511760" w:rsidRPr="002E3D2B">
        <w:rPr>
          <w:sz w:val="28"/>
          <w:szCs w:val="28"/>
          <w:shd w:val="clear" w:color="auto" w:fill="FFFFFF"/>
        </w:rPr>
        <w:t>-</w:t>
      </w:r>
      <w:r w:rsidR="00511760">
        <w:rPr>
          <w:sz w:val="28"/>
          <w:szCs w:val="28"/>
          <w:shd w:val="clear" w:color="auto" w:fill="FFFFFF"/>
        </w:rPr>
        <w:t xml:space="preserve">й </w:t>
      </w:r>
      <w:proofErr w:type="spellStart"/>
      <w:r w:rsidR="002E3D2B">
        <w:rPr>
          <w:sz w:val="28"/>
          <w:szCs w:val="28"/>
          <w:shd w:val="clear" w:color="auto" w:fill="FFFFFF"/>
        </w:rPr>
        <w:t>гиперпараметр</w:t>
      </w:r>
      <w:proofErr w:type="spellEnd"/>
    </w:p>
    <w:p w14:paraId="5C3729B0" w14:textId="50929BBB" w:rsidR="002E3D2B" w:rsidRPr="007829F2" w:rsidRDefault="00542981" w:rsidP="00511760">
      <w:pPr>
        <w:pStyle w:val="ad"/>
        <w:spacing w:line="360" w:lineRule="auto"/>
        <w:ind w:firstLine="708"/>
        <w:jc w:val="both"/>
        <w:rPr>
          <w:sz w:val="28"/>
          <w:szCs w:val="28"/>
          <w:shd w:val="clear" w:color="auto" w:fill="FFFFFF"/>
        </w:rPr>
      </w:pPr>
      <m:oMath>
        <m:r>
          <w:rPr>
            <w:rFonts w:ascii="Cambria Math" w:hAnsi="Cambria Math"/>
            <w:sz w:val="28"/>
            <w:szCs w:val="28"/>
            <w:shd w:val="clear" w:color="auto" w:fill="FFFFFF"/>
            <w:lang w:val="en-US"/>
          </w:rPr>
          <m:t>p</m:t>
        </m:r>
        <m:d>
          <m:dPr>
            <m:ctrlPr>
              <w:rPr>
                <w:rFonts w:ascii="Cambria Math" w:hAnsi="Cambria Math"/>
                <w:i/>
                <w:sz w:val="28"/>
                <w:szCs w:val="28"/>
                <w:shd w:val="clear" w:color="auto" w:fill="FFFFFF"/>
              </w:rPr>
            </m:ctrlPr>
          </m:d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en-US"/>
                  </w:rPr>
                  <m:t>x</m:t>
                </m:r>
              </m:e>
              <m:sub>
                <m:r>
                  <w:rPr>
                    <w:rFonts w:ascii="Cambria Math" w:hAnsi="Cambria Math"/>
                    <w:sz w:val="28"/>
                    <w:szCs w:val="28"/>
                    <w:shd w:val="clear" w:color="auto" w:fill="FFFFFF"/>
                    <w:lang w:val="en-US"/>
                  </w:rPr>
                  <m:t>i</m:t>
                </m:r>
              </m:sub>
            </m:sSub>
            <m:r>
              <w:rPr>
                <w:rFonts w:ascii="Cambria Math" w:hAnsi="Cambria Math"/>
                <w:sz w:val="28"/>
                <w:szCs w:val="28"/>
                <w:shd w:val="clear" w:color="auto" w:fill="FFFFFF"/>
              </w:rPr>
              <m:t>∈</m:t>
            </m:r>
            <m:r>
              <w:rPr>
                <w:rFonts w:ascii="Cambria Math" w:hAnsi="Cambria Math"/>
                <w:sz w:val="28"/>
                <w:szCs w:val="28"/>
                <w:shd w:val="clear" w:color="auto" w:fill="FFFFFF"/>
                <w:lang w:val="en-US"/>
              </w:rPr>
              <m:t>Dl</m:t>
            </m:r>
          </m:e>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en-US"/>
                  </w:rPr>
                  <m:t>x</m:t>
                </m:r>
              </m:e>
              <m:sub>
                <m:r>
                  <w:rPr>
                    <w:rFonts w:ascii="Cambria Math" w:hAnsi="Cambria Math"/>
                    <w:sz w:val="28"/>
                    <w:szCs w:val="28"/>
                    <w:shd w:val="clear" w:color="auto" w:fill="FFFFFF"/>
                  </w:rPr>
                  <m:t>1</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en-US"/>
                  </w:rPr>
                  <m:t>x</m:t>
                </m:r>
              </m:e>
              <m:sub>
                <m:r>
                  <w:rPr>
                    <w:rFonts w:ascii="Cambria Math" w:hAnsi="Cambria Math"/>
                    <w:sz w:val="28"/>
                    <w:szCs w:val="28"/>
                    <w:shd w:val="clear" w:color="auto" w:fill="FFFFFF"/>
                    <w:lang w:val="en-US"/>
                  </w:rPr>
                  <m:t>i</m:t>
                </m:r>
                <m:r>
                  <w:rPr>
                    <w:rFonts w:ascii="Cambria Math" w:hAnsi="Cambria Math"/>
                    <w:sz w:val="28"/>
                    <w:szCs w:val="28"/>
                    <w:shd w:val="clear" w:color="auto" w:fill="FFFFFF"/>
                  </w:rPr>
                  <m:t>-1</m:t>
                </m:r>
              </m:sub>
            </m:sSub>
          </m:e>
        </m:d>
      </m:oMath>
      <w:r w:rsidR="002E3D2B">
        <w:rPr>
          <w:sz w:val="28"/>
          <w:szCs w:val="28"/>
          <w:shd w:val="clear" w:color="auto" w:fill="FFFFFF"/>
        </w:rPr>
        <w:t xml:space="preserve"> - </w:t>
      </w:r>
      <w:r w:rsidR="008952B4" w:rsidRPr="007829F2">
        <w:rPr>
          <w:sz w:val="28"/>
          <w:szCs w:val="28"/>
          <w:shd w:val="clear" w:color="auto" w:fill="FFFFFF"/>
        </w:rPr>
        <w:t xml:space="preserve">условная вероятность того, что i-й </w:t>
      </w:r>
      <w:proofErr w:type="spellStart"/>
      <w:r w:rsidR="008952B4" w:rsidRPr="007829F2">
        <w:rPr>
          <w:sz w:val="28"/>
          <w:szCs w:val="28"/>
          <w:shd w:val="clear" w:color="auto" w:fill="FFFFFF"/>
        </w:rPr>
        <w:t>гиперпараметр</w:t>
      </w:r>
      <w:proofErr w:type="spellEnd"/>
      <w:r w:rsidR="008952B4" w:rsidRPr="007829F2">
        <w:rPr>
          <w:sz w:val="28"/>
          <w:szCs w:val="28"/>
          <w:shd w:val="clear" w:color="auto" w:fill="FFFFFF"/>
        </w:rPr>
        <w:t xml:space="preserve"> принадлежит множеству хороших гиперпараметров, при условии того, что известны значения предыдущих гиперпараметров.</w:t>
      </w:r>
    </w:p>
    <w:p w14:paraId="2109DA37" w14:textId="56580ECD" w:rsidR="003B0E87" w:rsidRDefault="00CD1D2C" w:rsidP="00862D38">
      <w:pPr>
        <w:pStyle w:val="ad"/>
        <w:spacing w:line="360" w:lineRule="auto"/>
        <w:ind w:firstLine="708"/>
        <w:jc w:val="both"/>
        <w:rPr>
          <w:sz w:val="28"/>
          <w:szCs w:val="28"/>
          <w:shd w:val="clear" w:color="auto" w:fill="FFFFFF"/>
        </w:rPr>
      </w:pPr>
      <w:r w:rsidRPr="007829F2">
        <w:rPr>
          <w:sz w:val="28"/>
          <w:szCs w:val="28"/>
          <w:shd w:val="clear" w:color="auto" w:fill="FFFFFF"/>
        </w:rPr>
        <w:t xml:space="preserve">Аналогично, TPE использует следующую модель для оценки вероятности </w:t>
      </w:r>
      <w:r w:rsidRPr="007829F2">
        <w:rPr>
          <w:sz w:val="28"/>
          <w:szCs w:val="28"/>
          <w:shd w:val="clear" w:color="auto" w:fill="FFFFFF"/>
        </w:rPr>
        <w:lastRenderedPageBreak/>
        <w:t xml:space="preserve">того, что гиперпараметры x принадлежат множеству плохих гиперпараметров </w:t>
      </w:r>
      <m:oMath>
        <m:r>
          <w:rPr>
            <w:rFonts w:ascii="Cambria Math" w:hAnsi="Cambria Math"/>
            <w:sz w:val="28"/>
            <w:szCs w:val="28"/>
            <w:shd w:val="clear" w:color="auto" w:fill="FFFFFF"/>
            <w:lang w:val="en-US"/>
          </w:rPr>
          <m:t>Dg</m:t>
        </m:r>
      </m:oMath>
      <w:r w:rsidRPr="007829F2">
        <w:rPr>
          <w:sz w:val="28"/>
          <w:szCs w:val="28"/>
          <w:shd w:val="clear" w:color="auto" w:fill="FFFFFF"/>
        </w:rPr>
        <w:t>:</w:t>
      </w:r>
    </w:p>
    <w:p w14:paraId="7FAE4F0B" w14:textId="77777777" w:rsidR="00F55F2B" w:rsidRPr="00B502F1" w:rsidRDefault="00F55F2B" w:rsidP="00862D38">
      <w:pPr>
        <w:pStyle w:val="ad"/>
        <w:spacing w:line="360" w:lineRule="auto"/>
        <w:ind w:firstLine="708"/>
        <w:jc w:val="both"/>
        <w:rPr>
          <w:sz w:val="28"/>
          <w:szCs w:val="28"/>
          <w:shd w:val="clear" w:color="auto" w:fill="FFFFFF"/>
        </w:rPr>
      </w:pPr>
    </w:p>
    <w:p w14:paraId="6B088758" w14:textId="695DDB7C" w:rsidR="003B0E87" w:rsidRPr="00862D38" w:rsidRDefault="00000000" w:rsidP="00862D38">
      <w:pPr>
        <w:pStyle w:val="ad"/>
        <w:spacing w:line="360" w:lineRule="auto"/>
        <w:ind w:firstLine="708"/>
        <w:jc w:val="both"/>
        <w:rPr>
          <w:sz w:val="28"/>
          <w:szCs w:val="28"/>
          <w:shd w:val="clear" w:color="auto" w:fill="FFFFFF"/>
        </w:rPr>
      </w:pPr>
      <m:oMathPara>
        <m:oMath>
          <m:eqArr>
            <m:eqArrPr>
              <m:maxDist m:val="1"/>
              <m:ctrlPr>
                <w:rPr>
                  <w:rFonts w:ascii="Cambria Math" w:hAnsi="Cambria Math"/>
                  <w:i/>
                  <w:sz w:val="28"/>
                  <w:szCs w:val="28"/>
                  <w:shd w:val="clear" w:color="auto" w:fill="FFFFFF"/>
                </w:rPr>
              </m:ctrlPr>
            </m:eqArrPr>
            <m:e>
              <m:r>
                <w:rPr>
                  <w:rFonts w:ascii="Cambria Math" w:hAnsi="Cambria Math"/>
                  <w:sz w:val="28"/>
                  <w:szCs w:val="28"/>
                  <w:shd w:val="clear" w:color="auto" w:fill="FFFFFF"/>
                </w:rPr>
                <m:t>p</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x∈Dg</m:t>
                  </m:r>
                </m:e>
              </m:d>
              <m:r>
                <w:rPr>
                  <w:rFonts w:ascii="Cambria Math" w:hAnsi="Cambria Math"/>
                  <w:sz w:val="28"/>
                  <w:szCs w:val="28"/>
                  <w:shd w:val="clear" w:color="auto" w:fill="FFFFFF"/>
                  <w:lang w:val="en-US"/>
                </w:rPr>
                <m:t>=</m:t>
              </m:r>
              <m:nary>
                <m:naryPr>
                  <m:chr m:val="∏"/>
                  <m:limLoc m:val="undOvr"/>
                  <m:subHide m:val="1"/>
                  <m:supHide m:val="1"/>
                  <m:ctrlPr>
                    <w:rPr>
                      <w:rFonts w:ascii="Cambria Math" w:hAnsi="Cambria Math"/>
                      <w:i/>
                      <w:sz w:val="28"/>
                      <w:szCs w:val="28"/>
                      <w:shd w:val="clear" w:color="auto" w:fill="FFFFFF"/>
                      <w:lang w:val="en-US"/>
                    </w:rPr>
                  </m:ctrlPr>
                </m:naryPr>
                <m:sub/>
                <m:sup/>
                <m:e>
                  <m:r>
                    <w:rPr>
                      <w:rFonts w:ascii="Cambria Math" w:hAnsi="Cambria Math"/>
                      <w:sz w:val="28"/>
                      <w:szCs w:val="28"/>
                      <w:shd w:val="clear" w:color="auto" w:fill="FFFFFF"/>
                      <w:lang w:val="en-US"/>
                    </w:rPr>
                    <m:t>p</m:t>
                  </m:r>
                  <m:d>
                    <m:dPr>
                      <m:ctrlPr>
                        <w:rPr>
                          <w:rFonts w:ascii="Cambria Math" w:hAnsi="Cambria Math"/>
                          <w:i/>
                          <w:sz w:val="28"/>
                          <w:szCs w:val="28"/>
                          <w:shd w:val="clear" w:color="auto" w:fill="FFFFFF"/>
                          <w:lang w:val="en-US"/>
                        </w:rPr>
                      </m:ctrlPr>
                    </m:dPr>
                    <m:e>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x</m:t>
                          </m:r>
                        </m:e>
                        <m:sub>
                          <m:r>
                            <w:rPr>
                              <w:rFonts w:ascii="Cambria Math" w:hAnsi="Cambria Math"/>
                              <w:sz w:val="28"/>
                              <w:szCs w:val="28"/>
                              <w:shd w:val="clear" w:color="auto" w:fill="FFFFFF"/>
                              <w:lang w:val="en-US"/>
                            </w:rPr>
                            <m:t>i</m:t>
                          </m:r>
                        </m:sub>
                      </m:sSub>
                      <m:r>
                        <w:rPr>
                          <w:rFonts w:ascii="Cambria Math" w:hAnsi="Cambria Math"/>
                          <w:sz w:val="28"/>
                          <w:szCs w:val="28"/>
                          <w:shd w:val="clear" w:color="auto" w:fill="FFFFFF"/>
                          <w:lang w:val="en-US"/>
                        </w:rPr>
                        <m:t>∈Dg</m:t>
                      </m:r>
                    </m:e>
                    <m:e>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x</m:t>
                          </m:r>
                        </m:e>
                        <m:sub>
                          <m:r>
                            <w:rPr>
                              <w:rFonts w:ascii="Cambria Math" w:hAnsi="Cambria Math"/>
                              <w:sz w:val="28"/>
                              <w:szCs w:val="28"/>
                              <w:shd w:val="clear" w:color="auto" w:fill="FFFFFF"/>
                              <w:lang w:val="en-US"/>
                            </w:rPr>
                            <m:t>1</m:t>
                          </m:r>
                        </m:sub>
                      </m:sSub>
                      <m:r>
                        <w:rPr>
                          <w:rFonts w:ascii="Cambria Math" w:hAnsi="Cambria Math"/>
                          <w:sz w:val="28"/>
                          <w:szCs w:val="28"/>
                          <w:shd w:val="clear" w:color="auto" w:fill="FFFFFF"/>
                          <w:lang w:val="en-US"/>
                        </w:rPr>
                        <m:t>,…,</m:t>
                      </m:r>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x</m:t>
                          </m:r>
                        </m:e>
                        <m:sub>
                          <m:r>
                            <w:rPr>
                              <w:rFonts w:ascii="Cambria Math" w:hAnsi="Cambria Math"/>
                              <w:sz w:val="28"/>
                              <w:szCs w:val="28"/>
                              <w:shd w:val="clear" w:color="auto" w:fill="FFFFFF"/>
                              <w:lang w:val="en-US"/>
                            </w:rPr>
                            <m:t>i-1</m:t>
                          </m:r>
                        </m:sub>
                      </m:sSub>
                    </m:e>
                  </m:d>
                </m:e>
              </m:nary>
              <m:r>
                <w:rPr>
                  <w:rFonts w:ascii="Cambria Math" w:hAnsi="Cambria Math"/>
                  <w:sz w:val="28"/>
                  <w:szCs w:val="28"/>
                  <w:shd w:val="clear" w:color="auto" w:fill="FFFFFF"/>
                  <w:lang w:val="en-US"/>
                </w:rPr>
                <m:t xml:space="preserve"> </m:t>
              </m:r>
              <m:r>
                <w:rPr>
                  <w:rFonts w:ascii="Cambria Math" w:hAnsi="Cambria Math"/>
                  <w:sz w:val="28"/>
                  <w:szCs w:val="28"/>
                  <w:shd w:val="clear" w:color="auto" w:fill="FFFFFF"/>
                </w:rPr>
                <m:t>#</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8</m:t>
                  </m:r>
                </m:e>
              </m:d>
            </m:e>
          </m:eqArr>
        </m:oMath>
      </m:oMathPara>
    </w:p>
    <w:p w14:paraId="6ECF7930" w14:textId="77777777" w:rsidR="00862D38" w:rsidRPr="00862D38" w:rsidRDefault="00862D38" w:rsidP="00862D38">
      <w:pPr>
        <w:pStyle w:val="ad"/>
        <w:spacing w:line="360" w:lineRule="auto"/>
        <w:ind w:firstLine="708"/>
        <w:jc w:val="both"/>
        <w:rPr>
          <w:sz w:val="28"/>
          <w:szCs w:val="28"/>
          <w:shd w:val="clear" w:color="auto" w:fill="FFFFFF"/>
        </w:rPr>
      </w:pPr>
    </w:p>
    <w:p w14:paraId="58EDC786" w14:textId="6B71D5AB" w:rsidR="00CD1D2C" w:rsidRPr="00B66C55" w:rsidRDefault="006836C7" w:rsidP="00511760">
      <w:pPr>
        <w:pStyle w:val="ad"/>
        <w:spacing w:line="360" w:lineRule="auto"/>
        <w:ind w:firstLine="708"/>
        <w:jc w:val="both"/>
        <w:rPr>
          <w:sz w:val="28"/>
          <w:szCs w:val="28"/>
          <w:shd w:val="clear" w:color="auto" w:fill="FFFFFF"/>
        </w:rPr>
      </w:pPr>
      <w:r w:rsidRPr="007829F2">
        <w:rPr>
          <w:sz w:val="28"/>
          <w:szCs w:val="28"/>
          <w:shd w:val="clear" w:color="auto" w:fill="FFFFFF"/>
        </w:rPr>
        <w:t>TPE использует эти модели для оценки вероятности того, что гиперпараметры x приведут к хорошему или плохому значению целевого параметра y. Затем, TPE использует эту информацию для выбора нового вектора гиперпараметров x, который, как ожидается, приведет к улучшению значения целевого параметра.</w:t>
      </w:r>
    </w:p>
    <w:p w14:paraId="18874599" w14:textId="44898EE3" w:rsidR="006836C7" w:rsidRPr="001C01D2" w:rsidRDefault="006836C7" w:rsidP="00511760">
      <w:pPr>
        <w:pStyle w:val="ad"/>
        <w:spacing w:line="360" w:lineRule="auto"/>
        <w:ind w:firstLine="708"/>
        <w:jc w:val="both"/>
        <w:rPr>
          <w:sz w:val="28"/>
          <w:szCs w:val="28"/>
          <w:shd w:val="clear" w:color="auto" w:fill="FFFFFF"/>
        </w:rPr>
      </w:pPr>
      <w:r w:rsidRPr="007829F2">
        <w:rPr>
          <w:sz w:val="28"/>
          <w:szCs w:val="28"/>
          <w:shd w:val="clear" w:color="auto" w:fill="FFFFFF"/>
        </w:rPr>
        <w:t>TPE использует два типа стратегий для выбора нового вектора гиперпараметров: эксплуатацию (</w:t>
      </w:r>
      <w:proofErr w:type="spellStart"/>
      <w:r w:rsidRPr="007829F2">
        <w:rPr>
          <w:sz w:val="28"/>
          <w:szCs w:val="28"/>
          <w:shd w:val="clear" w:color="auto" w:fill="FFFFFF"/>
        </w:rPr>
        <w:t>exploitation</w:t>
      </w:r>
      <w:proofErr w:type="spellEnd"/>
      <w:r w:rsidRPr="007829F2">
        <w:rPr>
          <w:sz w:val="28"/>
          <w:szCs w:val="28"/>
          <w:shd w:val="clear" w:color="auto" w:fill="FFFFFF"/>
        </w:rPr>
        <w:t>) и исследование (</w:t>
      </w:r>
      <w:proofErr w:type="spellStart"/>
      <w:r w:rsidRPr="007829F2">
        <w:rPr>
          <w:sz w:val="28"/>
          <w:szCs w:val="28"/>
          <w:shd w:val="clear" w:color="auto" w:fill="FFFFFF"/>
        </w:rPr>
        <w:t>exploration</w:t>
      </w:r>
      <w:proofErr w:type="spellEnd"/>
      <w:r w:rsidRPr="007829F2">
        <w:rPr>
          <w:sz w:val="28"/>
          <w:szCs w:val="28"/>
          <w:shd w:val="clear" w:color="auto" w:fill="FFFFFF"/>
        </w:rPr>
        <w:t>). Эксплуатация состоит в выборе гиперпараметров, которые, как ожидается, приведут к хорошему значению целевого параметра, в соответствии с текущей моделью. Исследование состоит в выборе гиперпараметров, которые, как ожидается, улучшат текущую модель, даже если они могут привести к плохому значению целевого параметра.</w:t>
      </w:r>
    </w:p>
    <w:p w14:paraId="6411245E" w14:textId="38390A7C" w:rsidR="003B0E87" w:rsidRDefault="00134E2C" w:rsidP="00862D38">
      <w:pPr>
        <w:pStyle w:val="ad"/>
        <w:spacing w:line="360" w:lineRule="auto"/>
        <w:ind w:firstLine="708"/>
        <w:jc w:val="both"/>
        <w:rPr>
          <w:sz w:val="28"/>
          <w:szCs w:val="28"/>
          <w:shd w:val="clear" w:color="auto" w:fill="FFFFFF"/>
        </w:rPr>
      </w:pPr>
      <w:r w:rsidRPr="007829F2">
        <w:rPr>
          <w:sz w:val="28"/>
          <w:szCs w:val="28"/>
          <w:shd w:val="clear" w:color="auto" w:fill="FFFFFF"/>
        </w:rPr>
        <w:t>TPE использует следующую формулу для выбора нового вектора гиперпараметров x:</w:t>
      </w:r>
    </w:p>
    <w:p w14:paraId="070F7D2A" w14:textId="77777777" w:rsidR="00F55F2B" w:rsidRPr="00B502F1" w:rsidRDefault="00F55F2B" w:rsidP="00862D38">
      <w:pPr>
        <w:pStyle w:val="ad"/>
        <w:spacing w:line="360" w:lineRule="auto"/>
        <w:ind w:firstLine="708"/>
        <w:jc w:val="both"/>
        <w:rPr>
          <w:sz w:val="28"/>
          <w:szCs w:val="28"/>
          <w:shd w:val="clear" w:color="auto" w:fill="FFFFFF"/>
        </w:rPr>
      </w:pPr>
    </w:p>
    <w:p w14:paraId="0D4FFB1B" w14:textId="0EE84A1E" w:rsidR="003B0E87" w:rsidRPr="00862D38" w:rsidRDefault="00000000" w:rsidP="00862D38">
      <w:pPr>
        <w:pStyle w:val="ad"/>
        <w:spacing w:line="360" w:lineRule="auto"/>
        <w:ind w:firstLine="708"/>
        <w:jc w:val="both"/>
        <w:rPr>
          <w:sz w:val="28"/>
          <w:szCs w:val="28"/>
          <w:shd w:val="clear" w:color="auto" w:fill="FFFFFF"/>
        </w:rPr>
      </w:pPr>
      <m:oMathPara>
        <m:oMath>
          <m:eqArr>
            <m:eqArrPr>
              <m:maxDist m:val="1"/>
              <m:ctrlPr>
                <w:rPr>
                  <w:rFonts w:ascii="Cambria Math" w:hAnsi="Cambria Math"/>
                  <w:i/>
                  <w:sz w:val="28"/>
                  <w:szCs w:val="28"/>
                  <w:shd w:val="clear" w:color="auto" w:fill="FFFFFF"/>
                  <w:lang w:val="en-US"/>
                </w:rPr>
              </m:ctrlPr>
            </m:eqArrPr>
            <m:e>
              <m:r>
                <w:rPr>
                  <w:rFonts w:ascii="Cambria Math" w:hAnsi="Cambria Math"/>
                  <w:sz w:val="28"/>
                  <w:szCs w:val="28"/>
                  <w:shd w:val="clear" w:color="auto" w:fill="FFFFFF"/>
                  <w:lang w:val="en-US"/>
                </w:rPr>
                <m:t>x=</m:t>
              </m:r>
              <m:func>
                <m:funcPr>
                  <m:ctrlPr>
                    <w:rPr>
                      <w:rFonts w:ascii="Cambria Math" w:hAnsi="Cambria Math"/>
                      <w:i/>
                      <w:sz w:val="28"/>
                      <w:szCs w:val="28"/>
                      <w:shd w:val="clear" w:color="auto" w:fill="FFFFFF"/>
                      <w:lang w:val="en-US"/>
                    </w:rPr>
                  </m:ctrlPr>
                </m:funcPr>
                <m:fName>
                  <m:r>
                    <m:rPr>
                      <m:sty m:val="p"/>
                    </m:rPr>
                    <w:rPr>
                      <w:rFonts w:ascii="Cambria Math" w:hAnsi="Cambria Math"/>
                      <w:sz w:val="28"/>
                      <w:szCs w:val="28"/>
                      <w:shd w:val="clear" w:color="auto" w:fill="FFFFFF"/>
                      <w:lang w:val="en-US"/>
                    </w:rPr>
                    <m:t>arg</m:t>
                  </m:r>
                </m:fName>
                <m:e>
                  <m:func>
                    <m:funcPr>
                      <m:ctrlPr>
                        <w:rPr>
                          <w:rFonts w:ascii="Cambria Math" w:hAnsi="Cambria Math"/>
                          <w:i/>
                          <w:sz w:val="28"/>
                          <w:szCs w:val="28"/>
                          <w:shd w:val="clear" w:color="auto" w:fill="FFFFFF"/>
                          <w:lang w:val="en-US"/>
                        </w:rPr>
                      </m:ctrlPr>
                    </m:funcPr>
                    <m:fName>
                      <m:r>
                        <m:rPr>
                          <m:sty m:val="p"/>
                        </m:rPr>
                        <w:rPr>
                          <w:rFonts w:ascii="Cambria Math" w:hAnsi="Cambria Math"/>
                          <w:sz w:val="28"/>
                          <w:szCs w:val="28"/>
                          <w:shd w:val="clear" w:color="auto" w:fill="FFFFFF"/>
                          <w:lang w:val="en-US"/>
                        </w:rPr>
                        <m:t>max</m:t>
                      </m:r>
                    </m:fName>
                    <m:e>
                      <m:d>
                        <m:dPr>
                          <m:endChr m:val=""/>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α</m:t>
                          </m:r>
                        </m:e>
                      </m:d>
                    </m:e>
                  </m:func>
                </m:e>
              </m:func>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p</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x∈Dl</m:t>
                      </m:r>
                    </m:e>
                  </m:d>
                </m:num>
                <m:den>
                  <m:r>
                    <w:rPr>
                      <w:rFonts w:ascii="Cambria Math" w:hAnsi="Cambria Math"/>
                      <w:sz w:val="28"/>
                      <w:szCs w:val="28"/>
                      <w:shd w:val="clear" w:color="auto" w:fill="FFFFFF"/>
                      <w:lang w:val="en-US"/>
                    </w:rPr>
                    <m:t>p</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x</m:t>
                      </m:r>
                    </m:e>
                  </m:d>
                </m:den>
              </m:f>
              <m:r>
                <w:rPr>
                  <w:rFonts w:ascii="Cambria Math" w:hAnsi="Cambria Math"/>
                  <w:sz w:val="28"/>
                  <w:szCs w:val="28"/>
                  <w:shd w:val="clear" w:color="auto" w:fill="FFFFFF"/>
                  <w:lang w:val="en-US"/>
                </w:rPr>
                <m:t>+</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1-α</m:t>
                  </m:r>
                </m:e>
              </m:d>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p</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x∈Dg</m:t>
                      </m:r>
                    </m:e>
                  </m:d>
                </m:num>
                <m:den>
                  <m:r>
                    <w:rPr>
                      <w:rFonts w:ascii="Cambria Math" w:hAnsi="Cambria Math"/>
                      <w:sz w:val="28"/>
                      <w:szCs w:val="28"/>
                      <w:shd w:val="clear" w:color="auto" w:fill="FFFFFF"/>
                      <w:lang w:val="en-US"/>
                    </w:rPr>
                    <m:t>p</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x</m:t>
                      </m:r>
                    </m:e>
                  </m:d>
                </m:den>
              </m:f>
              <m:r>
                <w:rPr>
                  <w:rFonts w:ascii="Cambria Math" w:hAnsi="Cambria Math"/>
                  <w:sz w:val="28"/>
                  <w:szCs w:val="28"/>
                  <w:shd w:val="clear" w:color="auto" w:fill="FFFFFF"/>
                  <w:lang w:val="en-US"/>
                </w:rPr>
                <m:t xml:space="preserve"> #</m:t>
              </m:r>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9</m:t>
                  </m:r>
                </m:e>
              </m:d>
            </m:e>
          </m:eqArr>
        </m:oMath>
      </m:oMathPara>
    </w:p>
    <w:p w14:paraId="2EC664CD" w14:textId="36638E2A" w:rsidR="00080C37" w:rsidRPr="007829F2" w:rsidRDefault="00080C37" w:rsidP="00511760">
      <w:pPr>
        <w:pStyle w:val="ad"/>
        <w:spacing w:line="360" w:lineRule="auto"/>
        <w:ind w:firstLine="708"/>
        <w:jc w:val="both"/>
        <w:rPr>
          <w:sz w:val="28"/>
          <w:szCs w:val="28"/>
          <w:shd w:val="clear" w:color="auto" w:fill="FFFFFF"/>
        </w:rPr>
      </w:pPr>
      <w:r w:rsidRPr="007829F2">
        <w:rPr>
          <w:sz w:val="28"/>
          <w:szCs w:val="28"/>
          <w:shd w:val="clear" w:color="auto" w:fill="FFFFFF"/>
        </w:rPr>
        <w:t>где</w:t>
      </w:r>
    </w:p>
    <w:p w14:paraId="6CC0340E" w14:textId="5D0698E3" w:rsidR="00080C37" w:rsidRPr="007829F2" w:rsidRDefault="00080C37" w:rsidP="00511760">
      <w:pPr>
        <w:pStyle w:val="ad"/>
        <w:spacing w:line="360" w:lineRule="auto"/>
        <w:ind w:firstLine="708"/>
        <w:jc w:val="both"/>
        <w:rPr>
          <w:sz w:val="28"/>
          <w:szCs w:val="28"/>
          <w:shd w:val="clear" w:color="auto" w:fill="FFFFFF"/>
        </w:rPr>
      </w:pPr>
      <w:r w:rsidRPr="007829F2">
        <w:rPr>
          <w:sz w:val="28"/>
          <w:szCs w:val="28"/>
          <w:shd w:val="clear" w:color="auto" w:fill="FFFFFF"/>
        </w:rPr>
        <w:t>p(x) - вероятность выбора гиперпараметров x</w:t>
      </w:r>
    </w:p>
    <w:p w14:paraId="167C0D3D" w14:textId="6388F782" w:rsidR="00080C37" w:rsidRPr="00B502F1" w:rsidRDefault="007829F2" w:rsidP="00511760">
      <w:pPr>
        <w:pStyle w:val="ad"/>
        <w:spacing w:line="360" w:lineRule="auto"/>
        <w:ind w:firstLine="708"/>
        <w:jc w:val="both"/>
        <w:rPr>
          <w:sz w:val="28"/>
          <w:szCs w:val="28"/>
          <w:shd w:val="clear" w:color="auto" w:fill="FFFFFF"/>
        </w:rPr>
      </w:pPr>
      <w:r w:rsidRPr="007829F2">
        <w:rPr>
          <w:sz w:val="28"/>
          <w:szCs w:val="28"/>
          <w:shd w:val="clear" w:color="auto" w:fill="FFFFFF"/>
        </w:rPr>
        <w:t>α - параметр, который контролирует баланс между эксплуатацией и исследованием.</w:t>
      </w:r>
    </w:p>
    <w:p w14:paraId="786EE20F" w14:textId="4AB8629A" w:rsidR="00113093" w:rsidRDefault="003B0E87" w:rsidP="00F55F2B">
      <w:pPr>
        <w:pStyle w:val="ad"/>
        <w:spacing w:line="360" w:lineRule="auto"/>
        <w:ind w:firstLine="708"/>
        <w:jc w:val="both"/>
        <w:rPr>
          <w:sz w:val="28"/>
          <w:szCs w:val="28"/>
          <w:shd w:val="clear" w:color="auto" w:fill="FFFFFF"/>
        </w:rPr>
      </w:pPr>
      <w:r>
        <w:rPr>
          <w:sz w:val="28"/>
          <w:szCs w:val="28"/>
          <w:shd w:val="clear" w:color="auto" w:fill="FFFFFF"/>
        </w:rPr>
        <w:t xml:space="preserve">Рассмотрим таблицу 2.1, в которой представлено сопоставление методов </w:t>
      </w:r>
      <w:r>
        <w:rPr>
          <w:sz w:val="28"/>
          <w:szCs w:val="28"/>
          <w:shd w:val="clear" w:color="auto" w:fill="FFFFFF"/>
        </w:rPr>
        <w:lastRenderedPageBreak/>
        <w:t>оптимизации</w:t>
      </w:r>
      <w:r w:rsidR="00E50AB3">
        <w:rPr>
          <w:sz w:val="28"/>
          <w:szCs w:val="28"/>
          <w:shd w:val="clear" w:color="auto" w:fill="FFFFFF"/>
        </w:rPr>
        <w:t xml:space="preserve"> и </w:t>
      </w:r>
      <w:r w:rsidR="000572B2">
        <w:rPr>
          <w:sz w:val="28"/>
          <w:szCs w:val="28"/>
          <w:shd w:val="clear" w:color="auto" w:fill="FFFFFF"/>
        </w:rPr>
        <w:t>описаны</w:t>
      </w:r>
      <w:r w:rsidR="00E50AB3">
        <w:rPr>
          <w:sz w:val="28"/>
          <w:szCs w:val="28"/>
          <w:shd w:val="clear" w:color="auto" w:fill="FFFFFF"/>
        </w:rPr>
        <w:t xml:space="preserve"> преимущества и недостатки каждого из них.</w:t>
      </w:r>
    </w:p>
    <w:p w14:paraId="7BD2B357" w14:textId="032DBE74" w:rsidR="002D32CC" w:rsidRPr="00B66C55" w:rsidRDefault="002D32CC" w:rsidP="002D32CC">
      <w:pPr>
        <w:pStyle w:val="ad"/>
        <w:spacing w:line="360" w:lineRule="auto"/>
        <w:jc w:val="both"/>
        <w:rPr>
          <w:iCs/>
          <w:shd w:val="clear" w:color="auto" w:fill="FFFFFF"/>
        </w:rPr>
      </w:pPr>
      <w:r w:rsidRPr="00B66C55">
        <w:rPr>
          <w:iCs/>
          <w:shd w:val="clear" w:color="auto" w:fill="FFFFFF"/>
        </w:rPr>
        <w:t>Таблица 2.1. Сравнение методов оптимизации гиперпараметров</w:t>
      </w:r>
    </w:p>
    <w:tbl>
      <w:tblPr>
        <w:tblStyle w:val="af6"/>
        <w:tblW w:w="0" w:type="auto"/>
        <w:tblLook w:val="04A0" w:firstRow="1" w:lastRow="0" w:firstColumn="1" w:lastColumn="0" w:noHBand="0" w:noVBand="1"/>
      </w:tblPr>
      <w:tblGrid>
        <w:gridCol w:w="3115"/>
        <w:gridCol w:w="3115"/>
        <w:gridCol w:w="3116"/>
      </w:tblGrid>
      <w:tr w:rsidR="00043472" w14:paraId="14C578F0" w14:textId="77777777" w:rsidTr="00043472">
        <w:tc>
          <w:tcPr>
            <w:tcW w:w="3115" w:type="dxa"/>
          </w:tcPr>
          <w:p w14:paraId="7000CFB9" w14:textId="0A52B9E3" w:rsidR="00043472" w:rsidRDefault="00902919" w:rsidP="00902919">
            <w:pPr>
              <w:pStyle w:val="ad"/>
              <w:spacing w:line="360" w:lineRule="auto"/>
              <w:jc w:val="center"/>
              <w:rPr>
                <w:iCs/>
                <w:sz w:val="28"/>
                <w:szCs w:val="28"/>
                <w:shd w:val="clear" w:color="auto" w:fill="FFFFFF"/>
              </w:rPr>
            </w:pPr>
            <w:r>
              <w:rPr>
                <w:iCs/>
                <w:sz w:val="28"/>
                <w:szCs w:val="28"/>
                <w:shd w:val="clear" w:color="auto" w:fill="FFFFFF"/>
              </w:rPr>
              <w:t>Метод оптимизации</w:t>
            </w:r>
          </w:p>
        </w:tc>
        <w:tc>
          <w:tcPr>
            <w:tcW w:w="3115" w:type="dxa"/>
          </w:tcPr>
          <w:p w14:paraId="6A2DE66A" w14:textId="5290F740" w:rsidR="00043472" w:rsidRDefault="00902919" w:rsidP="00902919">
            <w:pPr>
              <w:pStyle w:val="ad"/>
              <w:spacing w:line="360" w:lineRule="auto"/>
              <w:jc w:val="center"/>
              <w:rPr>
                <w:iCs/>
                <w:sz w:val="28"/>
                <w:szCs w:val="28"/>
                <w:shd w:val="clear" w:color="auto" w:fill="FFFFFF"/>
              </w:rPr>
            </w:pPr>
            <w:r>
              <w:rPr>
                <w:iCs/>
                <w:sz w:val="28"/>
                <w:szCs w:val="28"/>
                <w:shd w:val="clear" w:color="auto" w:fill="FFFFFF"/>
              </w:rPr>
              <w:t>Преимущества</w:t>
            </w:r>
          </w:p>
        </w:tc>
        <w:tc>
          <w:tcPr>
            <w:tcW w:w="3116" w:type="dxa"/>
          </w:tcPr>
          <w:p w14:paraId="7DED543C" w14:textId="130C9CB5" w:rsidR="00043472" w:rsidRDefault="00902919" w:rsidP="00902919">
            <w:pPr>
              <w:pStyle w:val="ad"/>
              <w:spacing w:line="360" w:lineRule="auto"/>
              <w:jc w:val="center"/>
              <w:rPr>
                <w:iCs/>
                <w:sz w:val="28"/>
                <w:szCs w:val="28"/>
                <w:shd w:val="clear" w:color="auto" w:fill="FFFFFF"/>
              </w:rPr>
            </w:pPr>
            <w:r>
              <w:rPr>
                <w:iCs/>
                <w:sz w:val="28"/>
                <w:szCs w:val="28"/>
                <w:shd w:val="clear" w:color="auto" w:fill="FFFFFF"/>
              </w:rPr>
              <w:t>Недостатки</w:t>
            </w:r>
          </w:p>
        </w:tc>
      </w:tr>
      <w:tr w:rsidR="00043472" w14:paraId="317A0533" w14:textId="77777777" w:rsidTr="00043472">
        <w:tc>
          <w:tcPr>
            <w:tcW w:w="3115" w:type="dxa"/>
          </w:tcPr>
          <w:p w14:paraId="76BD3B78" w14:textId="10B91F53" w:rsidR="00043472" w:rsidRPr="006620D2" w:rsidRDefault="00FD30D4" w:rsidP="00FD30D4">
            <w:pPr>
              <w:pStyle w:val="ad"/>
              <w:spacing w:line="360" w:lineRule="auto"/>
              <w:jc w:val="center"/>
              <w:rPr>
                <w:iCs/>
                <w:shd w:val="clear" w:color="auto" w:fill="FFFFFF"/>
                <w:lang w:val="en-US"/>
              </w:rPr>
            </w:pPr>
            <w:r w:rsidRPr="006620D2">
              <w:rPr>
                <w:iCs/>
                <w:shd w:val="clear" w:color="auto" w:fill="FFFFFF"/>
                <w:lang w:val="en-US"/>
              </w:rPr>
              <w:t>Grid Search</w:t>
            </w:r>
          </w:p>
        </w:tc>
        <w:tc>
          <w:tcPr>
            <w:tcW w:w="3115" w:type="dxa"/>
          </w:tcPr>
          <w:p w14:paraId="08BFC92F" w14:textId="3A3DEE23" w:rsidR="00F00616" w:rsidRPr="006620D2" w:rsidRDefault="00F00616" w:rsidP="00740D90">
            <w:pPr>
              <w:pStyle w:val="ad"/>
              <w:spacing w:line="360" w:lineRule="auto"/>
              <w:jc w:val="center"/>
              <w:rPr>
                <w:shd w:val="clear" w:color="auto" w:fill="FFFFFF"/>
              </w:rPr>
            </w:pPr>
            <w:r w:rsidRPr="006620D2">
              <w:rPr>
                <w:shd w:val="clear" w:color="auto" w:fill="FFFFFF"/>
              </w:rPr>
              <w:t>- Простота реализации</w:t>
            </w:r>
          </w:p>
          <w:p w14:paraId="549F51D8" w14:textId="4D554B7A" w:rsidR="00043472" w:rsidRPr="006620D2" w:rsidRDefault="00F00616" w:rsidP="00740D90">
            <w:pPr>
              <w:pStyle w:val="ad"/>
              <w:spacing w:line="360" w:lineRule="auto"/>
              <w:jc w:val="center"/>
              <w:rPr>
                <w:iCs/>
                <w:shd w:val="clear" w:color="auto" w:fill="FFFFFF"/>
              </w:rPr>
            </w:pPr>
            <w:r w:rsidRPr="006620D2">
              <w:rPr>
                <w:shd w:val="clear" w:color="auto" w:fill="FFFFFF"/>
              </w:rPr>
              <w:t>-</w:t>
            </w:r>
            <w:r w:rsidR="001F696B" w:rsidRPr="006620D2">
              <w:rPr>
                <w:shd w:val="clear" w:color="auto" w:fill="FFFFFF"/>
              </w:rPr>
              <w:t xml:space="preserve"> </w:t>
            </w:r>
            <w:r w:rsidRPr="006620D2">
              <w:rPr>
                <w:shd w:val="clear" w:color="auto" w:fill="FFFFFF"/>
              </w:rPr>
              <w:t>Высокая точность результатов</w:t>
            </w:r>
          </w:p>
        </w:tc>
        <w:tc>
          <w:tcPr>
            <w:tcW w:w="3116" w:type="dxa"/>
          </w:tcPr>
          <w:p w14:paraId="7D8C5333" w14:textId="0B60BCE6" w:rsidR="005B1D24" w:rsidRPr="001C01D2" w:rsidRDefault="005B1D24" w:rsidP="005B1D24">
            <w:pPr>
              <w:pStyle w:val="ad"/>
              <w:spacing w:line="360" w:lineRule="auto"/>
              <w:jc w:val="center"/>
              <w:rPr>
                <w:shd w:val="clear" w:color="auto" w:fill="FFFFFF"/>
              </w:rPr>
            </w:pPr>
            <w:r w:rsidRPr="006620D2">
              <w:rPr>
                <w:shd w:val="clear" w:color="auto" w:fill="FFFFFF"/>
              </w:rPr>
              <w:t>- Высокая вычислительная сложность</w:t>
            </w:r>
          </w:p>
          <w:p w14:paraId="7F13B0FE" w14:textId="67ECABEB" w:rsidR="00043472" w:rsidRPr="006620D2" w:rsidRDefault="005B1D24" w:rsidP="005B1D24">
            <w:pPr>
              <w:pStyle w:val="ad"/>
              <w:spacing w:line="360" w:lineRule="auto"/>
              <w:jc w:val="center"/>
              <w:rPr>
                <w:iCs/>
                <w:shd w:val="clear" w:color="auto" w:fill="FFFFFF"/>
              </w:rPr>
            </w:pPr>
            <w:r w:rsidRPr="006620D2">
              <w:rPr>
                <w:shd w:val="clear" w:color="auto" w:fill="FFFFFF"/>
              </w:rPr>
              <w:t>- Неэффективен при большом количестве гиперпараметров</w:t>
            </w:r>
          </w:p>
        </w:tc>
      </w:tr>
      <w:tr w:rsidR="00043472" w14:paraId="7F8D68F3" w14:textId="77777777" w:rsidTr="00043472">
        <w:tc>
          <w:tcPr>
            <w:tcW w:w="3115" w:type="dxa"/>
          </w:tcPr>
          <w:p w14:paraId="312631FF" w14:textId="174775A9" w:rsidR="00043472" w:rsidRPr="00D54B7B" w:rsidRDefault="00FD30D4" w:rsidP="00FD30D4">
            <w:pPr>
              <w:pStyle w:val="ad"/>
              <w:spacing w:line="360" w:lineRule="auto"/>
              <w:jc w:val="center"/>
              <w:rPr>
                <w:iCs/>
                <w:shd w:val="clear" w:color="auto" w:fill="FFFFFF"/>
                <w:lang w:val="en-US"/>
              </w:rPr>
            </w:pPr>
            <w:r w:rsidRPr="00D54B7B">
              <w:rPr>
                <w:iCs/>
                <w:shd w:val="clear" w:color="auto" w:fill="FFFFFF"/>
                <w:lang w:val="en-US"/>
              </w:rPr>
              <w:t>Random Search</w:t>
            </w:r>
          </w:p>
        </w:tc>
        <w:tc>
          <w:tcPr>
            <w:tcW w:w="3115" w:type="dxa"/>
          </w:tcPr>
          <w:p w14:paraId="77DA81DD" w14:textId="14B4EEAD" w:rsidR="00C76C65" w:rsidRPr="00D54B7B" w:rsidRDefault="00C76C65" w:rsidP="00C76C65">
            <w:pPr>
              <w:pStyle w:val="ad"/>
              <w:spacing w:line="360" w:lineRule="auto"/>
              <w:jc w:val="center"/>
              <w:rPr>
                <w:shd w:val="clear" w:color="auto" w:fill="FFFFFF"/>
              </w:rPr>
            </w:pPr>
            <w:r w:rsidRPr="00D54B7B">
              <w:rPr>
                <w:shd w:val="clear" w:color="auto" w:fill="FFFFFF"/>
              </w:rPr>
              <w:t>- Меньшая вычислительная сложность по сравнению с Grid Search</w:t>
            </w:r>
          </w:p>
          <w:p w14:paraId="2158CD85" w14:textId="49DE7FD2" w:rsidR="00043472" w:rsidRPr="00C76C65" w:rsidRDefault="00C76C65" w:rsidP="00C76C65">
            <w:pPr>
              <w:pStyle w:val="ad"/>
              <w:spacing w:line="360" w:lineRule="auto"/>
              <w:jc w:val="center"/>
              <w:rPr>
                <w:iCs/>
                <w:sz w:val="28"/>
                <w:szCs w:val="28"/>
                <w:shd w:val="clear" w:color="auto" w:fill="FFFFFF"/>
              </w:rPr>
            </w:pPr>
            <w:r w:rsidRPr="00D54B7B">
              <w:rPr>
                <w:shd w:val="clear" w:color="auto" w:fill="FFFFFF"/>
              </w:rPr>
              <w:t>- Может найти хорошие гиперпараметры при большом количестве параметров</w:t>
            </w:r>
          </w:p>
        </w:tc>
        <w:tc>
          <w:tcPr>
            <w:tcW w:w="3116" w:type="dxa"/>
          </w:tcPr>
          <w:p w14:paraId="2A6BE832" w14:textId="08B78B2D" w:rsidR="001F696B" w:rsidRPr="00D54B7B" w:rsidRDefault="001F696B" w:rsidP="001F696B">
            <w:pPr>
              <w:pStyle w:val="ad"/>
              <w:spacing w:line="360" w:lineRule="auto"/>
              <w:jc w:val="center"/>
              <w:rPr>
                <w:shd w:val="clear" w:color="auto" w:fill="FFFFFF"/>
              </w:rPr>
            </w:pPr>
            <w:r w:rsidRPr="00D54B7B">
              <w:rPr>
                <w:shd w:val="clear" w:color="auto" w:fill="FFFFFF"/>
              </w:rPr>
              <w:t>- Не гарантирует нахождение оптимальных гиперпараметров</w:t>
            </w:r>
          </w:p>
          <w:p w14:paraId="66D11E89" w14:textId="2DA83E54" w:rsidR="00043472" w:rsidRPr="001F696B" w:rsidRDefault="001F696B" w:rsidP="001F696B">
            <w:pPr>
              <w:pStyle w:val="ad"/>
              <w:spacing w:line="360" w:lineRule="auto"/>
              <w:jc w:val="center"/>
              <w:rPr>
                <w:iCs/>
                <w:sz w:val="28"/>
                <w:szCs w:val="28"/>
                <w:shd w:val="clear" w:color="auto" w:fill="FFFFFF"/>
              </w:rPr>
            </w:pPr>
            <w:r w:rsidRPr="00D54B7B">
              <w:rPr>
                <w:shd w:val="clear" w:color="auto" w:fill="FFFFFF"/>
              </w:rPr>
              <w:t>- Может потребоваться больше времени для поиска хороших гиперпараметров</w:t>
            </w:r>
          </w:p>
        </w:tc>
      </w:tr>
      <w:tr w:rsidR="00043472" w14:paraId="6FDB3218" w14:textId="77777777" w:rsidTr="00043472">
        <w:tc>
          <w:tcPr>
            <w:tcW w:w="3115" w:type="dxa"/>
          </w:tcPr>
          <w:p w14:paraId="6F0023CB" w14:textId="341711F9" w:rsidR="00043472" w:rsidRPr="00DE25B2" w:rsidRDefault="00DE25B2" w:rsidP="00FD30D4">
            <w:pPr>
              <w:pStyle w:val="ad"/>
              <w:spacing w:line="360" w:lineRule="auto"/>
              <w:jc w:val="center"/>
              <w:rPr>
                <w:iCs/>
                <w:shd w:val="clear" w:color="auto" w:fill="FFFFFF"/>
              </w:rPr>
            </w:pPr>
            <w:r w:rsidRPr="00DE25B2">
              <w:rPr>
                <w:shd w:val="clear" w:color="auto" w:fill="FFFFFF"/>
                <w:lang w:val="en-US"/>
              </w:rPr>
              <w:t>CmaEsSampler</w:t>
            </w:r>
            <w:r w:rsidRPr="00DE25B2">
              <w:rPr>
                <w:shd w:val="clear" w:color="auto" w:fill="FFFFFF"/>
              </w:rPr>
              <w:t xml:space="preserve"> (</w:t>
            </w:r>
            <w:r w:rsidRPr="00DE25B2">
              <w:rPr>
                <w:shd w:val="clear" w:color="auto" w:fill="FFFFFF"/>
                <w:lang w:val="en-US"/>
              </w:rPr>
              <w:t>CMA</w:t>
            </w:r>
            <w:r w:rsidRPr="00DE25B2">
              <w:rPr>
                <w:shd w:val="clear" w:color="auto" w:fill="FFFFFF"/>
              </w:rPr>
              <w:t>-</w:t>
            </w:r>
            <w:r w:rsidRPr="00DE25B2">
              <w:rPr>
                <w:shd w:val="clear" w:color="auto" w:fill="FFFFFF"/>
                <w:lang w:val="en-US"/>
              </w:rPr>
              <w:t>ES</w:t>
            </w:r>
            <w:r w:rsidRPr="00DE25B2">
              <w:rPr>
                <w:shd w:val="clear" w:color="auto" w:fill="FFFFFF"/>
              </w:rPr>
              <w:t xml:space="preserve">) из библиотеки </w:t>
            </w:r>
            <w:r w:rsidRPr="00DE25B2">
              <w:rPr>
                <w:shd w:val="clear" w:color="auto" w:fill="FFFFFF"/>
                <w:lang w:val="en-US"/>
              </w:rPr>
              <w:t>Optuna</w:t>
            </w:r>
          </w:p>
        </w:tc>
        <w:tc>
          <w:tcPr>
            <w:tcW w:w="3115" w:type="dxa"/>
          </w:tcPr>
          <w:p w14:paraId="400CC8F3" w14:textId="67609CE0" w:rsidR="00290FB9" w:rsidRPr="00D54B7B" w:rsidRDefault="00290FB9" w:rsidP="00290FB9">
            <w:pPr>
              <w:pStyle w:val="ad"/>
              <w:spacing w:line="360" w:lineRule="auto"/>
              <w:jc w:val="center"/>
              <w:rPr>
                <w:shd w:val="clear" w:color="auto" w:fill="FFFFFF"/>
              </w:rPr>
            </w:pPr>
            <w:r w:rsidRPr="00D54B7B">
              <w:rPr>
                <w:shd w:val="clear" w:color="auto" w:fill="FFFFFF"/>
              </w:rPr>
              <w:t xml:space="preserve">- </w:t>
            </w:r>
            <w:r w:rsidR="00740D90">
              <w:rPr>
                <w:shd w:val="clear" w:color="auto" w:fill="FFFFFF"/>
              </w:rPr>
              <w:t>Наличие встроенных визуализаций</w:t>
            </w:r>
          </w:p>
          <w:p w14:paraId="3A8CD16E" w14:textId="2B06FE66" w:rsidR="00290FB9" w:rsidRPr="00D54B7B" w:rsidRDefault="00290FB9" w:rsidP="00290FB9">
            <w:pPr>
              <w:pStyle w:val="ad"/>
              <w:spacing w:line="360" w:lineRule="auto"/>
              <w:jc w:val="center"/>
              <w:rPr>
                <w:shd w:val="clear" w:color="auto" w:fill="FFFFFF"/>
              </w:rPr>
            </w:pPr>
            <w:r w:rsidRPr="00D54B7B">
              <w:rPr>
                <w:shd w:val="clear" w:color="auto" w:fill="FFFFFF"/>
              </w:rPr>
              <w:t>- Эффективен при большом количестве гиперпараметров</w:t>
            </w:r>
          </w:p>
          <w:p w14:paraId="736A03C7" w14:textId="32A347BD" w:rsidR="00043472" w:rsidRPr="00290FB9" w:rsidRDefault="00290FB9" w:rsidP="00290FB9">
            <w:pPr>
              <w:pStyle w:val="ad"/>
              <w:spacing w:line="360" w:lineRule="auto"/>
              <w:jc w:val="center"/>
              <w:rPr>
                <w:iCs/>
                <w:sz w:val="28"/>
                <w:szCs w:val="28"/>
                <w:shd w:val="clear" w:color="auto" w:fill="FFFFFF"/>
              </w:rPr>
            </w:pPr>
            <w:r w:rsidRPr="00D54B7B">
              <w:rPr>
                <w:shd w:val="clear" w:color="auto" w:fill="FFFFFF"/>
              </w:rPr>
              <w:t xml:space="preserve">- </w:t>
            </w:r>
            <w:r w:rsidR="00740D90">
              <w:rPr>
                <w:shd w:val="clear" w:color="auto" w:fill="FFFFFF"/>
              </w:rPr>
              <w:t>Имеет поддержку распределенных вычислений</w:t>
            </w:r>
          </w:p>
        </w:tc>
        <w:tc>
          <w:tcPr>
            <w:tcW w:w="3116" w:type="dxa"/>
          </w:tcPr>
          <w:p w14:paraId="122A32B8" w14:textId="5D032379" w:rsidR="00F81F54" w:rsidRPr="00D54B7B" w:rsidRDefault="00F81F54" w:rsidP="00F81F54">
            <w:pPr>
              <w:pStyle w:val="ad"/>
              <w:spacing w:line="360" w:lineRule="auto"/>
              <w:jc w:val="center"/>
              <w:rPr>
                <w:shd w:val="clear" w:color="auto" w:fill="FFFFFF"/>
              </w:rPr>
            </w:pPr>
            <w:r w:rsidRPr="00D54B7B">
              <w:rPr>
                <w:shd w:val="clear" w:color="auto" w:fill="FFFFFF"/>
              </w:rPr>
              <w:t xml:space="preserve">- </w:t>
            </w:r>
            <w:r w:rsidR="00740D90">
              <w:rPr>
                <w:shd w:val="clear" w:color="auto" w:fill="FFFFFF"/>
              </w:rPr>
              <w:t>Относительно высокие требования к ресурсам</w:t>
            </w:r>
          </w:p>
          <w:p w14:paraId="34BE9697" w14:textId="77777777" w:rsidR="00043472" w:rsidRDefault="00F81F54" w:rsidP="00F81F54">
            <w:pPr>
              <w:pStyle w:val="ad"/>
              <w:spacing w:line="360" w:lineRule="auto"/>
              <w:jc w:val="center"/>
              <w:rPr>
                <w:shd w:val="clear" w:color="auto" w:fill="FFFFFF"/>
              </w:rPr>
            </w:pPr>
            <w:r w:rsidRPr="00D54B7B">
              <w:rPr>
                <w:shd w:val="clear" w:color="auto" w:fill="FFFFFF"/>
              </w:rPr>
              <w:t xml:space="preserve">- </w:t>
            </w:r>
            <w:r w:rsidR="00740D90" w:rsidRPr="00740D90">
              <w:rPr>
                <w:shd w:val="clear" w:color="auto" w:fill="FFFFFF"/>
              </w:rPr>
              <w:t>Относительно сложный синтаксис и недостаток документации</w:t>
            </w:r>
          </w:p>
          <w:p w14:paraId="451FCBD3" w14:textId="00219FF5" w:rsidR="00740D90" w:rsidRPr="00D54B7B" w:rsidRDefault="00740D90" w:rsidP="00F81F54">
            <w:pPr>
              <w:pStyle w:val="ad"/>
              <w:spacing w:line="360" w:lineRule="auto"/>
              <w:jc w:val="center"/>
              <w:rPr>
                <w:iCs/>
                <w:shd w:val="clear" w:color="auto" w:fill="FFFFFF"/>
              </w:rPr>
            </w:pPr>
            <w:r>
              <w:rPr>
                <w:iCs/>
                <w:shd w:val="clear" w:color="auto" w:fill="FFFFFF"/>
              </w:rPr>
              <w:t>-Требует увеличенного количества времени на настройку</w:t>
            </w:r>
          </w:p>
        </w:tc>
      </w:tr>
      <w:tr w:rsidR="00043472" w14:paraId="23B08FC8" w14:textId="77777777" w:rsidTr="00043472">
        <w:tc>
          <w:tcPr>
            <w:tcW w:w="3115" w:type="dxa"/>
          </w:tcPr>
          <w:p w14:paraId="471DB7C2" w14:textId="1762ED1A" w:rsidR="00043472" w:rsidRPr="00DE25B2" w:rsidRDefault="00DE25B2" w:rsidP="00FD30D4">
            <w:pPr>
              <w:pStyle w:val="ad"/>
              <w:spacing w:line="360" w:lineRule="auto"/>
              <w:jc w:val="center"/>
              <w:rPr>
                <w:iCs/>
                <w:shd w:val="clear" w:color="auto" w:fill="FFFFFF"/>
                <w:lang w:val="en-US"/>
              </w:rPr>
            </w:pPr>
            <w:r w:rsidRPr="00DE25B2">
              <w:rPr>
                <w:shd w:val="clear" w:color="auto" w:fill="FFFFFF"/>
                <w:lang w:val="en-US"/>
              </w:rPr>
              <w:t xml:space="preserve">Tree-structured </w:t>
            </w:r>
            <w:proofErr w:type="spellStart"/>
            <w:r w:rsidRPr="00DE25B2">
              <w:rPr>
                <w:shd w:val="clear" w:color="auto" w:fill="FFFFFF"/>
                <w:lang w:val="en-US"/>
              </w:rPr>
              <w:t>Parzen</w:t>
            </w:r>
            <w:proofErr w:type="spellEnd"/>
            <w:r w:rsidRPr="00DE25B2">
              <w:rPr>
                <w:shd w:val="clear" w:color="auto" w:fill="FFFFFF"/>
                <w:lang w:val="en-US"/>
              </w:rPr>
              <w:t xml:space="preserve"> Estimator (TPE) </w:t>
            </w:r>
            <w:r w:rsidRPr="00DE25B2">
              <w:rPr>
                <w:shd w:val="clear" w:color="auto" w:fill="FFFFFF"/>
              </w:rPr>
              <w:t>из</w:t>
            </w:r>
            <w:r w:rsidRPr="00DE25B2">
              <w:rPr>
                <w:shd w:val="clear" w:color="auto" w:fill="FFFFFF"/>
                <w:lang w:val="en-US"/>
              </w:rPr>
              <w:t xml:space="preserve"> </w:t>
            </w:r>
            <w:r w:rsidRPr="00DE25B2">
              <w:rPr>
                <w:shd w:val="clear" w:color="auto" w:fill="FFFFFF"/>
              </w:rPr>
              <w:t>библиотеки</w:t>
            </w:r>
            <w:r w:rsidRPr="00DE25B2">
              <w:rPr>
                <w:shd w:val="clear" w:color="auto" w:fill="FFFFFF"/>
                <w:lang w:val="en-US"/>
              </w:rPr>
              <w:t xml:space="preserve"> </w:t>
            </w:r>
            <w:proofErr w:type="spellStart"/>
            <w:r w:rsidRPr="00DE25B2">
              <w:rPr>
                <w:shd w:val="clear" w:color="auto" w:fill="FFFFFF"/>
                <w:lang w:val="en-US"/>
              </w:rPr>
              <w:t>Hyperopt</w:t>
            </w:r>
            <w:proofErr w:type="spellEnd"/>
          </w:p>
        </w:tc>
        <w:tc>
          <w:tcPr>
            <w:tcW w:w="3115" w:type="dxa"/>
          </w:tcPr>
          <w:p w14:paraId="0C8CFD43" w14:textId="745821EC" w:rsidR="00F81F54" w:rsidRPr="00D54B7B" w:rsidRDefault="00F81F54" w:rsidP="00F81F54">
            <w:pPr>
              <w:pStyle w:val="ad"/>
              <w:spacing w:line="360" w:lineRule="auto"/>
              <w:jc w:val="center"/>
              <w:rPr>
                <w:shd w:val="clear" w:color="auto" w:fill="FFFFFF"/>
              </w:rPr>
            </w:pPr>
            <w:r w:rsidRPr="00D54B7B">
              <w:rPr>
                <w:shd w:val="clear" w:color="auto" w:fill="FFFFFF"/>
              </w:rPr>
              <w:t>- Использует алгоритм деревьев решений</w:t>
            </w:r>
          </w:p>
          <w:p w14:paraId="0762CCD1" w14:textId="6917AF10" w:rsidR="00F81F54" w:rsidRPr="00D54B7B" w:rsidRDefault="00F81F54" w:rsidP="00F81F54">
            <w:pPr>
              <w:pStyle w:val="ad"/>
              <w:spacing w:line="360" w:lineRule="auto"/>
              <w:jc w:val="center"/>
              <w:rPr>
                <w:shd w:val="clear" w:color="auto" w:fill="FFFFFF"/>
              </w:rPr>
            </w:pPr>
            <w:r w:rsidRPr="00D54B7B">
              <w:rPr>
                <w:shd w:val="clear" w:color="auto" w:fill="FFFFFF"/>
              </w:rPr>
              <w:t xml:space="preserve">- </w:t>
            </w:r>
            <w:r w:rsidR="00740D90">
              <w:rPr>
                <w:shd w:val="clear" w:color="auto" w:fill="FFFFFF"/>
              </w:rPr>
              <w:t>Имеет возможность сохранять и загружать результаты оптимизации</w:t>
            </w:r>
          </w:p>
          <w:p w14:paraId="5A1F5CD3" w14:textId="17DCA997" w:rsidR="00043472" w:rsidRPr="00D54B7B" w:rsidRDefault="00F81F54" w:rsidP="00F81F54">
            <w:pPr>
              <w:pStyle w:val="ad"/>
              <w:spacing w:line="360" w:lineRule="auto"/>
              <w:jc w:val="center"/>
              <w:rPr>
                <w:iCs/>
                <w:shd w:val="clear" w:color="auto" w:fill="FFFFFF"/>
              </w:rPr>
            </w:pPr>
            <w:r w:rsidRPr="00D54B7B">
              <w:rPr>
                <w:shd w:val="clear" w:color="auto" w:fill="FFFFFF"/>
              </w:rPr>
              <w:t>- Позволяет задавать условия для поиска гиперпараметров</w:t>
            </w:r>
          </w:p>
        </w:tc>
        <w:tc>
          <w:tcPr>
            <w:tcW w:w="3116" w:type="dxa"/>
          </w:tcPr>
          <w:p w14:paraId="1DF78978" w14:textId="3C618B39" w:rsidR="00407713" w:rsidRPr="00D54B7B" w:rsidRDefault="00407713" w:rsidP="00407713">
            <w:pPr>
              <w:pStyle w:val="ad"/>
              <w:spacing w:line="360" w:lineRule="auto"/>
              <w:jc w:val="center"/>
              <w:rPr>
                <w:shd w:val="clear" w:color="auto" w:fill="FFFFFF"/>
              </w:rPr>
            </w:pPr>
            <w:r w:rsidRPr="00D54B7B">
              <w:rPr>
                <w:shd w:val="clear" w:color="auto" w:fill="FFFFFF"/>
              </w:rPr>
              <w:t xml:space="preserve">- Более сложен в реализации по сравнению с Grid Search и </w:t>
            </w:r>
            <w:proofErr w:type="spellStart"/>
            <w:r w:rsidRPr="00D54B7B">
              <w:rPr>
                <w:shd w:val="clear" w:color="auto" w:fill="FFFFFF"/>
              </w:rPr>
              <w:t>Random</w:t>
            </w:r>
            <w:proofErr w:type="spellEnd"/>
            <w:r w:rsidRPr="00D54B7B">
              <w:rPr>
                <w:shd w:val="clear" w:color="auto" w:fill="FFFFFF"/>
              </w:rPr>
              <w:t xml:space="preserve"> Search</w:t>
            </w:r>
          </w:p>
          <w:p w14:paraId="0038F235" w14:textId="243B9B64" w:rsidR="00043472" w:rsidRPr="00D54B7B" w:rsidRDefault="00407713" w:rsidP="00407713">
            <w:pPr>
              <w:pStyle w:val="ad"/>
              <w:spacing w:line="360" w:lineRule="auto"/>
              <w:jc w:val="center"/>
              <w:rPr>
                <w:iCs/>
                <w:shd w:val="clear" w:color="auto" w:fill="FFFFFF"/>
              </w:rPr>
            </w:pPr>
            <w:r w:rsidRPr="00D54B7B">
              <w:rPr>
                <w:shd w:val="clear" w:color="auto" w:fill="FFFFFF"/>
              </w:rPr>
              <w:t xml:space="preserve">- </w:t>
            </w:r>
            <w:r w:rsidR="00740D90" w:rsidRPr="00740D90">
              <w:rPr>
                <w:shd w:val="clear" w:color="auto" w:fill="FFFFFF"/>
              </w:rPr>
              <w:t>Отсутствие встроенных визуализаций</w:t>
            </w:r>
          </w:p>
        </w:tc>
      </w:tr>
    </w:tbl>
    <w:p w14:paraId="2DE9DF7B" w14:textId="002E6EEE" w:rsidR="000F2C13" w:rsidRDefault="000F2C13" w:rsidP="00862D38">
      <w:pPr>
        <w:pStyle w:val="ad"/>
        <w:numPr>
          <w:ilvl w:val="1"/>
          <w:numId w:val="11"/>
        </w:numPr>
        <w:spacing w:line="360" w:lineRule="auto"/>
        <w:ind w:left="709"/>
        <w:jc w:val="center"/>
        <w:outlineLvl w:val="1"/>
        <w:rPr>
          <w:b/>
          <w:bCs/>
          <w:iCs/>
          <w:sz w:val="28"/>
          <w:szCs w:val="28"/>
          <w:shd w:val="clear" w:color="auto" w:fill="FFFFFF"/>
        </w:rPr>
      </w:pPr>
      <w:bookmarkStart w:id="11" w:name="_Toc168440083"/>
      <w:r>
        <w:rPr>
          <w:b/>
          <w:bCs/>
          <w:iCs/>
          <w:sz w:val="28"/>
          <w:szCs w:val="28"/>
          <w:shd w:val="clear" w:color="auto" w:fill="FFFFFF"/>
        </w:rPr>
        <w:lastRenderedPageBreak/>
        <w:t>Доверительный интервал</w:t>
      </w:r>
      <w:bookmarkEnd w:id="11"/>
    </w:p>
    <w:p w14:paraId="16B4E2A4" w14:textId="51834CE7" w:rsidR="000F2C13" w:rsidRPr="009939D4" w:rsidRDefault="009939D4" w:rsidP="009939D4">
      <w:pPr>
        <w:pStyle w:val="ad"/>
        <w:spacing w:line="360" w:lineRule="auto"/>
        <w:ind w:firstLine="708"/>
        <w:jc w:val="both"/>
        <w:rPr>
          <w:sz w:val="28"/>
          <w:szCs w:val="28"/>
          <w:shd w:val="clear" w:color="auto" w:fill="FFFFFF"/>
        </w:rPr>
      </w:pPr>
      <w:r w:rsidRPr="009939D4">
        <w:rPr>
          <w:sz w:val="28"/>
          <w:szCs w:val="28"/>
          <w:shd w:val="clear" w:color="auto" w:fill="FFFFFF"/>
        </w:rPr>
        <w:t>В этой главе мы сосредоточимся на оценке качества найденных оптимальных гиперпараметров с помощью доверительного интервала.</w:t>
      </w:r>
    </w:p>
    <w:p w14:paraId="32360758" w14:textId="1026E06A" w:rsidR="009939D4" w:rsidRPr="009939D4" w:rsidRDefault="009939D4" w:rsidP="009939D4">
      <w:pPr>
        <w:pStyle w:val="ad"/>
        <w:spacing w:line="360" w:lineRule="auto"/>
        <w:ind w:firstLine="708"/>
        <w:jc w:val="both"/>
        <w:rPr>
          <w:sz w:val="28"/>
          <w:szCs w:val="28"/>
          <w:shd w:val="clear" w:color="auto" w:fill="FFFFFF"/>
        </w:rPr>
      </w:pPr>
      <w:r w:rsidRPr="009939D4">
        <w:rPr>
          <w:sz w:val="28"/>
          <w:szCs w:val="28"/>
          <w:shd w:val="clear" w:color="auto" w:fill="FFFFFF"/>
        </w:rPr>
        <w:t>Доверительный интервал (</w:t>
      </w:r>
      <w:proofErr w:type="spellStart"/>
      <w:r w:rsidRPr="009939D4">
        <w:rPr>
          <w:sz w:val="28"/>
          <w:szCs w:val="28"/>
          <w:shd w:val="clear" w:color="auto" w:fill="FFFFFF"/>
        </w:rPr>
        <w:t>Confidence</w:t>
      </w:r>
      <w:proofErr w:type="spellEnd"/>
      <w:r w:rsidRPr="009939D4">
        <w:rPr>
          <w:sz w:val="28"/>
          <w:szCs w:val="28"/>
          <w:shd w:val="clear" w:color="auto" w:fill="FFFFFF"/>
        </w:rPr>
        <w:t xml:space="preserve"> </w:t>
      </w:r>
      <w:proofErr w:type="spellStart"/>
      <w:r w:rsidRPr="009939D4">
        <w:rPr>
          <w:sz w:val="28"/>
          <w:szCs w:val="28"/>
          <w:shd w:val="clear" w:color="auto" w:fill="FFFFFF"/>
        </w:rPr>
        <w:t>Interval</w:t>
      </w:r>
      <w:proofErr w:type="spellEnd"/>
      <w:r w:rsidRPr="009939D4">
        <w:rPr>
          <w:sz w:val="28"/>
          <w:szCs w:val="28"/>
          <w:shd w:val="clear" w:color="auto" w:fill="FFFFFF"/>
        </w:rPr>
        <w:t xml:space="preserve">, CI) — это статистический интервал, который используется для оценки надежности оценки </w:t>
      </w:r>
      <w:r w:rsidR="00755350" w:rsidRPr="009939D4">
        <w:rPr>
          <w:sz w:val="28"/>
          <w:szCs w:val="28"/>
          <w:shd w:val="clear" w:color="auto" w:fill="FFFFFF"/>
        </w:rPr>
        <w:t>параметра</w:t>
      </w:r>
      <w:r w:rsidR="00755350" w:rsidRPr="00755350">
        <w:rPr>
          <w:sz w:val="28"/>
          <w:szCs w:val="28"/>
          <w:shd w:val="clear" w:color="auto" w:fill="FFFFFF"/>
        </w:rPr>
        <w:t xml:space="preserve"> [6]</w:t>
      </w:r>
      <w:r w:rsidRPr="009939D4">
        <w:rPr>
          <w:sz w:val="28"/>
          <w:szCs w:val="28"/>
          <w:shd w:val="clear" w:color="auto" w:fill="FFFFFF"/>
        </w:rPr>
        <w:t xml:space="preserve">. </w:t>
      </w:r>
      <w:r>
        <w:rPr>
          <w:sz w:val="28"/>
          <w:szCs w:val="28"/>
          <w:shd w:val="clear" w:color="auto" w:fill="FFFFFF"/>
        </w:rPr>
        <w:t xml:space="preserve">Его будем использовать </w:t>
      </w:r>
      <w:r w:rsidRPr="009939D4">
        <w:rPr>
          <w:sz w:val="28"/>
          <w:szCs w:val="28"/>
          <w:shd w:val="clear" w:color="auto" w:fill="FFFFFF"/>
        </w:rPr>
        <w:t>для оценки надежности оптимальных гиперпараметров, найденных с помощью</w:t>
      </w:r>
      <w:r w:rsidR="00FF6BEF">
        <w:rPr>
          <w:sz w:val="28"/>
          <w:szCs w:val="28"/>
          <w:shd w:val="clear" w:color="auto" w:fill="FFFFFF"/>
        </w:rPr>
        <w:t xml:space="preserve"> различных</w:t>
      </w:r>
      <w:r w:rsidRPr="009939D4">
        <w:rPr>
          <w:sz w:val="28"/>
          <w:szCs w:val="28"/>
          <w:shd w:val="clear" w:color="auto" w:fill="FFFFFF"/>
        </w:rPr>
        <w:t xml:space="preserve"> методов оптимизации.</w:t>
      </w:r>
      <w:r>
        <w:rPr>
          <w:sz w:val="28"/>
          <w:szCs w:val="28"/>
          <w:shd w:val="clear" w:color="auto" w:fill="FFFFFF"/>
        </w:rPr>
        <w:t xml:space="preserve"> Он</w:t>
      </w:r>
      <w:r w:rsidRPr="009939D4">
        <w:rPr>
          <w:sz w:val="28"/>
          <w:szCs w:val="28"/>
          <w:shd w:val="clear" w:color="auto" w:fill="FFFFFF"/>
        </w:rPr>
        <w:t xml:space="preserve"> строится на основе выборки и характеризуется двумя параметрами: уровнем доверия (</w:t>
      </w:r>
      <w:proofErr w:type="spellStart"/>
      <w:r w:rsidRPr="009939D4">
        <w:rPr>
          <w:sz w:val="28"/>
          <w:szCs w:val="28"/>
          <w:shd w:val="clear" w:color="auto" w:fill="FFFFFF"/>
        </w:rPr>
        <w:t>confidence</w:t>
      </w:r>
      <w:proofErr w:type="spellEnd"/>
      <w:r w:rsidRPr="009939D4">
        <w:rPr>
          <w:sz w:val="28"/>
          <w:szCs w:val="28"/>
          <w:shd w:val="clear" w:color="auto" w:fill="FFFFFF"/>
        </w:rPr>
        <w:t xml:space="preserve"> </w:t>
      </w:r>
      <w:proofErr w:type="spellStart"/>
      <w:r w:rsidRPr="009939D4">
        <w:rPr>
          <w:sz w:val="28"/>
          <w:szCs w:val="28"/>
          <w:shd w:val="clear" w:color="auto" w:fill="FFFFFF"/>
        </w:rPr>
        <w:t>level</w:t>
      </w:r>
      <w:proofErr w:type="spellEnd"/>
      <w:r w:rsidRPr="009939D4">
        <w:rPr>
          <w:sz w:val="28"/>
          <w:szCs w:val="28"/>
          <w:shd w:val="clear" w:color="auto" w:fill="FFFFFF"/>
        </w:rPr>
        <w:t>) и шириной интервала (</w:t>
      </w:r>
      <w:proofErr w:type="spellStart"/>
      <w:r w:rsidRPr="009939D4">
        <w:rPr>
          <w:sz w:val="28"/>
          <w:szCs w:val="28"/>
          <w:shd w:val="clear" w:color="auto" w:fill="FFFFFF"/>
        </w:rPr>
        <w:t>interval</w:t>
      </w:r>
      <w:proofErr w:type="spellEnd"/>
      <w:r w:rsidRPr="009939D4">
        <w:rPr>
          <w:sz w:val="28"/>
          <w:szCs w:val="28"/>
          <w:shd w:val="clear" w:color="auto" w:fill="FFFFFF"/>
        </w:rPr>
        <w:t xml:space="preserve"> </w:t>
      </w:r>
      <w:proofErr w:type="spellStart"/>
      <w:r w:rsidRPr="009939D4">
        <w:rPr>
          <w:sz w:val="28"/>
          <w:szCs w:val="28"/>
          <w:shd w:val="clear" w:color="auto" w:fill="FFFFFF"/>
        </w:rPr>
        <w:t>width</w:t>
      </w:r>
      <w:proofErr w:type="spellEnd"/>
      <w:r w:rsidRPr="009939D4">
        <w:rPr>
          <w:sz w:val="28"/>
          <w:szCs w:val="28"/>
          <w:shd w:val="clear" w:color="auto" w:fill="FFFFFF"/>
        </w:rPr>
        <w:t>). Уровень доверия определяет вероятность того, что истинное значение параметра попадает в доверительный интервал. Ширина характеризует размер интервала, в котором, согласно уровню доверия, находится истинное значение параметра.</w:t>
      </w:r>
    </w:p>
    <w:p w14:paraId="1F911C04" w14:textId="3E97AD15" w:rsidR="009939D4" w:rsidRPr="009939D4" w:rsidRDefault="009939D4" w:rsidP="009939D4">
      <w:pPr>
        <w:pStyle w:val="ad"/>
        <w:spacing w:line="360" w:lineRule="auto"/>
        <w:ind w:firstLine="708"/>
        <w:jc w:val="both"/>
        <w:rPr>
          <w:sz w:val="28"/>
          <w:szCs w:val="28"/>
          <w:shd w:val="clear" w:color="auto" w:fill="FFFFFF"/>
        </w:rPr>
      </w:pPr>
      <w:r w:rsidRPr="009939D4">
        <w:rPr>
          <w:sz w:val="28"/>
          <w:szCs w:val="28"/>
          <w:shd w:val="clear" w:color="auto" w:fill="FFFFFF"/>
        </w:rPr>
        <w:t xml:space="preserve">Для построения доверительного интервала необходимо выбрать соответствующую статистическую модель и определить ее параметры. </w:t>
      </w:r>
      <w:r>
        <w:rPr>
          <w:sz w:val="28"/>
          <w:szCs w:val="28"/>
          <w:shd w:val="clear" w:color="auto" w:fill="FFFFFF"/>
        </w:rPr>
        <w:t>М</w:t>
      </w:r>
      <w:r w:rsidRPr="009939D4">
        <w:rPr>
          <w:sz w:val="28"/>
          <w:szCs w:val="28"/>
          <w:shd w:val="clear" w:color="auto" w:fill="FFFFFF"/>
        </w:rPr>
        <w:t>ы будем использовать нормальную модель, которая широко применяется в статистическом анализе. Нормальная модель характеризуется двумя параметрами: математическим ожиданием (средним значением) и стандартным отклонением.</w:t>
      </w:r>
    </w:p>
    <w:p w14:paraId="0E2F52A2" w14:textId="0279614C" w:rsidR="009939D4" w:rsidRPr="009939D4" w:rsidRDefault="009939D4" w:rsidP="009939D4">
      <w:pPr>
        <w:pStyle w:val="ad"/>
        <w:spacing w:line="360" w:lineRule="auto"/>
        <w:ind w:firstLine="708"/>
        <w:jc w:val="both"/>
        <w:rPr>
          <w:sz w:val="28"/>
          <w:szCs w:val="28"/>
          <w:shd w:val="clear" w:color="auto" w:fill="FFFFFF"/>
        </w:rPr>
      </w:pPr>
      <w:r w:rsidRPr="009939D4">
        <w:rPr>
          <w:sz w:val="28"/>
          <w:szCs w:val="28"/>
          <w:shd w:val="clear" w:color="auto" w:fill="FFFFFF"/>
        </w:rPr>
        <w:t>Для оценки оптимальных гиперпараметров мы будем использовать среднее значение, а для построения доверительного интервала - стандартное отклонение. Стандартное отклонение характеризует степень рассеивания выборки вокруг среднего значения. Чем меньше стандартное отклонение, тем выше точность оценки параметра.</w:t>
      </w:r>
    </w:p>
    <w:p w14:paraId="09016137" w14:textId="3BAB58BB" w:rsidR="009939D4" w:rsidRDefault="009939D4" w:rsidP="009939D4">
      <w:pPr>
        <w:pStyle w:val="ad"/>
        <w:spacing w:line="360" w:lineRule="auto"/>
        <w:ind w:firstLine="708"/>
        <w:jc w:val="both"/>
        <w:rPr>
          <w:sz w:val="28"/>
          <w:szCs w:val="28"/>
          <w:shd w:val="clear" w:color="auto" w:fill="FFFFFF"/>
        </w:rPr>
      </w:pPr>
      <w:r w:rsidRPr="009939D4">
        <w:rPr>
          <w:sz w:val="28"/>
          <w:szCs w:val="28"/>
          <w:shd w:val="clear" w:color="auto" w:fill="FFFFFF"/>
        </w:rPr>
        <w:t>Для построения доверительного интервала с уровнем доверия α мы будем использовать следующую формулу:</w:t>
      </w:r>
    </w:p>
    <w:p w14:paraId="769FD6E4" w14:textId="1645CDBD" w:rsidR="00FB0C82" w:rsidRPr="00FB0C82" w:rsidRDefault="00000000" w:rsidP="00FB0C82">
      <w:pPr>
        <w:pStyle w:val="ad"/>
        <w:spacing w:line="360" w:lineRule="auto"/>
        <w:ind w:firstLine="708"/>
        <w:jc w:val="both"/>
        <w:rPr>
          <w:iCs/>
          <w:sz w:val="28"/>
          <w:szCs w:val="28"/>
          <w:shd w:val="clear" w:color="auto" w:fill="FFFFFF"/>
          <w:lang w:val="en-US"/>
        </w:rPr>
      </w:pPr>
      <m:oMathPara>
        <m:oMath>
          <m:eqArr>
            <m:eqArrPr>
              <m:maxDist m:val="1"/>
              <m:ctrlPr>
                <w:rPr>
                  <w:rFonts w:ascii="Cambria Math" w:hAnsi="Cambria Math"/>
                  <w:i/>
                  <w:iCs/>
                  <w:sz w:val="28"/>
                  <w:szCs w:val="28"/>
                  <w:shd w:val="clear" w:color="auto" w:fill="FFFFFF"/>
                  <w:lang w:val="en-US"/>
                </w:rPr>
              </m:ctrlPr>
            </m:eqArrPr>
            <m:e>
              <m:r>
                <w:rPr>
                  <w:rFonts w:ascii="Cambria Math" w:hAnsi="Cambria Math"/>
                  <w:sz w:val="28"/>
                  <w:szCs w:val="28"/>
                  <w:shd w:val="clear" w:color="auto" w:fill="FFFFFF"/>
                </w:rPr>
                <m:t>CI=</m:t>
              </m:r>
              <m:acc>
                <m:accPr>
                  <m:chr m:val="̅"/>
                  <m:ctrlPr>
                    <w:rPr>
                      <w:rFonts w:ascii="Cambria Math" w:hAnsi="Cambria Math"/>
                      <w:i/>
                      <w:iCs/>
                      <w:sz w:val="28"/>
                      <w:szCs w:val="28"/>
                      <w:shd w:val="clear" w:color="auto" w:fill="FFFFFF"/>
                    </w:rPr>
                  </m:ctrlPr>
                </m:accPr>
                <m:e>
                  <m:r>
                    <w:rPr>
                      <w:rFonts w:ascii="Cambria Math" w:hAnsi="Cambria Math"/>
                      <w:sz w:val="28"/>
                      <w:szCs w:val="28"/>
                      <w:shd w:val="clear" w:color="auto" w:fill="FFFFFF"/>
                    </w:rPr>
                    <m:t>x</m:t>
                  </m:r>
                  <m:ctrlPr>
                    <w:rPr>
                      <w:rFonts w:ascii="Cambria Math" w:hAnsi="Cambria Math"/>
                      <w:i/>
                      <w:sz w:val="28"/>
                      <w:szCs w:val="28"/>
                      <w:shd w:val="clear" w:color="auto" w:fill="FFFFFF"/>
                    </w:rPr>
                  </m:ctrlPr>
                </m:e>
              </m:acc>
              <m:r>
                <w:rPr>
                  <w:rFonts w:ascii="Cambria Math" w:hAnsi="Cambria Math"/>
                  <w:sz w:val="28"/>
                  <w:szCs w:val="28"/>
                  <w:shd w:val="clear" w:color="auto" w:fill="FFFFFF"/>
                </w:rPr>
                <m:t>±</m:t>
              </m:r>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z</m:t>
                  </m:r>
                  <m:d>
                    <m:dPr>
                      <m:ctrlPr>
                        <w:rPr>
                          <w:rFonts w:ascii="Cambria Math" w:hAnsi="Cambria Math"/>
                          <w:i/>
                          <w:iCs/>
                          <w:sz w:val="28"/>
                          <w:szCs w:val="28"/>
                          <w:shd w:val="clear" w:color="auto" w:fill="FFFFFF"/>
                        </w:rPr>
                      </m:ctrlPr>
                    </m:dPr>
                    <m:e>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α</m:t>
                          </m:r>
                        </m:num>
                        <m:den>
                          <m:r>
                            <w:rPr>
                              <w:rFonts w:ascii="Cambria Math" w:hAnsi="Cambria Math"/>
                              <w:sz w:val="28"/>
                              <w:szCs w:val="28"/>
                              <w:shd w:val="clear" w:color="auto" w:fill="FFFFFF"/>
                            </w:rPr>
                            <m:t>2</m:t>
                          </m:r>
                        </m:den>
                      </m:f>
                    </m:e>
                  </m:d>
                  <m:r>
                    <w:rPr>
                      <w:rFonts w:ascii="Cambria Math" w:hAnsi="Cambria Math"/>
                      <w:sz w:val="28"/>
                      <w:szCs w:val="28"/>
                      <w:shd w:val="clear" w:color="auto" w:fill="FFFFFF"/>
                    </w:rPr>
                    <m:t>σ</m:t>
                  </m:r>
                  <m:ctrlPr>
                    <w:rPr>
                      <w:rFonts w:ascii="Cambria Math" w:hAnsi="Cambria Math"/>
                      <w:i/>
                      <w:sz w:val="28"/>
                      <w:szCs w:val="28"/>
                      <w:shd w:val="clear" w:color="auto" w:fill="FFFFFF"/>
                    </w:rPr>
                  </m:ctrlPr>
                </m:num>
                <m:den>
                  <m:rad>
                    <m:radPr>
                      <m:degHide m:val="1"/>
                      <m:ctrlPr>
                        <w:rPr>
                          <w:rFonts w:ascii="Cambria Math" w:hAnsi="Cambria Math"/>
                          <w:i/>
                          <w:iCs/>
                          <w:sz w:val="28"/>
                          <w:szCs w:val="28"/>
                          <w:shd w:val="clear" w:color="auto" w:fill="FFFFFF"/>
                        </w:rPr>
                      </m:ctrlPr>
                    </m:radPr>
                    <m:deg>
                      <m:ctrlPr>
                        <w:rPr>
                          <w:rFonts w:ascii="Cambria Math" w:hAnsi="Cambria Math"/>
                          <w:i/>
                          <w:sz w:val="28"/>
                          <w:szCs w:val="28"/>
                          <w:shd w:val="clear" w:color="auto" w:fill="FFFFFF"/>
                          <w:lang w:val="en-US"/>
                        </w:rPr>
                      </m:ctrlPr>
                    </m:deg>
                    <m:e>
                      <m:r>
                        <w:rPr>
                          <w:rFonts w:ascii="Cambria Math" w:hAnsi="Cambria Math"/>
                          <w:sz w:val="28"/>
                          <w:szCs w:val="28"/>
                          <w:shd w:val="clear" w:color="auto" w:fill="FFFFFF"/>
                          <w:lang w:val="en-US"/>
                        </w:rPr>
                        <m:t>n</m:t>
                      </m:r>
                    </m:e>
                  </m:rad>
                </m:den>
              </m:f>
              <m:r>
                <w:rPr>
                  <w:rFonts w:ascii="Cambria Math" w:hAnsi="Cambria Math"/>
                  <w:sz w:val="28"/>
                  <w:szCs w:val="28"/>
                  <w:shd w:val="clear" w:color="auto" w:fill="FFFFFF"/>
                </w:rPr>
                <m:t xml:space="preserve"> #</m:t>
              </m:r>
              <m:d>
                <m:dPr>
                  <m:ctrlPr>
                    <w:rPr>
                      <w:rFonts w:ascii="Cambria Math" w:hAnsi="Cambria Math"/>
                      <w:i/>
                      <w:iCs/>
                      <w:sz w:val="28"/>
                      <w:szCs w:val="28"/>
                      <w:shd w:val="clear" w:color="auto" w:fill="FFFFFF"/>
                      <w:lang w:val="en-US"/>
                    </w:rPr>
                  </m:ctrlPr>
                </m:dPr>
                <m:e>
                  <m:r>
                    <w:rPr>
                      <w:rFonts w:ascii="Cambria Math" w:hAnsi="Cambria Math"/>
                      <w:sz w:val="28"/>
                      <w:szCs w:val="28"/>
                      <w:shd w:val="clear" w:color="auto" w:fill="FFFFFF"/>
                      <w:lang w:val="en-US"/>
                    </w:rPr>
                    <m:t>8</m:t>
                  </m:r>
                </m:e>
              </m:d>
            </m:e>
          </m:eqArr>
        </m:oMath>
      </m:oMathPara>
    </w:p>
    <w:p w14:paraId="7D130D8C" w14:textId="77777777" w:rsidR="00FB0C82" w:rsidRDefault="00FB0C82" w:rsidP="00FB0C82">
      <w:pPr>
        <w:pStyle w:val="ad"/>
        <w:spacing w:line="360" w:lineRule="auto"/>
        <w:ind w:firstLine="708"/>
        <w:jc w:val="both"/>
        <w:rPr>
          <w:iCs/>
          <w:sz w:val="28"/>
          <w:szCs w:val="28"/>
          <w:shd w:val="clear" w:color="auto" w:fill="FFFFFF"/>
        </w:rPr>
      </w:pPr>
      <w:r>
        <w:rPr>
          <w:iCs/>
          <w:sz w:val="28"/>
          <w:szCs w:val="28"/>
          <w:shd w:val="clear" w:color="auto" w:fill="FFFFFF"/>
        </w:rPr>
        <w:lastRenderedPageBreak/>
        <w:t xml:space="preserve">где </w:t>
      </w:r>
    </w:p>
    <w:p w14:paraId="5066E568" w14:textId="54076928" w:rsidR="00FB0C82" w:rsidRDefault="00000000" w:rsidP="00FB0C82">
      <w:pPr>
        <w:pStyle w:val="ad"/>
        <w:spacing w:line="360" w:lineRule="auto"/>
        <w:ind w:firstLine="708"/>
        <w:jc w:val="both"/>
        <w:rPr>
          <w:iCs/>
          <w:sz w:val="28"/>
          <w:szCs w:val="28"/>
          <w:shd w:val="clear" w:color="auto" w:fill="FFFFFF"/>
        </w:rPr>
      </w:pPr>
      <m:oMath>
        <m:acc>
          <m:accPr>
            <m:chr m:val="̅"/>
            <m:ctrlPr>
              <w:rPr>
                <w:rFonts w:ascii="Cambria Math" w:hAnsi="Cambria Math"/>
                <w:i/>
                <w:iCs/>
                <w:sz w:val="28"/>
                <w:szCs w:val="28"/>
                <w:shd w:val="clear" w:color="auto" w:fill="FFFFFF"/>
              </w:rPr>
            </m:ctrlPr>
          </m:accPr>
          <m:e>
            <m:r>
              <w:rPr>
                <w:rFonts w:ascii="Cambria Math" w:hAnsi="Cambria Math"/>
                <w:sz w:val="28"/>
                <w:szCs w:val="28"/>
                <w:shd w:val="clear" w:color="auto" w:fill="FFFFFF"/>
              </w:rPr>
              <m:t>x</m:t>
            </m:r>
            <m:ctrlPr>
              <w:rPr>
                <w:rFonts w:ascii="Cambria Math" w:hAnsi="Cambria Math"/>
                <w:i/>
                <w:sz w:val="28"/>
                <w:szCs w:val="28"/>
                <w:shd w:val="clear" w:color="auto" w:fill="FFFFFF"/>
              </w:rPr>
            </m:ctrlPr>
          </m:e>
        </m:acc>
      </m:oMath>
      <w:r w:rsidR="00FB0C82">
        <w:rPr>
          <w:iCs/>
          <w:sz w:val="28"/>
          <w:szCs w:val="28"/>
          <w:shd w:val="clear" w:color="auto" w:fill="FFFFFF"/>
        </w:rPr>
        <w:t xml:space="preserve"> – среднее значение выборки</w:t>
      </w:r>
    </w:p>
    <w:p w14:paraId="576C8256" w14:textId="28676792" w:rsidR="00FB0C82" w:rsidRPr="009869A7" w:rsidRDefault="00542981" w:rsidP="00FB0C82">
      <w:pPr>
        <w:pStyle w:val="ad"/>
        <w:spacing w:line="360" w:lineRule="auto"/>
        <w:ind w:firstLine="708"/>
        <w:jc w:val="both"/>
        <w:rPr>
          <w:iCs/>
          <w:sz w:val="28"/>
          <w:szCs w:val="28"/>
          <w:shd w:val="clear" w:color="auto" w:fill="FFFFFF"/>
        </w:rPr>
      </w:pPr>
      <m:oMath>
        <m:r>
          <w:rPr>
            <w:rFonts w:ascii="Cambria Math" w:hAnsi="Cambria Math"/>
            <w:sz w:val="28"/>
            <w:szCs w:val="28"/>
            <w:shd w:val="clear" w:color="auto" w:fill="FFFFFF"/>
          </w:rPr>
          <m:t>z</m:t>
        </m:r>
        <m:d>
          <m:dPr>
            <m:ctrlPr>
              <w:rPr>
                <w:rFonts w:ascii="Cambria Math" w:hAnsi="Cambria Math"/>
                <w:i/>
                <w:iCs/>
                <w:sz w:val="28"/>
                <w:szCs w:val="28"/>
                <w:shd w:val="clear" w:color="auto" w:fill="FFFFFF"/>
              </w:rPr>
            </m:ctrlPr>
          </m:dPr>
          <m:e>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α</m:t>
                </m:r>
              </m:num>
              <m:den>
                <m:r>
                  <w:rPr>
                    <w:rFonts w:ascii="Cambria Math" w:hAnsi="Cambria Math"/>
                    <w:sz w:val="28"/>
                    <w:szCs w:val="28"/>
                    <w:shd w:val="clear" w:color="auto" w:fill="FFFFFF"/>
                  </w:rPr>
                  <m:t>2</m:t>
                </m:r>
              </m:den>
            </m:f>
          </m:e>
        </m:d>
      </m:oMath>
      <w:r w:rsidR="00FB0C82">
        <w:rPr>
          <w:iCs/>
          <w:sz w:val="28"/>
          <w:szCs w:val="28"/>
          <w:shd w:val="clear" w:color="auto" w:fill="FFFFFF"/>
        </w:rPr>
        <w:t xml:space="preserve"> - </w:t>
      </w:r>
      <w:r w:rsidR="00FB0C82" w:rsidRPr="009869A7">
        <w:rPr>
          <w:sz w:val="28"/>
          <w:szCs w:val="28"/>
          <w:shd w:val="clear" w:color="auto" w:fill="FFFFFF"/>
        </w:rPr>
        <w:t>квантиль нормального распределения с уровнем доверия</w:t>
      </w:r>
      <m:oMath>
        <m:r>
          <w:rPr>
            <w:rFonts w:ascii="Cambria Math" w:hAnsi="Cambria Math"/>
            <w:sz w:val="28"/>
            <w:szCs w:val="28"/>
            <w:shd w:val="clear" w:color="auto" w:fill="FFFFFF"/>
          </w:rPr>
          <m:t xml:space="preserve"> </m:t>
        </m:r>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α</m:t>
            </m:r>
            <m:ctrlPr>
              <w:rPr>
                <w:rFonts w:ascii="Cambria Math" w:hAnsi="Cambria Math"/>
                <w:i/>
                <w:sz w:val="28"/>
                <w:szCs w:val="28"/>
                <w:shd w:val="clear" w:color="auto" w:fill="FFFFFF"/>
              </w:rPr>
            </m:ctrlPr>
          </m:num>
          <m:den>
            <m:r>
              <w:rPr>
                <w:rFonts w:ascii="Cambria Math" w:hAnsi="Cambria Math"/>
                <w:sz w:val="28"/>
                <w:szCs w:val="28"/>
                <w:shd w:val="clear" w:color="auto" w:fill="FFFFFF"/>
              </w:rPr>
              <m:t>2</m:t>
            </m:r>
          </m:den>
        </m:f>
      </m:oMath>
    </w:p>
    <w:p w14:paraId="2F5F72DE" w14:textId="60D203E3" w:rsidR="00FB0C82" w:rsidRDefault="00FB0C82" w:rsidP="00FB0C82">
      <w:pPr>
        <w:pStyle w:val="ad"/>
        <w:spacing w:line="360" w:lineRule="auto"/>
        <w:ind w:firstLine="708"/>
        <w:jc w:val="both"/>
        <w:rPr>
          <w:iCs/>
          <w:sz w:val="28"/>
          <w:szCs w:val="28"/>
          <w:shd w:val="clear" w:color="auto" w:fill="FFFFFF"/>
        </w:rPr>
      </w:pPr>
      <m:oMath>
        <m:r>
          <w:rPr>
            <w:rFonts w:ascii="Cambria Math" w:hAnsi="Cambria Math"/>
            <w:sz w:val="28"/>
            <w:szCs w:val="28"/>
            <w:shd w:val="clear" w:color="auto" w:fill="FFFFFF"/>
          </w:rPr>
          <m:t>σ</m:t>
        </m:r>
      </m:oMath>
      <w:r>
        <w:rPr>
          <w:iCs/>
          <w:sz w:val="28"/>
          <w:szCs w:val="28"/>
          <w:shd w:val="clear" w:color="auto" w:fill="FFFFFF"/>
        </w:rPr>
        <w:t xml:space="preserve"> – стандартное отклонение выборки</w:t>
      </w:r>
    </w:p>
    <w:p w14:paraId="4219B5E0" w14:textId="42E84C6F" w:rsidR="00FB0C82" w:rsidRDefault="00FB0C82" w:rsidP="00FB0C82">
      <w:pPr>
        <w:pStyle w:val="ad"/>
        <w:spacing w:line="360" w:lineRule="auto"/>
        <w:ind w:firstLine="708"/>
        <w:jc w:val="both"/>
        <w:rPr>
          <w:iCs/>
          <w:sz w:val="28"/>
          <w:szCs w:val="28"/>
          <w:shd w:val="clear" w:color="auto" w:fill="FFFFFF"/>
        </w:rPr>
      </w:pPr>
      <m:oMath>
        <m:r>
          <w:rPr>
            <w:rFonts w:ascii="Cambria Math" w:hAnsi="Cambria Math"/>
            <w:sz w:val="28"/>
            <w:szCs w:val="28"/>
            <w:shd w:val="clear" w:color="auto" w:fill="FFFFFF"/>
            <w:lang w:val="en-US"/>
          </w:rPr>
          <m:t>n</m:t>
        </m:r>
      </m:oMath>
      <w:r>
        <w:rPr>
          <w:iCs/>
          <w:sz w:val="28"/>
          <w:szCs w:val="28"/>
          <w:shd w:val="clear" w:color="auto" w:fill="FFFFFF"/>
        </w:rPr>
        <w:t xml:space="preserve"> – размер выборки</w:t>
      </w:r>
    </w:p>
    <w:p w14:paraId="11B694AD" w14:textId="70F1D733" w:rsidR="00FB0C82" w:rsidRPr="00FB0C82" w:rsidRDefault="00FB0C82" w:rsidP="00FB0C82">
      <w:pPr>
        <w:pStyle w:val="ad"/>
        <w:spacing w:line="360" w:lineRule="auto"/>
        <w:ind w:firstLine="708"/>
        <w:jc w:val="both"/>
        <w:rPr>
          <w:sz w:val="28"/>
          <w:szCs w:val="28"/>
          <w:shd w:val="clear" w:color="auto" w:fill="FFFFFF"/>
        </w:rPr>
      </w:pPr>
      <w:r w:rsidRPr="00FB0C82">
        <w:rPr>
          <w:sz w:val="28"/>
          <w:szCs w:val="28"/>
          <w:shd w:val="clear" w:color="auto" w:fill="FFFFFF"/>
        </w:rPr>
        <w:t>Значение</w:t>
      </w:r>
      <w:r w:rsidRPr="00FB0C82">
        <w:rPr>
          <w:rFonts w:ascii="Cambria Math" w:hAnsi="Cambria Math"/>
          <w:i/>
          <w:iCs/>
          <w:sz w:val="28"/>
          <w:szCs w:val="28"/>
          <w:shd w:val="clear" w:color="auto" w:fill="FFFFFF"/>
        </w:rPr>
        <w:t xml:space="preserve"> </w:t>
      </w:r>
      <m:oMath>
        <m:r>
          <w:rPr>
            <w:rFonts w:ascii="Cambria Math" w:hAnsi="Cambria Math"/>
            <w:sz w:val="28"/>
            <w:szCs w:val="28"/>
            <w:shd w:val="clear" w:color="auto" w:fill="FFFFFF"/>
          </w:rPr>
          <m:t>z</m:t>
        </m:r>
        <m:d>
          <m:dPr>
            <m:ctrlPr>
              <w:rPr>
                <w:rFonts w:ascii="Cambria Math" w:hAnsi="Cambria Math"/>
                <w:i/>
                <w:iCs/>
                <w:sz w:val="28"/>
                <w:szCs w:val="28"/>
                <w:shd w:val="clear" w:color="auto" w:fill="FFFFFF"/>
              </w:rPr>
            </m:ctrlPr>
          </m:dPr>
          <m:e>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α</m:t>
                </m:r>
              </m:num>
              <m:den>
                <m:r>
                  <w:rPr>
                    <w:rFonts w:ascii="Cambria Math" w:hAnsi="Cambria Math"/>
                    <w:sz w:val="28"/>
                    <w:szCs w:val="28"/>
                    <w:shd w:val="clear" w:color="auto" w:fill="FFFFFF"/>
                  </w:rPr>
                  <m:t>2</m:t>
                </m:r>
              </m:den>
            </m:f>
          </m:e>
        </m:d>
      </m:oMath>
      <w:r w:rsidRPr="00FB0C82">
        <w:rPr>
          <w:sz w:val="28"/>
          <w:szCs w:val="28"/>
          <w:shd w:val="clear" w:color="auto" w:fill="FFFFFF"/>
        </w:rPr>
        <w:t xml:space="preserve"> зависит от выбранного уровня доверия и может быть найдено в таблице квантилей нормального распределения. Например, для уровня доверия 95% соответствующее значение </w:t>
      </w:r>
      <m:oMath>
        <m:r>
          <w:rPr>
            <w:rFonts w:ascii="Cambria Math" w:hAnsi="Cambria Math"/>
            <w:sz w:val="28"/>
            <w:szCs w:val="28"/>
            <w:shd w:val="clear" w:color="auto" w:fill="FFFFFF"/>
          </w:rPr>
          <m:t>z</m:t>
        </m:r>
        <m:d>
          <m:dPr>
            <m:ctrlPr>
              <w:rPr>
                <w:rFonts w:ascii="Cambria Math" w:hAnsi="Cambria Math"/>
                <w:i/>
                <w:iCs/>
                <w:sz w:val="28"/>
                <w:szCs w:val="28"/>
                <w:shd w:val="clear" w:color="auto" w:fill="FFFFFF"/>
              </w:rPr>
            </m:ctrlPr>
          </m:dPr>
          <m:e>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α</m:t>
                </m:r>
              </m:num>
              <m:den>
                <m:r>
                  <w:rPr>
                    <w:rFonts w:ascii="Cambria Math" w:hAnsi="Cambria Math"/>
                    <w:sz w:val="28"/>
                    <w:szCs w:val="28"/>
                    <w:shd w:val="clear" w:color="auto" w:fill="FFFFFF"/>
                  </w:rPr>
                  <m:t>2</m:t>
                </m:r>
              </m:den>
            </m:f>
          </m:e>
        </m:d>
      </m:oMath>
      <w:r w:rsidRPr="00FB0C82">
        <w:rPr>
          <w:sz w:val="28"/>
          <w:szCs w:val="28"/>
          <w:shd w:val="clear" w:color="auto" w:fill="FFFFFF"/>
        </w:rPr>
        <w:t xml:space="preserve"> равно 1,96. Ширина доверительного интервала зависит от размера выборки и величины стандартного отклонения. Чем больше размер выборки, тем меньше ширина интервала и тем выше точность оценки параметра. Чем больше стандартное отклонение, тем шире интервал и тем ниже точность оценки.</w:t>
      </w:r>
    </w:p>
    <w:p w14:paraId="14841CF5" w14:textId="7B97E895" w:rsidR="00FB0C82" w:rsidRDefault="006B2B6D" w:rsidP="00FB0C82">
      <w:pPr>
        <w:pStyle w:val="ad"/>
        <w:spacing w:line="360" w:lineRule="auto"/>
        <w:ind w:firstLine="708"/>
        <w:jc w:val="both"/>
        <w:rPr>
          <w:sz w:val="28"/>
          <w:szCs w:val="28"/>
          <w:shd w:val="clear" w:color="auto" w:fill="FFFFFF"/>
        </w:rPr>
      </w:pPr>
      <w:r w:rsidRPr="006B2B6D">
        <w:rPr>
          <w:sz w:val="28"/>
          <w:szCs w:val="28"/>
          <w:shd w:val="clear" w:color="auto" w:fill="FFFFFF"/>
        </w:rPr>
        <w:t xml:space="preserve">В нашей работе мы использовали метод </w:t>
      </w:r>
      <w:proofErr w:type="spellStart"/>
      <w:r w:rsidRPr="006B2B6D">
        <w:rPr>
          <w:sz w:val="28"/>
          <w:szCs w:val="28"/>
          <w:shd w:val="clear" w:color="auto" w:fill="FFFFFF"/>
        </w:rPr>
        <w:t>бутстрэп</w:t>
      </w:r>
      <w:proofErr w:type="spellEnd"/>
      <w:r>
        <w:rPr>
          <w:sz w:val="28"/>
          <w:szCs w:val="28"/>
          <w:shd w:val="clear" w:color="auto" w:fill="FFFFFF"/>
        </w:rPr>
        <w:t xml:space="preserve"> (англ. </w:t>
      </w:r>
      <w:r>
        <w:rPr>
          <w:sz w:val="28"/>
          <w:szCs w:val="28"/>
          <w:shd w:val="clear" w:color="auto" w:fill="FFFFFF"/>
          <w:lang w:val="en-US"/>
        </w:rPr>
        <w:t>bootstrap</w:t>
      </w:r>
      <w:r>
        <w:rPr>
          <w:sz w:val="28"/>
          <w:szCs w:val="28"/>
          <w:shd w:val="clear" w:color="auto" w:fill="FFFFFF"/>
        </w:rPr>
        <w:t>)</w:t>
      </w:r>
      <w:r w:rsidRPr="006B2B6D">
        <w:rPr>
          <w:sz w:val="28"/>
          <w:szCs w:val="28"/>
          <w:shd w:val="clear" w:color="auto" w:fill="FFFFFF"/>
        </w:rPr>
        <w:t xml:space="preserve"> для построения доверительных интервалов. Этот метод заключается в том, что мы создаем множество выборок с заменой из исходной выборки и вычисляем оптимальные гиперпараметры для каждой </w:t>
      </w:r>
      <w:r w:rsidR="00315AFA">
        <w:rPr>
          <w:sz w:val="28"/>
          <w:szCs w:val="28"/>
          <w:shd w:val="clear" w:color="auto" w:fill="FFFFFF"/>
        </w:rPr>
        <w:t>из них</w:t>
      </w:r>
      <w:r w:rsidRPr="006B2B6D">
        <w:rPr>
          <w:sz w:val="28"/>
          <w:szCs w:val="28"/>
          <w:shd w:val="clear" w:color="auto" w:fill="FFFFFF"/>
        </w:rPr>
        <w:t>. Затем мы строим доверительный интервал на основе распределения оптимальных гиперпараметров. Этот метод позволяет улучшить точность оценки доверительного интервала и учитывать неопределенность в выборке.</w:t>
      </w:r>
    </w:p>
    <w:p w14:paraId="71F4147E" w14:textId="6DDF307C" w:rsidR="006B2B6D" w:rsidRPr="00B502F1" w:rsidRDefault="006B2B6D" w:rsidP="00FB0C82">
      <w:pPr>
        <w:pStyle w:val="ad"/>
        <w:spacing w:line="360" w:lineRule="auto"/>
        <w:ind w:firstLine="708"/>
        <w:jc w:val="both"/>
        <w:rPr>
          <w:sz w:val="28"/>
          <w:szCs w:val="28"/>
          <w:shd w:val="clear" w:color="auto" w:fill="FFFFFF"/>
        </w:rPr>
      </w:pPr>
      <w:r>
        <w:rPr>
          <w:sz w:val="28"/>
          <w:szCs w:val="28"/>
          <w:shd w:val="clear" w:color="auto" w:fill="FFFFFF"/>
        </w:rPr>
        <w:t xml:space="preserve">Рассмотрим </w:t>
      </w:r>
      <w:proofErr w:type="spellStart"/>
      <w:r>
        <w:rPr>
          <w:sz w:val="28"/>
          <w:szCs w:val="28"/>
          <w:shd w:val="clear" w:color="auto" w:fill="FFFFFF"/>
        </w:rPr>
        <w:t>бутстрэповский</w:t>
      </w:r>
      <w:proofErr w:type="spellEnd"/>
      <w:r>
        <w:rPr>
          <w:sz w:val="28"/>
          <w:szCs w:val="28"/>
          <w:shd w:val="clear" w:color="auto" w:fill="FFFFFF"/>
        </w:rPr>
        <w:t xml:space="preserve"> алгоритм нахождения доверительного интервала</w:t>
      </w:r>
      <w:r w:rsidRPr="006B2B6D">
        <w:rPr>
          <w:sz w:val="28"/>
          <w:szCs w:val="28"/>
          <w:shd w:val="clear" w:color="auto" w:fill="FFFFFF"/>
        </w:rPr>
        <w:t>:</w:t>
      </w:r>
    </w:p>
    <w:p w14:paraId="7DD656F6" w14:textId="00C9CF63" w:rsidR="006B2B6D" w:rsidRPr="00B502F1" w:rsidRDefault="006B2B6D" w:rsidP="00FB0C82">
      <w:pPr>
        <w:pStyle w:val="ad"/>
        <w:spacing w:line="360" w:lineRule="auto"/>
        <w:ind w:firstLine="708"/>
        <w:jc w:val="both"/>
        <w:rPr>
          <w:sz w:val="28"/>
          <w:szCs w:val="28"/>
          <w:shd w:val="clear" w:color="auto" w:fill="FFFFFF"/>
        </w:rPr>
      </w:pPr>
      <w:r>
        <w:rPr>
          <w:sz w:val="28"/>
          <w:szCs w:val="28"/>
          <w:shd w:val="clear" w:color="auto" w:fill="FFFFFF"/>
        </w:rPr>
        <w:t xml:space="preserve">Пусть дана выборка </w:t>
      </w:r>
      <m:oMath>
        <m:d>
          <m:dPr>
            <m:ctrlPr>
              <w:rPr>
                <w:rFonts w:ascii="Cambria Math" w:hAnsi="Cambria Math"/>
                <w:i/>
                <w:sz w:val="28"/>
                <w:szCs w:val="28"/>
                <w:shd w:val="clear" w:color="auto" w:fill="FFFFFF"/>
              </w:rPr>
            </m:ctrlPr>
          </m:d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z</m:t>
                </m:r>
              </m:e>
              <m:sub>
                <m:r>
                  <w:rPr>
                    <w:rFonts w:ascii="Cambria Math" w:hAnsi="Cambria Math"/>
                    <w:sz w:val="28"/>
                    <w:szCs w:val="28"/>
                    <w:shd w:val="clear" w:color="auto" w:fill="FFFFFF"/>
                  </w:rPr>
                  <m:t>1</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z</m:t>
                </m:r>
              </m:e>
              <m:sub>
                <m:r>
                  <w:rPr>
                    <w:rFonts w:ascii="Cambria Math" w:hAnsi="Cambria Math"/>
                    <w:sz w:val="28"/>
                    <w:szCs w:val="28"/>
                    <w:shd w:val="clear" w:color="auto" w:fill="FFFFFF"/>
                  </w:rPr>
                  <m:t>2</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z</m:t>
                </m:r>
              </m:e>
              <m:sub>
                <m:r>
                  <w:rPr>
                    <w:rFonts w:ascii="Cambria Math" w:hAnsi="Cambria Math"/>
                    <w:sz w:val="28"/>
                    <w:szCs w:val="28"/>
                    <w:shd w:val="clear" w:color="auto" w:fill="FFFFFF"/>
                  </w:rPr>
                  <m:t>n</m:t>
                </m:r>
              </m:sub>
            </m:sSub>
          </m:e>
        </m:d>
      </m:oMath>
      <w:r w:rsidRPr="006B2B6D">
        <w:rPr>
          <w:sz w:val="28"/>
          <w:szCs w:val="28"/>
          <w:shd w:val="clear" w:color="auto" w:fill="FFFFFF"/>
        </w:rPr>
        <w:t xml:space="preserve"> </w:t>
      </w:r>
      <w:r>
        <w:rPr>
          <w:sz w:val="28"/>
          <w:szCs w:val="28"/>
          <w:shd w:val="clear" w:color="auto" w:fill="FFFFFF"/>
        </w:rPr>
        <w:t xml:space="preserve">из генеральной совокупности, и требуется оценить параметр </w:t>
      </w:r>
      <m:oMath>
        <m:r>
          <w:rPr>
            <w:rFonts w:ascii="Cambria Math" w:hAnsi="Cambria Math"/>
            <w:sz w:val="28"/>
            <w:szCs w:val="28"/>
            <w:shd w:val="clear" w:color="auto" w:fill="FFFFFF"/>
          </w:rPr>
          <m:t>θ</m:t>
        </m:r>
      </m:oMath>
      <w:r>
        <w:rPr>
          <w:sz w:val="28"/>
          <w:szCs w:val="28"/>
          <w:shd w:val="clear" w:color="auto" w:fill="FFFFFF"/>
        </w:rPr>
        <w:t xml:space="preserve">. Необходимо выбрать количество </w:t>
      </w:r>
      <m:oMath>
        <m:r>
          <w:rPr>
            <w:rFonts w:ascii="Cambria Math" w:hAnsi="Cambria Math"/>
            <w:sz w:val="28"/>
            <w:szCs w:val="28"/>
            <w:shd w:val="clear" w:color="auto" w:fill="FFFFFF"/>
          </w:rPr>
          <m:t>B</m:t>
        </m:r>
      </m:oMath>
      <w:r w:rsidR="0035184B" w:rsidRPr="0035184B">
        <w:rPr>
          <w:sz w:val="28"/>
          <w:szCs w:val="28"/>
          <w:shd w:val="clear" w:color="auto" w:fill="FFFFFF"/>
        </w:rPr>
        <w:t xml:space="preserve"> </w:t>
      </w:r>
      <w:proofErr w:type="spellStart"/>
      <w:r w:rsidR="0035184B">
        <w:rPr>
          <w:sz w:val="28"/>
          <w:szCs w:val="28"/>
          <w:shd w:val="clear" w:color="auto" w:fill="FFFFFF"/>
        </w:rPr>
        <w:t>псевдовыборок</w:t>
      </w:r>
      <w:proofErr w:type="spellEnd"/>
      <w:r w:rsidR="0035184B">
        <w:rPr>
          <w:sz w:val="28"/>
          <w:szCs w:val="28"/>
          <w:shd w:val="clear" w:color="auto" w:fill="FFFFFF"/>
        </w:rPr>
        <w:t>, которые будут формироваться из элементов исходной выборки с возвращением</w:t>
      </w:r>
      <w:r w:rsidR="001275E2">
        <w:rPr>
          <w:sz w:val="28"/>
          <w:szCs w:val="28"/>
          <w:shd w:val="clear" w:color="auto" w:fill="FFFFFF"/>
        </w:rPr>
        <w:t xml:space="preserve"> (</w:t>
      </w:r>
      <w:r w:rsidR="001275E2" w:rsidRPr="001275E2">
        <w:rPr>
          <w:sz w:val="28"/>
          <w:szCs w:val="28"/>
          <w:shd w:val="clear" w:color="auto" w:fill="FFFFFF"/>
        </w:rPr>
        <w:t xml:space="preserve">при формировании </w:t>
      </w:r>
      <w:proofErr w:type="spellStart"/>
      <w:r w:rsidR="001275E2" w:rsidRPr="001275E2">
        <w:rPr>
          <w:sz w:val="28"/>
          <w:szCs w:val="28"/>
          <w:shd w:val="clear" w:color="auto" w:fill="FFFFFF"/>
        </w:rPr>
        <w:t>псевдовыборки</w:t>
      </w:r>
      <w:proofErr w:type="spellEnd"/>
      <w:r w:rsidR="001275E2" w:rsidRPr="001275E2">
        <w:rPr>
          <w:sz w:val="28"/>
          <w:szCs w:val="28"/>
          <w:shd w:val="clear" w:color="auto" w:fill="FFFFFF"/>
        </w:rPr>
        <w:t xml:space="preserve"> элементы исходной выборки могут повторяться</w:t>
      </w:r>
      <w:r w:rsidR="001275E2">
        <w:rPr>
          <w:sz w:val="28"/>
          <w:szCs w:val="28"/>
          <w:shd w:val="clear" w:color="auto" w:fill="FFFFFF"/>
        </w:rPr>
        <w:t>)</w:t>
      </w:r>
      <w:r w:rsidR="0035184B">
        <w:rPr>
          <w:sz w:val="28"/>
          <w:szCs w:val="28"/>
          <w:shd w:val="clear" w:color="auto" w:fill="FFFFFF"/>
        </w:rPr>
        <w:t xml:space="preserve">. Для каждой из </w:t>
      </w:r>
      <w:proofErr w:type="spellStart"/>
      <w:r w:rsidR="0035184B">
        <w:rPr>
          <w:sz w:val="28"/>
          <w:szCs w:val="28"/>
          <w:shd w:val="clear" w:color="auto" w:fill="FFFFFF"/>
        </w:rPr>
        <w:t>псевдовыборок</w:t>
      </w:r>
      <w:proofErr w:type="spellEnd"/>
      <w:r w:rsidR="0035184B">
        <w:rPr>
          <w:sz w:val="28"/>
          <w:szCs w:val="28"/>
          <w:shd w:val="clear" w:color="auto" w:fill="FFFFFF"/>
        </w:rPr>
        <w:t xml:space="preserve"> </w:t>
      </w:r>
      <m:oMath>
        <m:sSub>
          <m:sSubPr>
            <m:ctrlPr>
              <w:rPr>
                <w:rFonts w:ascii="Cambria Math" w:hAnsi="Cambria Math"/>
                <w:i/>
                <w:sz w:val="28"/>
                <w:szCs w:val="28"/>
                <w:shd w:val="clear" w:color="auto" w:fill="FFFFFF"/>
              </w:rPr>
            </m:ctrlPr>
          </m:sSubPr>
          <m:e>
            <m:d>
              <m:dPr>
                <m:ctrlPr>
                  <w:rPr>
                    <w:rFonts w:ascii="Cambria Math" w:hAnsi="Cambria Math"/>
                    <w:i/>
                    <w:sz w:val="28"/>
                    <w:szCs w:val="28"/>
                    <w:shd w:val="clear" w:color="auto" w:fill="FFFFFF"/>
                  </w:rPr>
                </m:ctrlPr>
              </m:dPr>
              <m:e>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z</m:t>
                    </m:r>
                  </m:e>
                  <m:sub>
                    <m:r>
                      <w:rPr>
                        <w:rFonts w:ascii="Cambria Math" w:hAnsi="Cambria Math"/>
                        <w:sz w:val="28"/>
                        <w:szCs w:val="28"/>
                        <w:shd w:val="clear" w:color="auto" w:fill="FFFFFF"/>
                      </w:rPr>
                      <m:t>1</m:t>
                    </m:r>
                  </m:sub>
                  <m:sup>
                    <m:r>
                      <w:rPr>
                        <w:rFonts w:ascii="Cambria Math" w:hAnsi="Cambria Math"/>
                        <w:sz w:val="28"/>
                        <w:szCs w:val="28"/>
                        <w:shd w:val="clear" w:color="auto" w:fill="FFFFFF"/>
                      </w:rPr>
                      <m:t>*</m:t>
                    </m:r>
                  </m:sup>
                </m:sSubSup>
                <m:r>
                  <w:rPr>
                    <w:rFonts w:ascii="Cambria Math" w:hAnsi="Cambria Math"/>
                    <w:sz w:val="28"/>
                    <w:szCs w:val="28"/>
                    <w:shd w:val="clear" w:color="auto" w:fill="FFFFFF"/>
                  </w:rPr>
                  <m:t>;</m:t>
                </m:r>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z</m:t>
                    </m:r>
                  </m:e>
                  <m:sub>
                    <m:r>
                      <w:rPr>
                        <w:rFonts w:ascii="Cambria Math" w:hAnsi="Cambria Math"/>
                        <w:sz w:val="28"/>
                        <w:szCs w:val="28"/>
                        <w:shd w:val="clear" w:color="auto" w:fill="FFFFFF"/>
                      </w:rPr>
                      <m:t>2</m:t>
                    </m:r>
                  </m:sub>
                  <m:sup>
                    <m:r>
                      <w:rPr>
                        <w:rFonts w:ascii="Cambria Math" w:hAnsi="Cambria Math"/>
                        <w:sz w:val="28"/>
                        <w:szCs w:val="28"/>
                        <w:shd w:val="clear" w:color="auto" w:fill="FFFFFF"/>
                      </w:rPr>
                      <m:t>*</m:t>
                    </m:r>
                  </m:sup>
                </m:sSubSup>
                <m:r>
                  <w:rPr>
                    <w:rFonts w:ascii="Cambria Math" w:hAnsi="Cambria Math"/>
                    <w:sz w:val="28"/>
                    <w:szCs w:val="28"/>
                    <w:shd w:val="clear" w:color="auto" w:fill="FFFFFF"/>
                  </w:rPr>
                  <m:t>;…;</m:t>
                </m:r>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z</m:t>
                    </m:r>
                  </m:e>
                  <m:sub>
                    <m:r>
                      <w:rPr>
                        <w:rFonts w:ascii="Cambria Math" w:hAnsi="Cambria Math"/>
                        <w:sz w:val="28"/>
                        <w:szCs w:val="28"/>
                        <w:shd w:val="clear" w:color="auto" w:fill="FFFFFF"/>
                      </w:rPr>
                      <m:t>n</m:t>
                    </m:r>
                  </m:sub>
                  <m:sup>
                    <m:r>
                      <w:rPr>
                        <w:rFonts w:ascii="Cambria Math" w:hAnsi="Cambria Math"/>
                        <w:sz w:val="28"/>
                        <w:szCs w:val="28"/>
                        <w:shd w:val="clear" w:color="auto" w:fill="FFFFFF"/>
                      </w:rPr>
                      <m:t>*</m:t>
                    </m:r>
                  </m:sup>
                </m:sSubSup>
              </m:e>
            </m:d>
          </m:e>
          <m:sub>
            <m:r>
              <w:rPr>
                <w:rFonts w:ascii="Cambria Math" w:hAnsi="Cambria Math"/>
                <w:sz w:val="28"/>
                <w:szCs w:val="28"/>
                <w:shd w:val="clear" w:color="auto" w:fill="FFFFFF"/>
              </w:rPr>
              <m:t xml:space="preserve">b </m:t>
            </m:r>
          </m:sub>
        </m:sSub>
        <m:r>
          <w:rPr>
            <w:rFonts w:ascii="Cambria Math" w:hAnsi="Cambria Math"/>
            <w:sz w:val="28"/>
            <w:szCs w:val="28"/>
            <w:shd w:val="clear" w:color="auto" w:fill="FFFFFF"/>
          </w:rPr>
          <m:t>,</m:t>
        </m:r>
        <m:r>
          <w:rPr>
            <w:rFonts w:ascii="Cambria Math" w:hAnsi="Cambria Math"/>
            <w:sz w:val="28"/>
            <w:szCs w:val="28"/>
            <w:shd w:val="clear" w:color="auto" w:fill="FFFFFF"/>
            <w:lang w:val="en-US"/>
          </w:rPr>
          <m:t>b</m:t>
        </m:r>
        <m:r>
          <w:rPr>
            <w:rFonts w:ascii="Cambria Math" w:hAnsi="Cambria Math"/>
            <w:sz w:val="28"/>
            <w:szCs w:val="28"/>
            <w:shd w:val="clear" w:color="auto" w:fill="FFFFFF"/>
          </w:rPr>
          <m:t>=</m:t>
        </m:r>
        <m:r>
          <m:rPr>
            <m:sty m:val="p"/>
          </m:rPr>
          <w:rPr>
            <w:rFonts w:ascii="Cambria Math" w:hAnsi="Cambria Math"/>
            <w:sz w:val="28"/>
            <w:szCs w:val="28"/>
            <w:shd w:val="clear" w:color="auto" w:fill="FFFFFF"/>
          </w:rPr>
          <m:t>1,2,</m:t>
        </m:r>
        <m:r>
          <w:rPr>
            <w:rFonts w:ascii="Cambria Math" w:hAnsi="Cambria Math"/>
            <w:sz w:val="28"/>
            <w:szCs w:val="28"/>
            <w:shd w:val="clear" w:color="auto" w:fill="FFFFFF"/>
          </w:rPr>
          <m:t>…,B</m:t>
        </m:r>
      </m:oMath>
      <w:r w:rsidR="0035184B" w:rsidRPr="0035184B">
        <w:rPr>
          <w:sz w:val="28"/>
          <w:szCs w:val="28"/>
          <w:shd w:val="clear" w:color="auto" w:fill="FFFFFF"/>
        </w:rPr>
        <w:t xml:space="preserve"> </w:t>
      </w:r>
      <w:r w:rsidR="0035184B">
        <w:rPr>
          <w:sz w:val="28"/>
          <w:szCs w:val="28"/>
          <w:shd w:val="clear" w:color="auto" w:fill="FFFFFF"/>
        </w:rPr>
        <w:lastRenderedPageBreak/>
        <w:t xml:space="preserve">вычисляется </w:t>
      </w:r>
      <w:proofErr w:type="spellStart"/>
      <w:r w:rsidR="0035184B">
        <w:rPr>
          <w:sz w:val="28"/>
          <w:szCs w:val="28"/>
          <w:shd w:val="clear" w:color="auto" w:fill="FFFFFF"/>
        </w:rPr>
        <w:t>псевдостатистика</w:t>
      </w:r>
      <w:proofErr w:type="spellEnd"/>
      <w:r w:rsidR="0035184B">
        <w:rPr>
          <w:sz w:val="28"/>
          <w:szCs w:val="28"/>
          <w:shd w:val="clear" w:color="auto" w:fill="FFFFFF"/>
        </w:rPr>
        <w:t xml:space="preserve"> </w:t>
      </w:r>
      <m:oMath>
        <m:sSub>
          <m:sSubPr>
            <m:ctrlPr>
              <w:rPr>
                <w:rFonts w:ascii="Cambria Math" w:hAnsi="Cambria Math"/>
                <w:i/>
                <w:sz w:val="28"/>
                <w:szCs w:val="28"/>
                <w:shd w:val="clear" w:color="auto" w:fill="FFFFFF"/>
              </w:rPr>
            </m:ctrlPr>
          </m:sSubPr>
          <m:e>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rPr>
                      <m:t>θ</m:t>
                    </m:r>
                  </m:e>
                </m:acc>
              </m:e>
              <m:sup>
                <m:r>
                  <w:rPr>
                    <w:rFonts w:ascii="Cambria Math" w:hAnsi="Cambria Math"/>
                    <w:sz w:val="28"/>
                    <w:szCs w:val="28"/>
                    <w:shd w:val="clear" w:color="auto" w:fill="FFFFFF"/>
                  </w:rPr>
                  <m:t>*</m:t>
                </m:r>
              </m:sup>
            </m:sSup>
          </m:e>
          <m:sub>
            <m:r>
              <w:rPr>
                <w:rFonts w:ascii="Cambria Math" w:hAnsi="Cambria Math"/>
                <w:sz w:val="28"/>
                <w:szCs w:val="28"/>
                <w:shd w:val="clear" w:color="auto" w:fill="FFFFFF"/>
                <w:lang w:val="en-US"/>
              </w:rPr>
              <m:t>b</m:t>
            </m:r>
          </m:sub>
        </m:sSub>
      </m:oMath>
      <w:r w:rsidR="0035184B" w:rsidRPr="0035184B">
        <w:rPr>
          <w:sz w:val="28"/>
          <w:szCs w:val="28"/>
          <w:shd w:val="clear" w:color="auto" w:fill="FFFFFF"/>
        </w:rPr>
        <w:t>.</w:t>
      </w:r>
    </w:p>
    <w:p w14:paraId="7C0331A5" w14:textId="0319D98D" w:rsidR="00DC5955" w:rsidRDefault="0035184B" w:rsidP="00A079F7">
      <w:pPr>
        <w:pStyle w:val="ad"/>
        <w:spacing w:line="360" w:lineRule="auto"/>
        <w:ind w:firstLine="708"/>
        <w:jc w:val="both"/>
        <w:rPr>
          <w:sz w:val="28"/>
          <w:szCs w:val="28"/>
          <w:shd w:val="clear" w:color="auto" w:fill="FFFFFF"/>
        </w:rPr>
      </w:pPr>
      <w:proofErr w:type="spellStart"/>
      <w:r>
        <w:rPr>
          <w:sz w:val="28"/>
          <w:szCs w:val="28"/>
          <w:shd w:val="clear" w:color="auto" w:fill="FFFFFF"/>
        </w:rPr>
        <w:t>Псевдостатистики</w:t>
      </w:r>
      <w:proofErr w:type="spellEnd"/>
      <w:r>
        <w:rPr>
          <w:sz w:val="28"/>
          <w:szCs w:val="28"/>
          <w:shd w:val="clear" w:color="auto" w:fill="FFFFFF"/>
        </w:rPr>
        <w:t xml:space="preserve"> </w:t>
      </w:r>
      <m:oMath>
        <m:sSub>
          <m:sSubPr>
            <m:ctrlPr>
              <w:rPr>
                <w:rFonts w:ascii="Cambria Math" w:hAnsi="Cambria Math"/>
                <w:i/>
                <w:sz w:val="28"/>
                <w:szCs w:val="28"/>
                <w:shd w:val="clear" w:color="auto" w:fill="FFFFFF"/>
              </w:rPr>
            </m:ctrlPr>
          </m:sSubPr>
          <m:e>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rPr>
                      <m:t>θ</m:t>
                    </m:r>
                  </m:e>
                </m:acc>
              </m:e>
              <m:sup>
                <m:r>
                  <w:rPr>
                    <w:rFonts w:ascii="Cambria Math" w:hAnsi="Cambria Math"/>
                    <w:sz w:val="28"/>
                    <w:szCs w:val="28"/>
                    <w:shd w:val="clear" w:color="auto" w:fill="FFFFFF"/>
                  </w:rPr>
                  <m:t>*</m:t>
                </m:r>
              </m:sup>
            </m:sSup>
          </m:e>
          <m:sub>
            <m:r>
              <w:rPr>
                <w:rFonts w:ascii="Cambria Math" w:hAnsi="Cambria Math"/>
                <w:sz w:val="28"/>
                <w:szCs w:val="28"/>
                <w:shd w:val="clear" w:color="auto" w:fill="FFFFFF"/>
              </w:rPr>
              <m:t xml:space="preserve">1 </m:t>
            </m:r>
          </m:sub>
        </m:sSub>
        <m:r>
          <w:rPr>
            <w:rFonts w:ascii="Cambria Math" w:hAnsi="Cambria Math"/>
            <w:sz w:val="28"/>
            <w:szCs w:val="28"/>
            <w:shd w:val="clear" w:color="auto" w:fill="FFFFFF"/>
          </w:rPr>
          <m:t xml:space="preserve">, </m:t>
        </m:r>
        <m:sSub>
          <m:sSubPr>
            <m:ctrlPr>
              <w:rPr>
                <w:rFonts w:ascii="Cambria Math" w:hAnsi="Cambria Math"/>
                <w:i/>
                <w:sz w:val="28"/>
                <w:szCs w:val="28"/>
                <w:shd w:val="clear" w:color="auto" w:fill="FFFFFF"/>
              </w:rPr>
            </m:ctrlPr>
          </m:sSubPr>
          <m:e>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rPr>
                      <m:t>θ</m:t>
                    </m:r>
                  </m:e>
                </m:acc>
              </m:e>
              <m:sup>
                <m:r>
                  <w:rPr>
                    <w:rFonts w:ascii="Cambria Math" w:hAnsi="Cambria Math"/>
                    <w:sz w:val="28"/>
                    <w:szCs w:val="28"/>
                    <w:shd w:val="clear" w:color="auto" w:fill="FFFFFF"/>
                  </w:rPr>
                  <m:t>*</m:t>
                </m:r>
              </m:sup>
            </m:sSup>
          </m:e>
          <m:sub>
            <m:r>
              <w:rPr>
                <w:rFonts w:ascii="Cambria Math" w:hAnsi="Cambria Math"/>
                <w:sz w:val="28"/>
                <w:szCs w:val="28"/>
                <w:shd w:val="clear" w:color="auto" w:fill="FFFFFF"/>
              </w:rPr>
              <m:t>2</m:t>
            </m:r>
          </m:sub>
        </m:sSub>
        <m:r>
          <w:rPr>
            <w:rFonts w:ascii="Cambria Math" w:hAnsi="Cambria Math"/>
            <w:sz w:val="28"/>
            <w:szCs w:val="28"/>
            <w:shd w:val="clear" w:color="auto" w:fill="FFFFFF"/>
          </w:rPr>
          <m:t xml:space="preserve">, … , </m:t>
        </m:r>
        <m:sSub>
          <m:sSubPr>
            <m:ctrlPr>
              <w:rPr>
                <w:rFonts w:ascii="Cambria Math" w:hAnsi="Cambria Math"/>
                <w:i/>
                <w:sz w:val="28"/>
                <w:szCs w:val="28"/>
                <w:shd w:val="clear" w:color="auto" w:fill="FFFFFF"/>
              </w:rPr>
            </m:ctrlPr>
          </m:sSubPr>
          <m:e>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rPr>
                      <m:t>θ</m:t>
                    </m:r>
                  </m:e>
                </m:acc>
              </m:e>
              <m:sup>
                <m:r>
                  <w:rPr>
                    <w:rFonts w:ascii="Cambria Math" w:hAnsi="Cambria Math"/>
                    <w:sz w:val="28"/>
                    <w:szCs w:val="28"/>
                    <w:shd w:val="clear" w:color="auto" w:fill="FFFFFF"/>
                  </w:rPr>
                  <m:t>*</m:t>
                </m:r>
              </m:sup>
            </m:sSup>
          </m:e>
          <m:sub>
            <m:r>
              <w:rPr>
                <w:rFonts w:ascii="Cambria Math" w:hAnsi="Cambria Math"/>
                <w:sz w:val="28"/>
                <w:szCs w:val="28"/>
                <w:shd w:val="clear" w:color="auto" w:fill="FFFFFF"/>
                <w:lang w:val="en-US"/>
              </w:rPr>
              <m:t>B</m:t>
            </m:r>
          </m:sub>
        </m:sSub>
        <m:r>
          <w:rPr>
            <w:rFonts w:ascii="Cambria Math" w:hAnsi="Cambria Math"/>
            <w:sz w:val="28"/>
            <w:szCs w:val="28"/>
            <w:shd w:val="clear" w:color="auto" w:fill="FFFFFF"/>
          </w:rPr>
          <m:t xml:space="preserve">  </m:t>
        </m:r>
      </m:oMath>
      <w:r>
        <w:rPr>
          <w:sz w:val="28"/>
          <w:szCs w:val="28"/>
          <w:shd w:val="clear" w:color="auto" w:fill="FFFFFF"/>
        </w:rPr>
        <w:t xml:space="preserve">сортируются от меньшей к большей. Квантилями </w:t>
      </w:r>
      <m:oMath>
        <m:sSub>
          <m:sSubPr>
            <m:ctrlPr>
              <w:rPr>
                <w:rFonts w:ascii="Cambria Math" w:hAnsi="Cambria Math"/>
                <w:i/>
                <w:sz w:val="28"/>
                <w:szCs w:val="28"/>
                <w:shd w:val="clear" w:color="auto" w:fill="FFFFFF"/>
              </w:rPr>
            </m:ctrlPr>
          </m:sSubPr>
          <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q</m:t>
                </m:r>
              </m:e>
              <m:sup>
                <m:r>
                  <w:rPr>
                    <w:rFonts w:ascii="Cambria Math" w:hAnsi="Cambria Math"/>
                    <w:sz w:val="28"/>
                    <w:szCs w:val="28"/>
                    <w:shd w:val="clear" w:color="auto" w:fill="FFFFFF"/>
                  </w:rPr>
                  <m:t>*</m:t>
                </m:r>
              </m:sup>
            </m:sSup>
          </m:e>
          <m:sub>
            <m:r>
              <w:rPr>
                <w:rFonts w:ascii="Cambria Math" w:hAnsi="Cambria Math"/>
                <w:sz w:val="28"/>
                <w:szCs w:val="28"/>
                <w:shd w:val="clear" w:color="auto" w:fill="FFFFFF"/>
              </w:rPr>
              <m:t>∝1</m:t>
            </m:r>
          </m:sub>
        </m:sSub>
        <m:r>
          <w:rPr>
            <w:rFonts w:ascii="Cambria Math" w:hAnsi="Cambria Math"/>
            <w:sz w:val="28"/>
            <w:szCs w:val="28"/>
            <w:shd w:val="clear" w:color="auto" w:fill="FFFFFF"/>
          </w:rPr>
          <m:t xml:space="preserve">, </m:t>
        </m:r>
        <m:sSub>
          <m:sSubPr>
            <m:ctrlPr>
              <w:rPr>
                <w:rFonts w:ascii="Cambria Math" w:hAnsi="Cambria Math"/>
                <w:i/>
                <w:sz w:val="28"/>
                <w:szCs w:val="28"/>
                <w:shd w:val="clear" w:color="auto" w:fill="FFFFFF"/>
              </w:rPr>
            </m:ctrlPr>
          </m:sSubPr>
          <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q</m:t>
                </m:r>
              </m:e>
              <m:sup>
                <m:r>
                  <w:rPr>
                    <w:rFonts w:ascii="Cambria Math" w:hAnsi="Cambria Math"/>
                    <w:sz w:val="28"/>
                    <w:szCs w:val="28"/>
                    <w:shd w:val="clear" w:color="auto" w:fill="FFFFFF"/>
                  </w:rPr>
                  <m:t>*</m:t>
                </m:r>
              </m:sup>
            </m:sSup>
          </m:e>
          <m:sub>
            <m:r>
              <w:rPr>
                <w:rFonts w:ascii="Cambria Math" w:hAnsi="Cambria Math"/>
                <w:sz w:val="28"/>
                <w:szCs w:val="28"/>
                <w:shd w:val="clear" w:color="auto" w:fill="FFFFFF"/>
              </w:rPr>
              <m:t>1-∝2</m:t>
            </m:r>
          </m:sub>
        </m:sSub>
      </m:oMath>
      <w:r w:rsidR="00542981" w:rsidRPr="00542981">
        <w:rPr>
          <w:sz w:val="28"/>
          <w:szCs w:val="28"/>
          <w:shd w:val="clear" w:color="auto" w:fill="FFFFFF"/>
        </w:rPr>
        <w:t xml:space="preserve"> </w:t>
      </w:r>
      <w:r w:rsidR="00542981">
        <w:rPr>
          <w:sz w:val="28"/>
          <w:szCs w:val="28"/>
          <w:shd w:val="clear" w:color="auto" w:fill="FFFFFF"/>
        </w:rPr>
        <w:t xml:space="preserve">принимаются значения </w:t>
      </w:r>
      <m:oMath>
        <m:sSub>
          <m:sSubPr>
            <m:ctrlPr>
              <w:rPr>
                <w:rFonts w:ascii="Cambria Math" w:hAnsi="Cambria Math"/>
                <w:i/>
                <w:sz w:val="28"/>
                <w:szCs w:val="28"/>
                <w:shd w:val="clear" w:color="auto" w:fill="FFFFFF"/>
              </w:rPr>
            </m:ctrlPr>
          </m:sSubPr>
          <m:e>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rPr>
                      <m:t>θ</m:t>
                    </m:r>
                  </m:e>
                </m:acc>
              </m:e>
              <m:sup>
                <m:r>
                  <w:rPr>
                    <w:rFonts w:ascii="Cambria Math" w:hAnsi="Cambria Math"/>
                    <w:sz w:val="28"/>
                    <w:szCs w:val="28"/>
                    <w:shd w:val="clear" w:color="auto" w:fill="FFFFFF"/>
                  </w:rPr>
                  <m:t>*</m:t>
                </m:r>
              </m:sup>
            </m:sSup>
          </m:e>
          <m:sub>
            <m:d>
              <m:dPr>
                <m:begChr m:val="["/>
                <m:endChr m:val="]"/>
                <m:ctrlPr>
                  <w:rPr>
                    <w:rFonts w:ascii="Cambria Math" w:hAnsi="Cambria Math"/>
                    <w:i/>
                    <w:sz w:val="28"/>
                    <w:szCs w:val="28"/>
                    <w:shd w:val="clear" w:color="auto" w:fill="FFFFFF"/>
                  </w:rPr>
                </m:ctrlPr>
              </m:dPr>
              <m:e>
                <m:r>
                  <w:rPr>
                    <w:rFonts w:ascii="Cambria Math" w:hAnsi="Cambria Math"/>
                    <w:sz w:val="28"/>
                    <w:szCs w:val="28"/>
                    <w:shd w:val="clear" w:color="auto" w:fill="FFFFFF"/>
                    <w:lang w:val="en-US"/>
                  </w:rPr>
                  <m:t>B</m:t>
                </m:r>
                <m:r>
                  <w:rPr>
                    <w:rFonts w:ascii="Cambria Math" w:hAnsi="Cambria Math"/>
                    <w:sz w:val="28"/>
                    <w:szCs w:val="28"/>
                    <w:shd w:val="clear" w:color="auto" w:fill="FFFFFF"/>
                  </w:rPr>
                  <m:t>∝1</m:t>
                </m:r>
              </m:e>
            </m:d>
          </m:sub>
        </m:sSub>
        <m:r>
          <w:rPr>
            <w:rFonts w:ascii="Cambria Math" w:hAnsi="Cambria Math"/>
            <w:sz w:val="28"/>
            <w:szCs w:val="28"/>
            <w:shd w:val="clear" w:color="auto" w:fill="FFFFFF"/>
          </w:rPr>
          <m:t xml:space="preserve">, </m:t>
        </m:r>
        <m:sSub>
          <m:sSubPr>
            <m:ctrlPr>
              <w:rPr>
                <w:rFonts w:ascii="Cambria Math" w:hAnsi="Cambria Math"/>
                <w:i/>
                <w:sz w:val="28"/>
                <w:szCs w:val="28"/>
                <w:shd w:val="clear" w:color="auto" w:fill="FFFFFF"/>
              </w:rPr>
            </m:ctrlPr>
          </m:sSubPr>
          <m:e>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rPr>
                      <m:t>θ</m:t>
                    </m:r>
                  </m:e>
                </m:acc>
              </m:e>
              <m:sup>
                <m:r>
                  <w:rPr>
                    <w:rFonts w:ascii="Cambria Math" w:hAnsi="Cambria Math"/>
                    <w:sz w:val="28"/>
                    <w:szCs w:val="28"/>
                    <w:shd w:val="clear" w:color="auto" w:fill="FFFFFF"/>
                  </w:rPr>
                  <m:t>*</m:t>
                </m:r>
              </m:sup>
            </m:sSup>
          </m:e>
          <m:sub>
            <m:d>
              <m:dPr>
                <m:begChr m:val="["/>
                <m:endChr m:val="]"/>
                <m:ctrlPr>
                  <w:rPr>
                    <w:rFonts w:ascii="Cambria Math" w:hAnsi="Cambria Math"/>
                    <w:i/>
                    <w:sz w:val="28"/>
                    <w:szCs w:val="28"/>
                    <w:shd w:val="clear" w:color="auto" w:fill="FFFFFF"/>
                  </w:rPr>
                </m:ctrlPr>
              </m:dPr>
              <m:e>
                <m:r>
                  <w:rPr>
                    <w:rFonts w:ascii="Cambria Math" w:hAnsi="Cambria Math"/>
                    <w:sz w:val="28"/>
                    <w:szCs w:val="28"/>
                    <w:shd w:val="clear" w:color="auto" w:fill="FFFFFF"/>
                  </w:rPr>
                  <m:t>B</m:t>
                </m:r>
                <m:d>
                  <m:dPr>
                    <m:ctrlPr>
                      <w:rPr>
                        <w:rFonts w:ascii="Cambria Math" w:hAnsi="Cambria Math"/>
                        <w:i/>
                        <w:sz w:val="28"/>
                        <w:szCs w:val="28"/>
                        <w:shd w:val="clear" w:color="auto" w:fill="FFFFFF"/>
                      </w:rPr>
                    </m:ctrlPr>
                  </m:dPr>
                  <m:e>
                    <m:r>
                      <w:rPr>
                        <w:rFonts w:ascii="Cambria Math" w:hAnsi="Cambria Math"/>
                        <w:sz w:val="28"/>
                        <w:szCs w:val="28"/>
                        <w:shd w:val="clear" w:color="auto" w:fill="FFFFFF"/>
                      </w:rPr>
                      <m:t>1-∝2</m:t>
                    </m:r>
                  </m:e>
                </m:d>
                <m:r>
                  <w:rPr>
                    <w:rFonts w:ascii="Cambria Math" w:hAnsi="Cambria Math"/>
                    <w:sz w:val="28"/>
                    <w:szCs w:val="28"/>
                    <w:shd w:val="clear" w:color="auto" w:fill="FFFFFF"/>
                  </w:rPr>
                  <m:t>+1</m:t>
                </m:r>
              </m:e>
            </m:d>
          </m:sub>
        </m:sSub>
      </m:oMath>
      <w:r w:rsidR="00542981" w:rsidRPr="00542981">
        <w:rPr>
          <w:sz w:val="28"/>
          <w:szCs w:val="28"/>
          <w:shd w:val="clear" w:color="auto" w:fill="FFFFFF"/>
        </w:rPr>
        <w:t xml:space="preserve">. </w:t>
      </w:r>
      <w:r w:rsidR="00542981">
        <w:rPr>
          <w:sz w:val="28"/>
          <w:szCs w:val="28"/>
          <w:shd w:val="clear" w:color="auto" w:fill="FFFFFF"/>
        </w:rPr>
        <w:t>С их помощью строится доверительный интервал.</w:t>
      </w:r>
    </w:p>
    <w:p w14:paraId="7E812249" w14:textId="77777777" w:rsidR="001F32DE" w:rsidRDefault="001F32DE" w:rsidP="00A079F7">
      <w:pPr>
        <w:pStyle w:val="ad"/>
        <w:spacing w:line="360" w:lineRule="auto"/>
        <w:ind w:firstLine="708"/>
        <w:jc w:val="both"/>
        <w:rPr>
          <w:sz w:val="28"/>
          <w:szCs w:val="28"/>
          <w:shd w:val="clear" w:color="auto" w:fill="FFFFFF"/>
        </w:rPr>
      </w:pPr>
    </w:p>
    <w:p w14:paraId="575407BE" w14:textId="7D998AF1" w:rsidR="00DC5955" w:rsidRPr="00DC5955" w:rsidRDefault="00DC5955" w:rsidP="001F32DE">
      <w:pPr>
        <w:pStyle w:val="ad"/>
        <w:numPr>
          <w:ilvl w:val="1"/>
          <w:numId w:val="11"/>
        </w:numPr>
        <w:spacing w:line="360" w:lineRule="auto"/>
        <w:ind w:left="709"/>
        <w:jc w:val="center"/>
        <w:outlineLvl w:val="1"/>
        <w:rPr>
          <w:b/>
          <w:bCs/>
          <w:i/>
          <w:sz w:val="28"/>
          <w:szCs w:val="28"/>
          <w:shd w:val="clear" w:color="auto" w:fill="FFFFFF"/>
        </w:rPr>
      </w:pPr>
      <w:bookmarkStart w:id="12" w:name="_Toc168440084"/>
      <w:r>
        <w:rPr>
          <w:b/>
          <w:bCs/>
          <w:sz w:val="28"/>
          <w:szCs w:val="28"/>
          <w:shd w:val="clear" w:color="auto" w:fill="FFFFFF"/>
        </w:rPr>
        <w:t>Исходные данные с месторождений</w:t>
      </w:r>
      <w:bookmarkEnd w:id="12"/>
    </w:p>
    <w:p w14:paraId="2FD8B59F" w14:textId="5113ABF3" w:rsidR="00A079F7" w:rsidRDefault="00DC5955" w:rsidP="00A079F7">
      <w:pPr>
        <w:pStyle w:val="ad"/>
        <w:spacing w:line="360" w:lineRule="auto"/>
        <w:ind w:firstLine="708"/>
        <w:jc w:val="both"/>
        <w:rPr>
          <w:sz w:val="28"/>
          <w:szCs w:val="28"/>
          <w:shd w:val="clear" w:color="auto" w:fill="FFFFFF"/>
        </w:rPr>
      </w:pPr>
      <w:bookmarkStart w:id="13" w:name="_Hlk167820875"/>
      <w:r>
        <w:rPr>
          <w:sz w:val="28"/>
          <w:szCs w:val="28"/>
          <w:shd w:val="clear" w:color="auto" w:fill="FFFFFF"/>
        </w:rPr>
        <w:t xml:space="preserve">Для необходимых исследований были предоставлены данные, полученные с помощью телеметрии на месторождениях </w:t>
      </w:r>
      <w:r w:rsidR="00A079F7">
        <w:rPr>
          <w:sz w:val="28"/>
          <w:szCs w:val="28"/>
          <w:shd w:val="clear" w:color="auto" w:fill="FFFFFF"/>
        </w:rPr>
        <w:t>(рисунок 2.1)</w:t>
      </w:r>
      <w:r>
        <w:rPr>
          <w:sz w:val="28"/>
          <w:szCs w:val="28"/>
          <w:shd w:val="clear" w:color="auto" w:fill="FFFFFF"/>
        </w:rPr>
        <w:t xml:space="preserve">. </w:t>
      </w:r>
      <w:r w:rsidR="0090588E">
        <w:rPr>
          <w:sz w:val="28"/>
          <w:szCs w:val="28"/>
          <w:shd w:val="clear" w:color="auto" w:fill="FFFFFF"/>
        </w:rPr>
        <w:t xml:space="preserve">В рамках задачи будет рассматриваться месторождение </w:t>
      </w:r>
      <w:r w:rsidR="0090588E">
        <w:rPr>
          <w:sz w:val="28"/>
          <w:szCs w:val="28"/>
          <w:shd w:val="clear" w:color="auto" w:fill="FFFFFF"/>
          <w:lang w:val="en-US"/>
        </w:rPr>
        <w:t>N</w:t>
      </w:r>
      <w:r w:rsidR="0090588E">
        <w:rPr>
          <w:sz w:val="28"/>
          <w:szCs w:val="28"/>
          <w:shd w:val="clear" w:color="auto" w:fill="FFFFFF"/>
        </w:rPr>
        <w:t xml:space="preserve">. </w:t>
      </w:r>
      <w:r>
        <w:rPr>
          <w:sz w:val="28"/>
          <w:szCs w:val="28"/>
          <w:shd w:val="clear" w:color="auto" w:fill="FFFFFF"/>
        </w:rPr>
        <w:t xml:space="preserve">Диапазон данных включает </w:t>
      </w:r>
      <w:r w:rsidR="00B517D6">
        <w:rPr>
          <w:sz w:val="28"/>
          <w:szCs w:val="28"/>
          <w:shd w:val="clear" w:color="auto" w:fill="FFFFFF"/>
        </w:rPr>
        <w:t>замеры за несколько месяцев</w:t>
      </w:r>
      <w:r>
        <w:rPr>
          <w:sz w:val="28"/>
          <w:szCs w:val="28"/>
          <w:shd w:val="clear" w:color="auto" w:fill="FFFFFF"/>
        </w:rPr>
        <w:t>. Среди данных встречается множество пропущенных параметров и данных, которые не будут участвовать в исследовании</w:t>
      </w:r>
      <w:r w:rsidR="00D03C40" w:rsidRPr="00D03C40">
        <w:rPr>
          <w:sz w:val="28"/>
          <w:szCs w:val="28"/>
          <w:shd w:val="clear" w:color="auto" w:fill="FFFFFF"/>
        </w:rPr>
        <w:t xml:space="preserve"> (</w:t>
      </w:r>
      <w:r w:rsidR="00E765ED">
        <w:rPr>
          <w:sz w:val="28"/>
          <w:szCs w:val="28"/>
          <w:shd w:val="clear" w:color="auto" w:fill="FFFFFF"/>
        </w:rPr>
        <w:t>рисунки 2.2 и 2.3</w:t>
      </w:r>
      <w:r w:rsidR="00D03C40" w:rsidRPr="00D03C40">
        <w:rPr>
          <w:sz w:val="28"/>
          <w:szCs w:val="28"/>
          <w:shd w:val="clear" w:color="auto" w:fill="FFFFFF"/>
        </w:rPr>
        <w:t>)</w:t>
      </w:r>
      <w:r>
        <w:rPr>
          <w:sz w:val="28"/>
          <w:szCs w:val="28"/>
          <w:shd w:val="clear" w:color="auto" w:fill="FFFFFF"/>
        </w:rPr>
        <w:t xml:space="preserve">. Исходя из этого, перед </w:t>
      </w:r>
      <w:r w:rsidR="00A079F7">
        <w:rPr>
          <w:sz w:val="28"/>
          <w:szCs w:val="28"/>
          <w:shd w:val="clear" w:color="auto" w:fill="FFFFFF"/>
        </w:rPr>
        <w:t>началом проведения экспериментов необходимо провести предобработку и подготовку данных к работе.</w:t>
      </w:r>
    </w:p>
    <w:bookmarkEnd w:id="13"/>
    <w:p w14:paraId="68F6B7DA" w14:textId="77777777" w:rsidR="00A079F7" w:rsidRDefault="00A079F7" w:rsidP="00A079F7">
      <w:pPr>
        <w:pStyle w:val="ad"/>
        <w:spacing w:line="360" w:lineRule="auto"/>
        <w:ind w:firstLine="708"/>
        <w:jc w:val="both"/>
        <w:rPr>
          <w:sz w:val="28"/>
          <w:szCs w:val="28"/>
          <w:shd w:val="clear" w:color="auto" w:fill="FFFFFF"/>
        </w:rPr>
      </w:pPr>
    </w:p>
    <w:p w14:paraId="236DF099" w14:textId="365482C2" w:rsidR="00A079F7" w:rsidRPr="00DC5955" w:rsidRDefault="00B517D6" w:rsidP="008450F2">
      <w:pPr>
        <w:pStyle w:val="ad"/>
        <w:spacing w:line="360" w:lineRule="auto"/>
        <w:jc w:val="center"/>
        <w:rPr>
          <w:sz w:val="28"/>
          <w:szCs w:val="28"/>
          <w:shd w:val="clear" w:color="auto" w:fill="FFFFFF"/>
        </w:rPr>
      </w:pPr>
      <w:r>
        <w:rPr>
          <w:noProof/>
        </w:rPr>
        <w:drawing>
          <wp:inline distT="0" distB="0" distL="0" distR="0" wp14:anchorId="63292617" wp14:editId="7E3CB9BD">
            <wp:extent cx="6152515" cy="2969895"/>
            <wp:effectExtent l="0" t="0" r="635" b="1905"/>
            <wp:docPr id="1040866933" name="Рисунок 1"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66933" name="Рисунок 1" descr="Изображение выглядит как текст, снимок экрана, число, Параллельный&#10;&#10;Автоматически созданное описание"/>
                    <pic:cNvPicPr/>
                  </pic:nvPicPr>
                  <pic:blipFill>
                    <a:blip r:embed="rId13"/>
                    <a:stretch>
                      <a:fillRect/>
                    </a:stretch>
                  </pic:blipFill>
                  <pic:spPr>
                    <a:xfrm>
                      <a:off x="0" y="0"/>
                      <a:ext cx="6152515" cy="2969895"/>
                    </a:xfrm>
                    <a:prstGeom prst="rect">
                      <a:avLst/>
                    </a:prstGeom>
                  </pic:spPr>
                </pic:pic>
              </a:graphicData>
            </a:graphic>
          </wp:inline>
        </w:drawing>
      </w:r>
    </w:p>
    <w:p w14:paraId="2E922C8C" w14:textId="2A289775" w:rsidR="00A079F7" w:rsidRPr="00B66C55" w:rsidRDefault="00A079F7" w:rsidP="00A079F7">
      <w:pPr>
        <w:shd w:val="clear" w:color="auto" w:fill="FFFFFF"/>
        <w:spacing w:after="0" w:line="360" w:lineRule="auto"/>
        <w:ind w:firstLine="708"/>
        <w:jc w:val="center"/>
        <w:rPr>
          <w:rFonts w:ascii="Times New Roman" w:eastAsia="Times New Roman" w:hAnsi="Times New Roman" w:cs="Times New Roman"/>
          <w:color w:val="000000"/>
          <w:kern w:val="0"/>
          <w:lang w:eastAsia="ru-RU"/>
          <w14:ligatures w14:val="none"/>
        </w:rPr>
      </w:pPr>
      <w:bookmarkStart w:id="14" w:name="_Hlk167820959"/>
      <w:r w:rsidRPr="00B66C55">
        <w:rPr>
          <w:rFonts w:ascii="Times New Roman" w:eastAsia="Times New Roman" w:hAnsi="Times New Roman" w:cs="Times New Roman"/>
          <w:color w:val="000000"/>
          <w:kern w:val="0"/>
          <w:lang w:eastAsia="ru-RU"/>
          <w14:ligatures w14:val="none"/>
        </w:rPr>
        <w:t>Рисунок 2.1. Вид исходной таблицы с данными</w:t>
      </w:r>
    </w:p>
    <w:p w14:paraId="3149B955" w14:textId="750170D7" w:rsidR="00DB054E" w:rsidRDefault="00DB054E" w:rsidP="004A5314">
      <w:pPr>
        <w:shd w:val="clear" w:color="auto" w:fill="FFFFFF"/>
        <w:spacing w:after="0" w:line="360" w:lineRule="auto"/>
        <w:jc w:val="center"/>
        <w:rPr>
          <w:rFonts w:ascii="Times New Roman" w:eastAsia="Times New Roman" w:hAnsi="Times New Roman" w:cs="Times New Roman"/>
          <w:i/>
          <w:iCs/>
          <w:color w:val="000000"/>
          <w:kern w:val="0"/>
          <w:sz w:val="28"/>
          <w:szCs w:val="28"/>
          <w:lang w:eastAsia="ru-RU"/>
          <w14:ligatures w14:val="none"/>
        </w:rPr>
      </w:pPr>
      <w:r>
        <w:rPr>
          <w:noProof/>
        </w:rPr>
        <w:lastRenderedPageBreak/>
        <w:drawing>
          <wp:inline distT="0" distB="0" distL="0" distR="0" wp14:anchorId="4018B198" wp14:editId="34870910">
            <wp:extent cx="4965405" cy="3782632"/>
            <wp:effectExtent l="0" t="0" r="6985" b="8890"/>
            <wp:docPr id="615505915" name="Рисунок 1"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05915" name="Рисунок 1" descr="Изображение выглядит как текст, снимок экрана, диаграмма, График&#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1129" cy="3786993"/>
                    </a:xfrm>
                    <a:prstGeom prst="rect">
                      <a:avLst/>
                    </a:prstGeom>
                    <a:noFill/>
                    <a:ln>
                      <a:noFill/>
                    </a:ln>
                  </pic:spPr>
                </pic:pic>
              </a:graphicData>
            </a:graphic>
          </wp:inline>
        </w:drawing>
      </w:r>
    </w:p>
    <w:p w14:paraId="44232438" w14:textId="2A90D982" w:rsidR="00DB054E" w:rsidRPr="00B66C55" w:rsidRDefault="00DB054E" w:rsidP="00DB054E">
      <w:pPr>
        <w:shd w:val="clear" w:color="auto" w:fill="FFFFFF"/>
        <w:spacing w:after="0" w:line="360" w:lineRule="auto"/>
        <w:ind w:firstLine="708"/>
        <w:jc w:val="center"/>
        <w:rPr>
          <w:rFonts w:ascii="Times New Roman" w:eastAsia="Times New Roman" w:hAnsi="Times New Roman" w:cs="Times New Roman"/>
          <w:color w:val="000000"/>
          <w:kern w:val="0"/>
          <w:lang w:eastAsia="ru-RU"/>
          <w14:ligatures w14:val="none"/>
        </w:rPr>
      </w:pPr>
      <w:r w:rsidRPr="00B66C55">
        <w:rPr>
          <w:rFonts w:ascii="Times New Roman" w:eastAsia="Times New Roman" w:hAnsi="Times New Roman" w:cs="Times New Roman"/>
          <w:color w:val="000000"/>
          <w:kern w:val="0"/>
          <w:lang w:eastAsia="ru-RU"/>
          <w14:ligatures w14:val="none"/>
        </w:rPr>
        <w:t>Рисунок 2.2. Пропущенные данные по столбцам</w:t>
      </w:r>
    </w:p>
    <w:p w14:paraId="04CBE651" w14:textId="0CA39C12" w:rsidR="00DB054E" w:rsidRDefault="004A5314" w:rsidP="004A5314">
      <w:pPr>
        <w:shd w:val="clear" w:color="auto" w:fill="FFFFFF"/>
        <w:spacing w:after="0" w:line="360" w:lineRule="auto"/>
        <w:jc w:val="center"/>
        <w:rPr>
          <w:rFonts w:ascii="Times New Roman" w:eastAsia="Times New Roman" w:hAnsi="Times New Roman" w:cs="Times New Roman"/>
          <w:color w:val="000000"/>
          <w:kern w:val="0"/>
          <w:sz w:val="28"/>
          <w:szCs w:val="28"/>
          <w:lang w:eastAsia="ru-RU"/>
          <w14:ligatures w14:val="none"/>
        </w:rPr>
      </w:pPr>
      <w:r>
        <w:rPr>
          <w:noProof/>
        </w:rPr>
        <w:drawing>
          <wp:inline distT="0" distB="0" distL="0" distR="0" wp14:anchorId="7D9EE3DD" wp14:editId="3330EFC9">
            <wp:extent cx="4984081" cy="3742660"/>
            <wp:effectExtent l="0" t="0" r="7620" b="0"/>
            <wp:docPr id="293656761" name="Рисунок 2"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56761" name="Рисунок 2" descr="Изображение выглядит как текст, снимок экрана, диаграмма, График&#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5318" cy="3751098"/>
                    </a:xfrm>
                    <a:prstGeom prst="rect">
                      <a:avLst/>
                    </a:prstGeom>
                    <a:noFill/>
                    <a:ln>
                      <a:noFill/>
                    </a:ln>
                  </pic:spPr>
                </pic:pic>
              </a:graphicData>
            </a:graphic>
          </wp:inline>
        </w:drawing>
      </w:r>
    </w:p>
    <w:p w14:paraId="5BD69F96" w14:textId="7650CF21" w:rsidR="004A5314" w:rsidRPr="00B66C55" w:rsidRDefault="004A5314" w:rsidP="004A5314">
      <w:pPr>
        <w:shd w:val="clear" w:color="auto" w:fill="FFFFFF"/>
        <w:spacing w:after="0" w:line="360" w:lineRule="auto"/>
        <w:ind w:firstLine="708"/>
        <w:jc w:val="center"/>
        <w:rPr>
          <w:rFonts w:ascii="Times New Roman" w:eastAsia="Times New Roman" w:hAnsi="Times New Roman" w:cs="Times New Roman"/>
          <w:color w:val="000000"/>
          <w:kern w:val="0"/>
          <w:lang w:eastAsia="ru-RU"/>
          <w14:ligatures w14:val="none"/>
        </w:rPr>
      </w:pPr>
      <w:r w:rsidRPr="00B66C55">
        <w:rPr>
          <w:rFonts w:ascii="Times New Roman" w:eastAsia="Times New Roman" w:hAnsi="Times New Roman" w:cs="Times New Roman"/>
          <w:color w:val="000000"/>
          <w:kern w:val="0"/>
          <w:lang w:eastAsia="ru-RU"/>
          <w14:ligatures w14:val="none"/>
        </w:rPr>
        <w:t>Рисунок 2.3. Пропущенные данные по строкам</w:t>
      </w:r>
    </w:p>
    <w:bookmarkEnd w:id="14"/>
    <w:p w14:paraId="38C441D4" w14:textId="4D646920" w:rsidR="0013548C" w:rsidRPr="00740D90" w:rsidRDefault="00A079F7" w:rsidP="00A079F7">
      <w:pPr>
        <w:pStyle w:val="ad"/>
        <w:spacing w:line="360" w:lineRule="auto"/>
        <w:jc w:val="both"/>
        <w:rPr>
          <w:sz w:val="28"/>
          <w:szCs w:val="28"/>
          <w:shd w:val="clear" w:color="auto" w:fill="FFFFFF"/>
        </w:rPr>
      </w:pPr>
      <w:r>
        <w:rPr>
          <w:sz w:val="28"/>
          <w:szCs w:val="28"/>
          <w:shd w:val="clear" w:color="auto" w:fill="FFFFFF"/>
        </w:rPr>
        <w:lastRenderedPageBreak/>
        <w:tab/>
      </w:r>
      <w:bookmarkStart w:id="15" w:name="_Hlk167820976"/>
      <w:r>
        <w:rPr>
          <w:sz w:val="28"/>
          <w:szCs w:val="28"/>
          <w:shd w:val="clear" w:color="auto" w:fill="FFFFFF"/>
        </w:rPr>
        <w:t>По результатам проведения предобработки</w:t>
      </w:r>
      <w:r w:rsidR="008450F2">
        <w:rPr>
          <w:sz w:val="28"/>
          <w:szCs w:val="28"/>
          <w:shd w:val="clear" w:color="auto" w:fill="FFFFFF"/>
        </w:rPr>
        <w:t xml:space="preserve">, </w:t>
      </w:r>
      <w:proofErr w:type="spellStart"/>
      <w:r w:rsidR="008450F2">
        <w:rPr>
          <w:sz w:val="28"/>
          <w:szCs w:val="28"/>
          <w:shd w:val="clear" w:color="auto" w:fill="FFFFFF"/>
        </w:rPr>
        <w:t>парсинга</w:t>
      </w:r>
      <w:proofErr w:type="spellEnd"/>
      <w:r>
        <w:rPr>
          <w:sz w:val="28"/>
          <w:szCs w:val="28"/>
          <w:shd w:val="clear" w:color="auto" w:fill="FFFFFF"/>
        </w:rPr>
        <w:t xml:space="preserve"> и чистки</w:t>
      </w:r>
      <w:r w:rsidR="008450F2">
        <w:rPr>
          <w:sz w:val="28"/>
          <w:szCs w:val="28"/>
          <w:shd w:val="clear" w:color="auto" w:fill="FFFFFF"/>
        </w:rPr>
        <w:t xml:space="preserve"> на выходе получаются следующие данные (рисунок 2.</w:t>
      </w:r>
      <w:r w:rsidR="004A5314">
        <w:rPr>
          <w:sz w:val="28"/>
          <w:szCs w:val="28"/>
          <w:shd w:val="clear" w:color="auto" w:fill="FFFFFF"/>
        </w:rPr>
        <w:t>4</w:t>
      </w:r>
      <w:r w:rsidR="008450F2">
        <w:rPr>
          <w:sz w:val="28"/>
          <w:szCs w:val="28"/>
          <w:shd w:val="clear" w:color="auto" w:fill="FFFFFF"/>
        </w:rPr>
        <w:t>).</w:t>
      </w:r>
      <w:bookmarkEnd w:id="15"/>
    </w:p>
    <w:p w14:paraId="37B298D5" w14:textId="77777777" w:rsidR="008450F2" w:rsidRPr="00740D90" w:rsidRDefault="008450F2" w:rsidP="00A079F7">
      <w:pPr>
        <w:pStyle w:val="ad"/>
        <w:spacing w:line="360" w:lineRule="auto"/>
        <w:jc w:val="both"/>
        <w:rPr>
          <w:sz w:val="28"/>
          <w:szCs w:val="28"/>
          <w:shd w:val="clear" w:color="auto" w:fill="FFFFFF"/>
        </w:rPr>
      </w:pPr>
    </w:p>
    <w:p w14:paraId="0BBD96D5" w14:textId="16E49249" w:rsidR="0013548C" w:rsidRDefault="008450F2" w:rsidP="008450F2">
      <w:pPr>
        <w:pStyle w:val="ad"/>
        <w:spacing w:line="360" w:lineRule="auto"/>
        <w:jc w:val="center"/>
        <w:rPr>
          <w:sz w:val="28"/>
          <w:szCs w:val="28"/>
          <w:shd w:val="clear" w:color="auto" w:fill="FFFFFF"/>
        </w:rPr>
      </w:pPr>
      <w:r>
        <w:rPr>
          <w:noProof/>
        </w:rPr>
        <w:drawing>
          <wp:inline distT="0" distB="0" distL="0" distR="0" wp14:anchorId="59CCBD34" wp14:editId="38CF06AE">
            <wp:extent cx="4543425" cy="2962275"/>
            <wp:effectExtent l="0" t="0" r="9525" b="9525"/>
            <wp:docPr id="761533364"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33364" name="Рисунок 1" descr="Изображение выглядит как текст, снимок экрана, Шрифт&#10;&#10;Автоматически созданное описание"/>
                    <pic:cNvPicPr/>
                  </pic:nvPicPr>
                  <pic:blipFill>
                    <a:blip r:embed="rId16"/>
                    <a:stretch>
                      <a:fillRect/>
                    </a:stretch>
                  </pic:blipFill>
                  <pic:spPr>
                    <a:xfrm>
                      <a:off x="0" y="0"/>
                      <a:ext cx="4543425" cy="2962275"/>
                    </a:xfrm>
                    <a:prstGeom prst="rect">
                      <a:avLst/>
                    </a:prstGeom>
                  </pic:spPr>
                </pic:pic>
              </a:graphicData>
            </a:graphic>
          </wp:inline>
        </w:drawing>
      </w:r>
    </w:p>
    <w:p w14:paraId="175E1DE0" w14:textId="4E9723EA" w:rsidR="008450F2" w:rsidRPr="00B66C55" w:rsidRDefault="008450F2" w:rsidP="008450F2">
      <w:pPr>
        <w:pStyle w:val="ad"/>
        <w:spacing w:line="480" w:lineRule="auto"/>
        <w:jc w:val="center"/>
        <w:rPr>
          <w:color w:val="000000"/>
          <w:lang w:eastAsia="ru-RU"/>
        </w:rPr>
      </w:pPr>
      <w:bookmarkStart w:id="16" w:name="_Hlk167821020"/>
      <w:r w:rsidRPr="00B66C55">
        <w:rPr>
          <w:color w:val="000000"/>
          <w:lang w:eastAsia="ru-RU"/>
        </w:rPr>
        <w:t>Рисунок 2.</w:t>
      </w:r>
      <w:r w:rsidR="004A5314" w:rsidRPr="00B66C55">
        <w:rPr>
          <w:color w:val="000000"/>
          <w:lang w:eastAsia="ru-RU"/>
        </w:rPr>
        <w:t>4</w:t>
      </w:r>
      <w:r w:rsidRPr="00B66C55">
        <w:rPr>
          <w:color w:val="000000"/>
          <w:lang w:eastAsia="ru-RU"/>
        </w:rPr>
        <w:t xml:space="preserve">. Данные после предобработки и </w:t>
      </w:r>
      <w:proofErr w:type="spellStart"/>
      <w:r w:rsidRPr="00B66C55">
        <w:rPr>
          <w:color w:val="000000"/>
          <w:lang w:eastAsia="ru-RU"/>
        </w:rPr>
        <w:t>парсинга</w:t>
      </w:r>
      <w:proofErr w:type="spellEnd"/>
      <w:r w:rsidRPr="00B66C55">
        <w:rPr>
          <w:color w:val="000000"/>
          <w:lang w:eastAsia="ru-RU"/>
        </w:rPr>
        <w:t xml:space="preserve"> в </w:t>
      </w:r>
      <w:r w:rsidRPr="00B66C55">
        <w:rPr>
          <w:color w:val="000000"/>
          <w:lang w:val="en-US" w:eastAsia="ru-RU"/>
        </w:rPr>
        <w:t>Pandas</w:t>
      </w:r>
      <w:r w:rsidRPr="00B66C55">
        <w:rPr>
          <w:color w:val="000000"/>
          <w:lang w:eastAsia="ru-RU"/>
        </w:rPr>
        <w:t xml:space="preserve"> </w:t>
      </w:r>
      <w:proofErr w:type="spellStart"/>
      <w:r w:rsidRPr="00B66C55">
        <w:rPr>
          <w:color w:val="000000"/>
          <w:lang w:val="en-US" w:eastAsia="ru-RU"/>
        </w:rPr>
        <w:t>DataFrame</w:t>
      </w:r>
      <w:bookmarkEnd w:id="16"/>
      <w:proofErr w:type="spellEnd"/>
    </w:p>
    <w:p w14:paraId="1A1C533C" w14:textId="10940E46" w:rsidR="0013548C" w:rsidRPr="008450F2" w:rsidRDefault="008450F2" w:rsidP="008450F2">
      <w:pPr>
        <w:pStyle w:val="ad"/>
        <w:spacing w:line="360" w:lineRule="auto"/>
        <w:jc w:val="both"/>
        <w:rPr>
          <w:sz w:val="28"/>
          <w:szCs w:val="28"/>
          <w:shd w:val="clear" w:color="auto" w:fill="FFFFFF"/>
        </w:rPr>
      </w:pPr>
      <w:r w:rsidRPr="00740D90">
        <w:rPr>
          <w:sz w:val="28"/>
          <w:szCs w:val="28"/>
          <w:shd w:val="clear" w:color="auto" w:fill="FFFFFF"/>
        </w:rPr>
        <w:tab/>
      </w:r>
      <w:bookmarkStart w:id="17" w:name="_Hlk167821051"/>
      <w:r>
        <w:rPr>
          <w:sz w:val="28"/>
          <w:szCs w:val="28"/>
          <w:shd w:val="clear" w:color="auto" w:fill="FFFFFF"/>
        </w:rPr>
        <w:t xml:space="preserve">Здесь, как можно увидеть, были удалены не используемые в исследовании столбцы данных, произведен поиск и удаление строк с пропущенными значениями параметров и произведен </w:t>
      </w:r>
      <w:proofErr w:type="spellStart"/>
      <w:r>
        <w:rPr>
          <w:sz w:val="28"/>
          <w:szCs w:val="28"/>
          <w:shd w:val="clear" w:color="auto" w:fill="FFFFFF"/>
        </w:rPr>
        <w:t>парсинг</w:t>
      </w:r>
      <w:proofErr w:type="spellEnd"/>
      <w:r>
        <w:rPr>
          <w:sz w:val="28"/>
          <w:szCs w:val="28"/>
          <w:shd w:val="clear" w:color="auto" w:fill="FFFFFF"/>
        </w:rPr>
        <w:t xml:space="preserve"> из формата </w:t>
      </w:r>
      <w:r>
        <w:rPr>
          <w:sz w:val="28"/>
          <w:szCs w:val="28"/>
          <w:shd w:val="clear" w:color="auto" w:fill="FFFFFF"/>
          <w:lang w:val="en-US"/>
        </w:rPr>
        <w:t>Excel</w:t>
      </w:r>
      <w:r w:rsidRPr="008450F2">
        <w:rPr>
          <w:sz w:val="28"/>
          <w:szCs w:val="28"/>
          <w:shd w:val="clear" w:color="auto" w:fill="FFFFFF"/>
        </w:rPr>
        <w:t xml:space="preserve"> </w:t>
      </w:r>
      <w:r>
        <w:rPr>
          <w:sz w:val="28"/>
          <w:szCs w:val="28"/>
          <w:shd w:val="clear" w:color="auto" w:fill="FFFFFF"/>
        </w:rPr>
        <w:t xml:space="preserve">в </w:t>
      </w:r>
      <w:r>
        <w:rPr>
          <w:sz w:val="28"/>
          <w:szCs w:val="28"/>
          <w:shd w:val="clear" w:color="auto" w:fill="FFFFFF"/>
          <w:lang w:val="en-US"/>
        </w:rPr>
        <w:t>Pandas</w:t>
      </w:r>
      <w:r w:rsidRPr="008450F2">
        <w:rPr>
          <w:sz w:val="28"/>
          <w:szCs w:val="28"/>
          <w:shd w:val="clear" w:color="auto" w:fill="FFFFFF"/>
        </w:rPr>
        <w:t xml:space="preserve"> </w:t>
      </w:r>
      <w:proofErr w:type="spellStart"/>
      <w:r>
        <w:rPr>
          <w:sz w:val="28"/>
          <w:szCs w:val="28"/>
          <w:shd w:val="clear" w:color="auto" w:fill="FFFFFF"/>
          <w:lang w:val="en-US"/>
        </w:rPr>
        <w:t>DataFrame</w:t>
      </w:r>
      <w:proofErr w:type="spellEnd"/>
      <w:r w:rsidR="00796CC9" w:rsidRPr="00796CC9">
        <w:rPr>
          <w:sz w:val="28"/>
          <w:szCs w:val="28"/>
          <w:shd w:val="clear" w:color="auto" w:fill="FFFFFF"/>
        </w:rPr>
        <w:t xml:space="preserve"> [14]</w:t>
      </w:r>
      <w:r w:rsidRPr="008450F2">
        <w:rPr>
          <w:sz w:val="28"/>
          <w:szCs w:val="28"/>
          <w:shd w:val="clear" w:color="auto" w:fill="FFFFFF"/>
        </w:rPr>
        <w:t>.</w:t>
      </w:r>
    </w:p>
    <w:bookmarkEnd w:id="17"/>
    <w:p w14:paraId="01807E92" w14:textId="77777777" w:rsidR="0013548C" w:rsidRDefault="0013548C" w:rsidP="00FB0C82">
      <w:pPr>
        <w:pStyle w:val="ad"/>
        <w:spacing w:line="360" w:lineRule="auto"/>
        <w:ind w:firstLine="708"/>
        <w:jc w:val="both"/>
        <w:rPr>
          <w:sz w:val="28"/>
          <w:szCs w:val="28"/>
          <w:shd w:val="clear" w:color="auto" w:fill="FFFFFF"/>
        </w:rPr>
      </w:pPr>
    </w:p>
    <w:p w14:paraId="24FBD25A" w14:textId="77777777" w:rsidR="0013548C" w:rsidRDefault="0013548C" w:rsidP="00FB0C82">
      <w:pPr>
        <w:pStyle w:val="ad"/>
        <w:spacing w:line="360" w:lineRule="auto"/>
        <w:ind w:firstLine="708"/>
        <w:jc w:val="both"/>
        <w:rPr>
          <w:sz w:val="28"/>
          <w:szCs w:val="28"/>
          <w:shd w:val="clear" w:color="auto" w:fill="FFFFFF"/>
        </w:rPr>
      </w:pPr>
    </w:p>
    <w:p w14:paraId="7D7DA1D8" w14:textId="77777777" w:rsidR="0013548C" w:rsidRDefault="0013548C" w:rsidP="00FB0C82">
      <w:pPr>
        <w:pStyle w:val="ad"/>
        <w:spacing w:line="360" w:lineRule="auto"/>
        <w:ind w:firstLine="708"/>
        <w:jc w:val="both"/>
        <w:rPr>
          <w:sz w:val="28"/>
          <w:szCs w:val="28"/>
          <w:shd w:val="clear" w:color="auto" w:fill="FFFFFF"/>
        </w:rPr>
      </w:pPr>
    </w:p>
    <w:p w14:paraId="1CEDE90B" w14:textId="77777777" w:rsidR="0013548C" w:rsidRDefault="0013548C" w:rsidP="00FB0C82">
      <w:pPr>
        <w:pStyle w:val="ad"/>
        <w:spacing w:line="360" w:lineRule="auto"/>
        <w:ind w:firstLine="708"/>
        <w:jc w:val="both"/>
        <w:rPr>
          <w:sz w:val="28"/>
          <w:szCs w:val="28"/>
          <w:shd w:val="clear" w:color="auto" w:fill="FFFFFF"/>
        </w:rPr>
      </w:pPr>
    </w:p>
    <w:p w14:paraId="473BED03" w14:textId="77777777" w:rsidR="0013548C" w:rsidRDefault="0013548C" w:rsidP="00FB0C82">
      <w:pPr>
        <w:pStyle w:val="ad"/>
        <w:spacing w:line="360" w:lineRule="auto"/>
        <w:ind w:firstLine="708"/>
        <w:jc w:val="both"/>
        <w:rPr>
          <w:sz w:val="28"/>
          <w:szCs w:val="28"/>
          <w:shd w:val="clear" w:color="auto" w:fill="FFFFFF"/>
        </w:rPr>
      </w:pPr>
    </w:p>
    <w:p w14:paraId="66EBB1C9" w14:textId="77777777" w:rsidR="0013548C" w:rsidRDefault="0013548C" w:rsidP="00FB0C82">
      <w:pPr>
        <w:pStyle w:val="ad"/>
        <w:spacing w:line="360" w:lineRule="auto"/>
        <w:ind w:firstLine="708"/>
        <w:jc w:val="both"/>
        <w:rPr>
          <w:sz w:val="28"/>
          <w:szCs w:val="28"/>
          <w:shd w:val="clear" w:color="auto" w:fill="FFFFFF"/>
        </w:rPr>
      </w:pPr>
    </w:p>
    <w:p w14:paraId="3F3FE1F3" w14:textId="77777777" w:rsidR="0013548C" w:rsidRDefault="0013548C" w:rsidP="00FB0C82">
      <w:pPr>
        <w:pStyle w:val="ad"/>
        <w:spacing w:line="360" w:lineRule="auto"/>
        <w:ind w:firstLine="708"/>
        <w:jc w:val="both"/>
        <w:rPr>
          <w:sz w:val="28"/>
          <w:szCs w:val="28"/>
          <w:shd w:val="clear" w:color="auto" w:fill="FFFFFF"/>
        </w:rPr>
      </w:pPr>
    </w:p>
    <w:p w14:paraId="7CF7B1B5" w14:textId="77777777" w:rsidR="0013548C" w:rsidRDefault="0013548C" w:rsidP="00FB0C82">
      <w:pPr>
        <w:pStyle w:val="ad"/>
        <w:spacing w:line="360" w:lineRule="auto"/>
        <w:ind w:firstLine="708"/>
        <w:jc w:val="both"/>
        <w:rPr>
          <w:sz w:val="28"/>
          <w:szCs w:val="28"/>
          <w:shd w:val="clear" w:color="auto" w:fill="FFFFFF"/>
        </w:rPr>
      </w:pPr>
    </w:p>
    <w:p w14:paraId="7E9FDAF1" w14:textId="77777777" w:rsidR="0013548C" w:rsidRPr="004A5314" w:rsidRDefault="0013548C" w:rsidP="008450F2">
      <w:pPr>
        <w:pStyle w:val="ad"/>
        <w:spacing w:line="360" w:lineRule="auto"/>
        <w:jc w:val="both"/>
        <w:rPr>
          <w:sz w:val="28"/>
          <w:szCs w:val="28"/>
          <w:shd w:val="clear" w:color="auto" w:fill="FFFFFF"/>
        </w:rPr>
      </w:pPr>
    </w:p>
    <w:p w14:paraId="59DAC6D8" w14:textId="2215988E" w:rsidR="0013548C" w:rsidRDefault="0013548C" w:rsidP="002A0426">
      <w:pPr>
        <w:pStyle w:val="ad"/>
        <w:spacing w:line="360" w:lineRule="auto"/>
        <w:ind w:firstLine="708"/>
        <w:jc w:val="center"/>
        <w:outlineLvl w:val="0"/>
        <w:rPr>
          <w:b/>
          <w:bCs/>
          <w:sz w:val="28"/>
          <w:szCs w:val="28"/>
          <w:shd w:val="clear" w:color="auto" w:fill="FFFFFF"/>
        </w:rPr>
      </w:pPr>
      <w:bookmarkStart w:id="18" w:name="_Toc168440085"/>
      <w:r>
        <w:rPr>
          <w:b/>
          <w:bCs/>
          <w:sz w:val="28"/>
          <w:szCs w:val="28"/>
          <w:shd w:val="clear" w:color="auto" w:fill="FFFFFF"/>
        </w:rPr>
        <w:lastRenderedPageBreak/>
        <w:t>ГЛАВА 3. ПРАКТИЧЕСКАЯ ЧАСТЬ.</w:t>
      </w:r>
      <w:bookmarkEnd w:id="18"/>
    </w:p>
    <w:p w14:paraId="215C6CE2" w14:textId="421444FF" w:rsidR="0013548C" w:rsidRDefault="0013548C" w:rsidP="002A0426">
      <w:pPr>
        <w:pStyle w:val="ad"/>
        <w:spacing w:line="360" w:lineRule="auto"/>
        <w:ind w:firstLine="708"/>
        <w:jc w:val="center"/>
        <w:outlineLvl w:val="1"/>
        <w:rPr>
          <w:b/>
          <w:bCs/>
          <w:sz w:val="28"/>
          <w:szCs w:val="28"/>
          <w:shd w:val="clear" w:color="auto" w:fill="FFFFFF"/>
        </w:rPr>
      </w:pPr>
      <w:bookmarkStart w:id="19" w:name="_Toc168440086"/>
      <w:r>
        <w:rPr>
          <w:b/>
          <w:bCs/>
          <w:sz w:val="28"/>
          <w:szCs w:val="28"/>
          <w:shd w:val="clear" w:color="auto" w:fill="FFFFFF"/>
        </w:rPr>
        <w:t xml:space="preserve">3.1. </w:t>
      </w:r>
      <w:r w:rsidR="00826D49">
        <w:rPr>
          <w:b/>
          <w:bCs/>
          <w:sz w:val="28"/>
          <w:szCs w:val="28"/>
          <w:shd w:val="clear" w:color="auto" w:fill="FFFFFF"/>
        </w:rPr>
        <w:t xml:space="preserve"> </w:t>
      </w:r>
      <w:r w:rsidR="006100D2">
        <w:rPr>
          <w:b/>
          <w:bCs/>
          <w:sz w:val="28"/>
          <w:szCs w:val="28"/>
          <w:shd w:val="clear" w:color="auto" w:fill="FFFFFF"/>
        </w:rPr>
        <w:t>Алгоритм программы для нахождения оптимальных гиперпараметров</w:t>
      </w:r>
      <w:bookmarkEnd w:id="19"/>
    </w:p>
    <w:p w14:paraId="2AFBE7CE" w14:textId="26DEE178" w:rsidR="006100D2" w:rsidRPr="002A6BF0" w:rsidRDefault="006100D2" w:rsidP="006100D2">
      <w:pPr>
        <w:pStyle w:val="ad"/>
        <w:spacing w:line="360" w:lineRule="auto"/>
        <w:ind w:firstLine="708"/>
        <w:jc w:val="both"/>
        <w:rPr>
          <w:iCs/>
          <w:sz w:val="28"/>
          <w:szCs w:val="28"/>
          <w:shd w:val="clear" w:color="auto" w:fill="FFFFFF"/>
        </w:rPr>
      </w:pPr>
      <w:bookmarkStart w:id="20" w:name="_Hlk167821260"/>
      <w:r>
        <w:rPr>
          <w:iCs/>
          <w:sz w:val="28"/>
          <w:szCs w:val="28"/>
          <w:shd w:val="clear" w:color="auto" w:fill="FFFFFF"/>
        </w:rPr>
        <w:t>Изучая данные, представленные в теоретической части</w:t>
      </w:r>
      <w:r w:rsidR="007176E7">
        <w:rPr>
          <w:iCs/>
          <w:sz w:val="28"/>
          <w:szCs w:val="28"/>
          <w:shd w:val="clear" w:color="auto" w:fill="FFFFFF"/>
        </w:rPr>
        <w:t>,</w:t>
      </w:r>
      <w:r>
        <w:rPr>
          <w:iCs/>
          <w:sz w:val="28"/>
          <w:szCs w:val="28"/>
          <w:shd w:val="clear" w:color="auto" w:fill="FFFFFF"/>
        </w:rPr>
        <w:t xml:space="preserve"> была написана программа, </w:t>
      </w:r>
      <w:r w:rsidR="007176E7">
        <w:rPr>
          <w:iCs/>
          <w:sz w:val="28"/>
          <w:szCs w:val="28"/>
          <w:shd w:val="clear" w:color="auto" w:fill="FFFFFF"/>
        </w:rPr>
        <w:t xml:space="preserve">которая анализирует входные данные, строит модель машинного обучения добывающей скважины и находит доверительные интервалы гиперпараметров </w:t>
      </w:r>
      <w:r w:rsidR="002A6BF0">
        <w:rPr>
          <w:iCs/>
          <w:sz w:val="28"/>
          <w:szCs w:val="28"/>
          <w:shd w:val="clear" w:color="auto" w:fill="FFFFFF"/>
        </w:rPr>
        <w:t>с помощью</w:t>
      </w:r>
      <w:r w:rsidR="007176E7">
        <w:rPr>
          <w:iCs/>
          <w:sz w:val="28"/>
          <w:szCs w:val="28"/>
          <w:shd w:val="clear" w:color="auto" w:fill="FFFFFF"/>
        </w:rPr>
        <w:t xml:space="preserve"> различных методов оптимизации. Алгоритм программы имеет следующий характер</w:t>
      </w:r>
      <w:r w:rsidR="007176E7" w:rsidRPr="002A6BF0">
        <w:rPr>
          <w:iCs/>
          <w:sz w:val="28"/>
          <w:szCs w:val="28"/>
          <w:shd w:val="clear" w:color="auto" w:fill="FFFFFF"/>
        </w:rPr>
        <w:t xml:space="preserve">: </w:t>
      </w:r>
    </w:p>
    <w:p w14:paraId="5F49B1A8" w14:textId="2D2144B1" w:rsidR="007176E7" w:rsidRDefault="007176E7" w:rsidP="007176E7">
      <w:pPr>
        <w:pStyle w:val="ad"/>
        <w:numPr>
          <w:ilvl w:val="0"/>
          <w:numId w:val="6"/>
        </w:numPr>
        <w:spacing w:line="360" w:lineRule="auto"/>
        <w:jc w:val="both"/>
        <w:rPr>
          <w:iCs/>
          <w:sz w:val="28"/>
          <w:szCs w:val="28"/>
          <w:shd w:val="clear" w:color="auto" w:fill="FFFFFF"/>
        </w:rPr>
      </w:pPr>
      <w:r>
        <w:rPr>
          <w:iCs/>
          <w:sz w:val="28"/>
          <w:szCs w:val="28"/>
          <w:shd w:val="clear" w:color="auto" w:fill="FFFFFF"/>
        </w:rPr>
        <w:t xml:space="preserve">Импортирование необходимых библиотек и загрузка данных из файлов </w:t>
      </w:r>
      <w:r>
        <w:rPr>
          <w:iCs/>
          <w:sz w:val="28"/>
          <w:szCs w:val="28"/>
          <w:shd w:val="clear" w:color="auto" w:fill="FFFFFF"/>
          <w:lang w:val="en-US"/>
        </w:rPr>
        <w:t>Excel</w:t>
      </w:r>
      <w:r w:rsidRPr="007176E7">
        <w:rPr>
          <w:iCs/>
          <w:sz w:val="28"/>
          <w:szCs w:val="28"/>
          <w:shd w:val="clear" w:color="auto" w:fill="FFFFFF"/>
        </w:rPr>
        <w:t>.</w:t>
      </w:r>
    </w:p>
    <w:p w14:paraId="3E61E3D7" w14:textId="7CFA32C5" w:rsidR="00892164" w:rsidRPr="007176E7" w:rsidRDefault="00892164" w:rsidP="007176E7">
      <w:pPr>
        <w:pStyle w:val="ad"/>
        <w:numPr>
          <w:ilvl w:val="0"/>
          <w:numId w:val="6"/>
        </w:numPr>
        <w:spacing w:line="360" w:lineRule="auto"/>
        <w:jc w:val="both"/>
        <w:rPr>
          <w:iCs/>
          <w:sz w:val="28"/>
          <w:szCs w:val="28"/>
          <w:shd w:val="clear" w:color="auto" w:fill="FFFFFF"/>
        </w:rPr>
      </w:pPr>
      <w:r>
        <w:rPr>
          <w:iCs/>
          <w:sz w:val="28"/>
          <w:szCs w:val="28"/>
          <w:shd w:val="clear" w:color="auto" w:fill="FFFFFF"/>
        </w:rPr>
        <w:t xml:space="preserve">Проведение </w:t>
      </w:r>
      <w:proofErr w:type="spellStart"/>
      <w:r>
        <w:rPr>
          <w:iCs/>
          <w:sz w:val="28"/>
          <w:szCs w:val="28"/>
          <w:shd w:val="clear" w:color="auto" w:fill="FFFFFF"/>
        </w:rPr>
        <w:t>парсинга</w:t>
      </w:r>
      <w:proofErr w:type="spellEnd"/>
      <w:r>
        <w:rPr>
          <w:iCs/>
          <w:sz w:val="28"/>
          <w:szCs w:val="28"/>
          <w:shd w:val="clear" w:color="auto" w:fill="FFFFFF"/>
        </w:rPr>
        <w:t xml:space="preserve"> и предобработки исходных данных.</w:t>
      </w:r>
    </w:p>
    <w:p w14:paraId="0B48B6E0" w14:textId="5CC27C03" w:rsidR="007176E7" w:rsidRDefault="007176E7" w:rsidP="007176E7">
      <w:pPr>
        <w:pStyle w:val="ad"/>
        <w:numPr>
          <w:ilvl w:val="0"/>
          <w:numId w:val="6"/>
        </w:numPr>
        <w:spacing w:line="360" w:lineRule="auto"/>
        <w:jc w:val="both"/>
        <w:rPr>
          <w:iCs/>
          <w:sz w:val="28"/>
          <w:szCs w:val="28"/>
          <w:shd w:val="clear" w:color="auto" w:fill="FFFFFF"/>
        </w:rPr>
      </w:pPr>
      <w:r>
        <w:rPr>
          <w:iCs/>
          <w:sz w:val="28"/>
          <w:szCs w:val="28"/>
          <w:shd w:val="clear" w:color="auto" w:fill="FFFFFF"/>
        </w:rPr>
        <w:t>Определение целевой переменной (забойное давление)</w:t>
      </w:r>
      <w:r w:rsidRPr="007176E7">
        <w:rPr>
          <w:iCs/>
          <w:sz w:val="28"/>
          <w:szCs w:val="28"/>
          <w:shd w:val="clear" w:color="auto" w:fill="FFFFFF"/>
        </w:rPr>
        <w:t xml:space="preserve"> </w:t>
      </w:r>
      <w:r>
        <w:rPr>
          <w:iCs/>
          <w:sz w:val="28"/>
          <w:szCs w:val="28"/>
          <w:shd w:val="clear" w:color="auto" w:fill="FFFFFF"/>
        </w:rPr>
        <w:t>и признаков (обводненность, газовый фактор, устьевое давление и дебит).</w:t>
      </w:r>
    </w:p>
    <w:p w14:paraId="244C8B20" w14:textId="6125F6F9" w:rsidR="007176E7" w:rsidRDefault="007176E7" w:rsidP="007176E7">
      <w:pPr>
        <w:pStyle w:val="ad"/>
        <w:numPr>
          <w:ilvl w:val="0"/>
          <w:numId w:val="6"/>
        </w:numPr>
        <w:spacing w:line="360" w:lineRule="auto"/>
        <w:jc w:val="both"/>
        <w:rPr>
          <w:iCs/>
          <w:sz w:val="28"/>
          <w:szCs w:val="28"/>
          <w:shd w:val="clear" w:color="auto" w:fill="FFFFFF"/>
        </w:rPr>
      </w:pPr>
      <w:r>
        <w:rPr>
          <w:iCs/>
          <w:sz w:val="28"/>
          <w:szCs w:val="28"/>
          <w:shd w:val="clear" w:color="auto" w:fill="FFFFFF"/>
        </w:rPr>
        <w:t>Разделение данных на тренировочную и тестовую выборки, выбор метрики для оценивания полученных результатов и задание интервалов гиперпараметров.</w:t>
      </w:r>
    </w:p>
    <w:p w14:paraId="08C341F7" w14:textId="05BD9339" w:rsidR="007176E7" w:rsidRDefault="007176E7" w:rsidP="007176E7">
      <w:pPr>
        <w:pStyle w:val="ad"/>
        <w:numPr>
          <w:ilvl w:val="0"/>
          <w:numId w:val="6"/>
        </w:numPr>
        <w:spacing w:line="360" w:lineRule="auto"/>
        <w:jc w:val="both"/>
        <w:rPr>
          <w:iCs/>
          <w:sz w:val="28"/>
          <w:szCs w:val="28"/>
          <w:shd w:val="clear" w:color="auto" w:fill="FFFFFF"/>
        </w:rPr>
      </w:pPr>
      <w:r>
        <w:rPr>
          <w:iCs/>
          <w:sz w:val="28"/>
          <w:szCs w:val="28"/>
          <w:shd w:val="clear" w:color="auto" w:fill="FFFFFF"/>
        </w:rPr>
        <w:t>Применение</w:t>
      </w:r>
      <w:r w:rsidRPr="007176E7">
        <w:rPr>
          <w:iCs/>
          <w:sz w:val="28"/>
          <w:szCs w:val="28"/>
          <w:shd w:val="clear" w:color="auto" w:fill="FFFFFF"/>
        </w:rPr>
        <w:t xml:space="preserve"> </w:t>
      </w:r>
      <w:r>
        <w:rPr>
          <w:iCs/>
          <w:sz w:val="28"/>
          <w:szCs w:val="28"/>
          <w:shd w:val="clear" w:color="auto" w:fill="FFFFFF"/>
        </w:rPr>
        <w:t>методов</w:t>
      </w:r>
      <w:r w:rsidRPr="007176E7">
        <w:rPr>
          <w:iCs/>
          <w:sz w:val="28"/>
          <w:szCs w:val="28"/>
          <w:shd w:val="clear" w:color="auto" w:fill="FFFFFF"/>
        </w:rPr>
        <w:t xml:space="preserve"> </w:t>
      </w:r>
      <w:r>
        <w:rPr>
          <w:iCs/>
          <w:sz w:val="28"/>
          <w:szCs w:val="28"/>
          <w:shd w:val="clear" w:color="auto" w:fill="FFFFFF"/>
          <w:lang w:val="en-US"/>
        </w:rPr>
        <w:t>Grid</w:t>
      </w:r>
      <w:r w:rsidRPr="007176E7">
        <w:rPr>
          <w:iCs/>
          <w:sz w:val="28"/>
          <w:szCs w:val="28"/>
          <w:shd w:val="clear" w:color="auto" w:fill="FFFFFF"/>
        </w:rPr>
        <w:t xml:space="preserve"> </w:t>
      </w:r>
      <w:r>
        <w:rPr>
          <w:iCs/>
          <w:sz w:val="28"/>
          <w:szCs w:val="28"/>
          <w:shd w:val="clear" w:color="auto" w:fill="FFFFFF"/>
          <w:lang w:val="en-US"/>
        </w:rPr>
        <w:t>Search</w:t>
      </w:r>
      <w:r w:rsidRPr="007176E7">
        <w:rPr>
          <w:iCs/>
          <w:sz w:val="28"/>
          <w:szCs w:val="28"/>
          <w:shd w:val="clear" w:color="auto" w:fill="FFFFFF"/>
        </w:rPr>
        <w:t xml:space="preserve">, </w:t>
      </w:r>
      <w:r>
        <w:rPr>
          <w:iCs/>
          <w:sz w:val="28"/>
          <w:szCs w:val="28"/>
          <w:shd w:val="clear" w:color="auto" w:fill="FFFFFF"/>
          <w:lang w:val="en-US"/>
        </w:rPr>
        <w:t>Random</w:t>
      </w:r>
      <w:r w:rsidRPr="007176E7">
        <w:rPr>
          <w:iCs/>
          <w:sz w:val="28"/>
          <w:szCs w:val="28"/>
          <w:shd w:val="clear" w:color="auto" w:fill="FFFFFF"/>
        </w:rPr>
        <w:t xml:space="preserve"> </w:t>
      </w:r>
      <w:r>
        <w:rPr>
          <w:iCs/>
          <w:sz w:val="28"/>
          <w:szCs w:val="28"/>
          <w:shd w:val="clear" w:color="auto" w:fill="FFFFFF"/>
          <w:lang w:val="en-US"/>
        </w:rPr>
        <w:t>Search</w:t>
      </w:r>
      <w:r w:rsidRPr="007176E7">
        <w:rPr>
          <w:iCs/>
          <w:sz w:val="28"/>
          <w:szCs w:val="28"/>
          <w:shd w:val="clear" w:color="auto" w:fill="FFFFFF"/>
        </w:rPr>
        <w:t xml:space="preserve">, </w:t>
      </w:r>
      <w:r w:rsidR="00E97C36" w:rsidRPr="009A7CC0">
        <w:rPr>
          <w:sz w:val="28"/>
          <w:szCs w:val="28"/>
          <w:shd w:val="clear" w:color="auto" w:fill="FFFFFF"/>
        </w:rPr>
        <w:t>CMA-ES</w:t>
      </w:r>
      <w:r w:rsidR="00E97C36" w:rsidRPr="00E97C36">
        <w:rPr>
          <w:iCs/>
          <w:sz w:val="28"/>
          <w:szCs w:val="28"/>
          <w:shd w:val="clear" w:color="auto" w:fill="FFFFFF"/>
        </w:rPr>
        <w:t xml:space="preserve"> </w:t>
      </w:r>
      <w:r w:rsidR="00E97C36">
        <w:rPr>
          <w:iCs/>
          <w:sz w:val="28"/>
          <w:szCs w:val="28"/>
          <w:shd w:val="clear" w:color="auto" w:fill="FFFFFF"/>
        </w:rPr>
        <w:t xml:space="preserve">от </w:t>
      </w:r>
      <w:proofErr w:type="spellStart"/>
      <w:r>
        <w:rPr>
          <w:iCs/>
          <w:sz w:val="28"/>
          <w:szCs w:val="28"/>
          <w:shd w:val="clear" w:color="auto" w:fill="FFFFFF"/>
          <w:lang w:val="en-US"/>
        </w:rPr>
        <w:t>Optuna</w:t>
      </w:r>
      <w:proofErr w:type="spellEnd"/>
      <w:r w:rsidRPr="007176E7">
        <w:rPr>
          <w:iCs/>
          <w:sz w:val="28"/>
          <w:szCs w:val="28"/>
          <w:shd w:val="clear" w:color="auto" w:fill="FFFFFF"/>
        </w:rPr>
        <w:t xml:space="preserve"> </w:t>
      </w:r>
      <w:r>
        <w:rPr>
          <w:iCs/>
          <w:sz w:val="28"/>
          <w:szCs w:val="28"/>
          <w:shd w:val="clear" w:color="auto" w:fill="FFFFFF"/>
        </w:rPr>
        <w:t>и</w:t>
      </w:r>
      <w:r w:rsidRPr="007176E7">
        <w:rPr>
          <w:iCs/>
          <w:sz w:val="28"/>
          <w:szCs w:val="28"/>
          <w:shd w:val="clear" w:color="auto" w:fill="FFFFFF"/>
        </w:rPr>
        <w:t xml:space="preserve"> </w:t>
      </w:r>
      <w:r w:rsidR="00E97C36">
        <w:rPr>
          <w:iCs/>
          <w:sz w:val="28"/>
          <w:szCs w:val="28"/>
          <w:shd w:val="clear" w:color="auto" w:fill="FFFFFF"/>
          <w:lang w:val="en-US"/>
        </w:rPr>
        <w:t>TPE</w:t>
      </w:r>
      <w:r w:rsidR="00E97C36" w:rsidRPr="00E97C36">
        <w:rPr>
          <w:iCs/>
          <w:sz w:val="28"/>
          <w:szCs w:val="28"/>
          <w:shd w:val="clear" w:color="auto" w:fill="FFFFFF"/>
        </w:rPr>
        <w:t xml:space="preserve"> </w:t>
      </w:r>
      <w:r w:rsidR="00E97C36">
        <w:rPr>
          <w:iCs/>
          <w:sz w:val="28"/>
          <w:szCs w:val="28"/>
          <w:shd w:val="clear" w:color="auto" w:fill="FFFFFF"/>
        </w:rPr>
        <w:t xml:space="preserve">от </w:t>
      </w:r>
      <w:proofErr w:type="spellStart"/>
      <w:r>
        <w:rPr>
          <w:iCs/>
          <w:sz w:val="28"/>
          <w:szCs w:val="28"/>
          <w:shd w:val="clear" w:color="auto" w:fill="FFFFFF"/>
          <w:lang w:val="en-US"/>
        </w:rPr>
        <w:t>Hyperopt</w:t>
      </w:r>
      <w:proofErr w:type="spellEnd"/>
      <w:r w:rsidRPr="007176E7">
        <w:rPr>
          <w:iCs/>
          <w:sz w:val="28"/>
          <w:szCs w:val="28"/>
          <w:shd w:val="clear" w:color="auto" w:fill="FFFFFF"/>
        </w:rPr>
        <w:t xml:space="preserve"> </w:t>
      </w:r>
      <w:r>
        <w:rPr>
          <w:iCs/>
          <w:sz w:val="28"/>
          <w:szCs w:val="28"/>
          <w:shd w:val="clear" w:color="auto" w:fill="FFFFFF"/>
        </w:rPr>
        <w:t>для</w:t>
      </w:r>
      <w:r w:rsidRPr="007176E7">
        <w:rPr>
          <w:iCs/>
          <w:sz w:val="28"/>
          <w:szCs w:val="28"/>
          <w:shd w:val="clear" w:color="auto" w:fill="FFFFFF"/>
        </w:rPr>
        <w:t xml:space="preserve"> </w:t>
      </w:r>
      <w:r>
        <w:rPr>
          <w:iCs/>
          <w:sz w:val="28"/>
          <w:szCs w:val="28"/>
          <w:shd w:val="clear" w:color="auto" w:fill="FFFFFF"/>
        </w:rPr>
        <w:t>нахождения лучших параметров модели</w:t>
      </w:r>
      <w:r w:rsidR="00796CC9" w:rsidRPr="00796CC9">
        <w:rPr>
          <w:iCs/>
          <w:sz w:val="28"/>
          <w:szCs w:val="28"/>
          <w:shd w:val="clear" w:color="auto" w:fill="FFFFFF"/>
        </w:rPr>
        <w:t xml:space="preserve"> [15]</w:t>
      </w:r>
      <w:r>
        <w:rPr>
          <w:iCs/>
          <w:sz w:val="28"/>
          <w:szCs w:val="28"/>
          <w:shd w:val="clear" w:color="auto" w:fill="FFFFFF"/>
        </w:rPr>
        <w:t>.</w:t>
      </w:r>
    </w:p>
    <w:p w14:paraId="103697D7" w14:textId="7016429E" w:rsidR="007176E7" w:rsidRDefault="0010404B" w:rsidP="007176E7">
      <w:pPr>
        <w:pStyle w:val="ad"/>
        <w:numPr>
          <w:ilvl w:val="0"/>
          <w:numId w:val="6"/>
        </w:numPr>
        <w:spacing w:line="360" w:lineRule="auto"/>
        <w:jc w:val="both"/>
        <w:rPr>
          <w:iCs/>
          <w:sz w:val="28"/>
          <w:szCs w:val="28"/>
          <w:shd w:val="clear" w:color="auto" w:fill="FFFFFF"/>
        </w:rPr>
      </w:pPr>
      <w:r>
        <w:rPr>
          <w:iCs/>
          <w:sz w:val="28"/>
          <w:szCs w:val="28"/>
          <w:shd w:val="clear" w:color="auto" w:fill="FFFFFF"/>
        </w:rPr>
        <w:t>Нахождение доверительных интервалов гиперпараметров для каждого из методов.</w:t>
      </w:r>
    </w:p>
    <w:p w14:paraId="5CCF487D" w14:textId="77DBDCAB" w:rsidR="00FF7550" w:rsidRPr="00FF7550" w:rsidRDefault="0010404B" w:rsidP="00FF7550">
      <w:pPr>
        <w:pStyle w:val="ad"/>
        <w:numPr>
          <w:ilvl w:val="0"/>
          <w:numId w:val="6"/>
        </w:numPr>
        <w:spacing w:line="360" w:lineRule="auto"/>
        <w:jc w:val="both"/>
        <w:rPr>
          <w:iCs/>
          <w:sz w:val="28"/>
          <w:szCs w:val="28"/>
          <w:shd w:val="clear" w:color="auto" w:fill="FFFFFF"/>
        </w:rPr>
      </w:pPr>
      <w:r>
        <w:rPr>
          <w:iCs/>
          <w:sz w:val="28"/>
          <w:szCs w:val="28"/>
          <w:shd w:val="clear" w:color="auto" w:fill="FFFFFF"/>
        </w:rPr>
        <w:t>Вывод графиков сравнения точности, затраченного времени и доверительных интервалов для каждого из методов.</w:t>
      </w:r>
    </w:p>
    <w:p w14:paraId="0E625D85" w14:textId="65E4CEB6" w:rsidR="0010404B" w:rsidRPr="00B502F1" w:rsidRDefault="0010404B" w:rsidP="00FF7550">
      <w:pPr>
        <w:pStyle w:val="ad"/>
        <w:spacing w:line="360" w:lineRule="auto"/>
        <w:ind w:left="708"/>
        <w:jc w:val="both"/>
        <w:rPr>
          <w:iCs/>
          <w:sz w:val="28"/>
          <w:szCs w:val="28"/>
          <w:shd w:val="clear" w:color="auto" w:fill="FFFFFF"/>
        </w:rPr>
      </w:pPr>
      <w:r>
        <w:rPr>
          <w:iCs/>
          <w:sz w:val="28"/>
          <w:szCs w:val="28"/>
          <w:shd w:val="clear" w:color="auto" w:fill="FFFFFF"/>
        </w:rPr>
        <w:t>Основные функции программы</w:t>
      </w:r>
      <w:r w:rsidRPr="00B502F1">
        <w:rPr>
          <w:iCs/>
          <w:sz w:val="28"/>
          <w:szCs w:val="28"/>
          <w:shd w:val="clear" w:color="auto" w:fill="FFFFFF"/>
        </w:rPr>
        <w:t>:</w:t>
      </w:r>
    </w:p>
    <w:p w14:paraId="59B29870" w14:textId="7E8D96AB" w:rsidR="00FF7550" w:rsidRPr="00516BBD" w:rsidRDefault="00FF7550" w:rsidP="00516BBD">
      <w:pPr>
        <w:pStyle w:val="ad"/>
        <w:spacing w:line="360" w:lineRule="auto"/>
        <w:ind w:firstLine="708"/>
        <w:jc w:val="both"/>
        <w:rPr>
          <w:iCs/>
          <w:sz w:val="28"/>
          <w:szCs w:val="28"/>
          <w:shd w:val="clear" w:color="auto" w:fill="FFFFFF"/>
        </w:rPr>
      </w:pPr>
      <w:r w:rsidRPr="00516BBD">
        <w:rPr>
          <w:iCs/>
          <w:sz w:val="28"/>
          <w:szCs w:val="28"/>
          <w:shd w:val="clear" w:color="auto" w:fill="FFFFFF"/>
          <w:lang w:val="en-US"/>
        </w:rPr>
        <w:t>Grid</w:t>
      </w:r>
      <w:r w:rsidRPr="00516BBD">
        <w:rPr>
          <w:iCs/>
          <w:sz w:val="28"/>
          <w:szCs w:val="28"/>
          <w:shd w:val="clear" w:color="auto" w:fill="FFFFFF"/>
        </w:rPr>
        <w:t>_</w:t>
      </w:r>
      <w:r w:rsidRPr="00516BBD">
        <w:rPr>
          <w:iCs/>
          <w:sz w:val="28"/>
          <w:szCs w:val="28"/>
          <w:shd w:val="clear" w:color="auto" w:fill="FFFFFF"/>
          <w:lang w:val="en-US"/>
        </w:rPr>
        <w:t>search</w:t>
      </w:r>
      <w:r w:rsidRPr="00516BBD">
        <w:rPr>
          <w:iCs/>
          <w:sz w:val="28"/>
          <w:szCs w:val="28"/>
          <w:shd w:val="clear" w:color="auto" w:fill="FFFFFF"/>
        </w:rPr>
        <w:t xml:space="preserve">: </w:t>
      </w:r>
      <w:r w:rsidR="00516BBD" w:rsidRPr="00516BBD">
        <w:rPr>
          <w:sz w:val="28"/>
          <w:szCs w:val="28"/>
          <w:shd w:val="clear" w:color="auto" w:fill="FFFFFF"/>
        </w:rPr>
        <w:t xml:space="preserve">использует метод полного перебора для нахождения лучших гиперпараметров модели </w:t>
      </w:r>
      <w:proofErr w:type="spellStart"/>
      <w:r w:rsidR="00516BBD" w:rsidRPr="00516BBD">
        <w:rPr>
          <w:sz w:val="28"/>
          <w:szCs w:val="28"/>
          <w:shd w:val="clear" w:color="auto" w:fill="FFFFFF"/>
        </w:rPr>
        <w:t>Gradient</w:t>
      </w:r>
      <w:proofErr w:type="spellEnd"/>
      <w:r w:rsidR="00516BBD" w:rsidRPr="00516BBD">
        <w:rPr>
          <w:sz w:val="28"/>
          <w:szCs w:val="28"/>
          <w:shd w:val="clear" w:color="auto" w:fill="FFFFFF"/>
        </w:rPr>
        <w:t xml:space="preserve"> </w:t>
      </w:r>
      <w:proofErr w:type="spellStart"/>
      <w:r w:rsidR="00516BBD" w:rsidRPr="00516BBD">
        <w:rPr>
          <w:sz w:val="28"/>
          <w:szCs w:val="28"/>
          <w:shd w:val="clear" w:color="auto" w:fill="FFFFFF"/>
        </w:rPr>
        <w:t>Boosting</w:t>
      </w:r>
      <w:proofErr w:type="spellEnd"/>
      <w:r w:rsidR="00516BBD" w:rsidRPr="00516BBD">
        <w:rPr>
          <w:sz w:val="28"/>
          <w:szCs w:val="28"/>
          <w:shd w:val="clear" w:color="auto" w:fill="FFFFFF"/>
        </w:rPr>
        <w:t xml:space="preserve"> </w:t>
      </w:r>
      <w:proofErr w:type="spellStart"/>
      <w:r w:rsidR="00516BBD" w:rsidRPr="00516BBD">
        <w:rPr>
          <w:sz w:val="28"/>
          <w:szCs w:val="28"/>
          <w:shd w:val="clear" w:color="auto" w:fill="FFFFFF"/>
        </w:rPr>
        <w:t>Regressor</w:t>
      </w:r>
      <w:proofErr w:type="spellEnd"/>
      <w:r w:rsidR="00516BBD" w:rsidRPr="00516BBD">
        <w:rPr>
          <w:sz w:val="28"/>
          <w:szCs w:val="28"/>
          <w:shd w:val="clear" w:color="auto" w:fill="FFFFFF"/>
        </w:rPr>
        <w:t>. Она создает сетку гиперпараметров, задаваемую вручную, и оценивает модель для каждой комбинации гиперпараметров с помощью кросс-валидации.</w:t>
      </w:r>
    </w:p>
    <w:p w14:paraId="2F21CD9E" w14:textId="07DA28D9" w:rsidR="00FF7550" w:rsidRPr="00516BBD" w:rsidRDefault="00FF7550" w:rsidP="00516BBD">
      <w:pPr>
        <w:pStyle w:val="ad"/>
        <w:spacing w:line="360" w:lineRule="auto"/>
        <w:ind w:firstLine="708"/>
        <w:jc w:val="both"/>
        <w:rPr>
          <w:iCs/>
          <w:sz w:val="28"/>
          <w:szCs w:val="28"/>
          <w:shd w:val="clear" w:color="auto" w:fill="FFFFFF"/>
        </w:rPr>
      </w:pPr>
      <w:r w:rsidRPr="00516BBD">
        <w:rPr>
          <w:iCs/>
          <w:sz w:val="28"/>
          <w:szCs w:val="28"/>
          <w:shd w:val="clear" w:color="auto" w:fill="FFFFFF"/>
          <w:lang w:val="en-US"/>
        </w:rPr>
        <w:lastRenderedPageBreak/>
        <w:t>Random</w:t>
      </w:r>
      <w:r w:rsidRPr="00516BBD">
        <w:rPr>
          <w:iCs/>
          <w:sz w:val="28"/>
          <w:szCs w:val="28"/>
          <w:shd w:val="clear" w:color="auto" w:fill="FFFFFF"/>
        </w:rPr>
        <w:t>_</w:t>
      </w:r>
      <w:r w:rsidRPr="00516BBD">
        <w:rPr>
          <w:iCs/>
          <w:sz w:val="28"/>
          <w:szCs w:val="28"/>
          <w:shd w:val="clear" w:color="auto" w:fill="FFFFFF"/>
          <w:lang w:val="en-US"/>
        </w:rPr>
        <w:t>search</w:t>
      </w:r>
      <w:r w:rsidRPr="00516BBD">
        <w:rPr>
          <w:iCs/>
          <w:sz w:val="28"/>
          <w:szCs w:val="28"/>
          <w:shd w:val="clear" w:color="auto" w:fill="FFFFFF"/>
        </w:rPr>
        <w:t>:</w:t>
      </w:r>
      <w:r w:rsidR="00516BBD" w:rsidRPr="00516BBD">
        <w:rPr>
          <w:iCs/>
          <w:sz w:val="28"/>
          <w:szCs w:val="28"/>
          <w:shd w:val="clear" w:color="auto" w:fill="FFFFFF"/>
        </w:rPr>
        <w:t xml:space="preserve"> применяет случайный поиск для отыскания наилучших гиперпараметров модели. </w:t>
      </w:r>
    </w:p>
    <w:p w14:paraId="0C4AF00A" w14:textId="530C005B" w:rsidR="00FF7550" w:rsidRPr="00516BBD" w:rsidRDefault="00F15940" w:rsidP="00516BBD">
      <w:pPr>
        <w:pStyle w:val="ad"/>
        <w:spacing w:line="360" w:lineRule="auto"/>
        <w:ind w:firstLine="708"/>
        <w:jc w:val="both"/>
        <w:rPr>
          <w:iCs/>
          <w:sz w:val="28"/>
          <w:szCs w:val="28"/>
          <w:shd w:val="clear" w:color="auto" w:fill="FFFFFF"/>
        </w:rPr>
      </w:pPr>
      <w:r w:rsidRPr="00F15940">
        <w:rPr>
          <w:sz w:val="28"/>
          <w:szCs w:val="28"/>
          <w:shd w:val="clear" w:color="auto" w:fill="FFFFFF"/>
        </w:rPr>
        <w:t>CMA-ES</w:t>
      </w:r>
      <w:r w:rsidR="00FF7550" w:rsidRPr="00F15940">
        <w:rPr>
          <w:iCs/>
          <w:sz w:val="28"/>
          <w:szCs w:val="28"/>
          <w:shd w:val="clear" w:color="auto" w:fill="FFFFFF"/>
        </w:rPr>
        <w:t>_</w:t>
      </w:r>
      <w:r w:rsidR="00FF7550" w:rsidRPr="00F15940">
        <w:rPr>
          <w:iCs/>
          <w:sz w:val="28"/>
          <w:szCs w:val="28"/>
          <w:shd w:val="clear" w:color="auto" w:fill="FFFFFF"/>
          <w:lang w:val="en-US"/>
        </w:rPr>
        <w:t>search</w:t>
      </w:r>
      <w:r w:rsidR="00FF7550" w:rsidRPr="00516BBD">
        <w:rPr>
          <w:iCs/>
          <w:sz w:val="28"/>
          <w:szCs w:val="28"/>
          <w:shd w:val="clear" w:color="auto" w:fill="FFFFFF"/>
        </w:rPr>
        <w:t>:</w:t>
      </w:r>
      <w:r w:rsidR="00516BBD" w:rsidRPr="00516BBD">
        <w:rPr>
          <w:iCs/>
          <w:sz w:val="28"/>
          <w:szCs w:val="28"/>
          <w:shd w:val="clear" w:color="auto" w:fill="FFFFFF"/>
        </w:rPr>
        <w:t xml:space="preserve"> </w:t>
      </w:r>
      <w:r w:rsidR="00516BBD" w:rsidRPr="00516BBD">
        <w:rPr>
          <w:sz w:val="28"/>
          <w:szCs w:val="28"/>
          <w:shd w:val="clear" w:color="auto" w:fill="FFFFFF"/>
        </w:rPr>
        <w:t xml:space="preserve">применяет </w:t>
      </w:r>
      <w:r>
        <w:rPr>
          <w:sz w:val="28"/>
          <w:szCs w:val="28"/>
          <w:shd w:val="clear" w:color="auto" w:fill="FFFFFF"/>
        </w:rPr>
        <w:t xml:space="preserve">метод </w:t>
      </w:r>
      <w:r w:rsidRPr="00EA6C88">
        <w:rPr>
          <w:sz w:val="28"/>
          <w:szCs w:val="28"/>
          <w:shd w:val="clear" w:color="auto" w:fill="FFFFFF"/>
        </w:rPr>
        <w:t>CMA-ES</w:t>
      </w:r>
      <w:r w:rsidRPr="00516BBD">
        <w:rPr>
          <w:sz w:val="28"/>
          <w:szCs w:val="28"/>
          <w:shd w:val="clear" w:color="auto" w:fill="FFFFFF"/>
        </w:rPr>
        <w:t xml:space="preserve"> </w:t>
      </w:r>
      <w:r w:rsidR="00EA6C88">
        <w:rPr>
          <w:sz w:val="28"/>
          <w:szCs w:val="28"/>
          <w:shd w:val="clear" w:color="auto" w:fill="FFFFFF"/>
        </w:rPr>
        <w:t xml:space="preserve">из </w:t>
      </w:r>
      <w:r w:rsidR="00516BBD" w:rsidRPr="00516BBD">
        <w:rPr>
          <w:sz w:val="28"/>
          <w:szCs w:val="28"/>
          <w:shd w:val="clear" w:color="auto" w:fill="FFFFFF"/>
        </w:rPr>
        <w:t>библиотек</w:t>
      </w:r>
      <w:r w:rsidR="00EA6C88">
        <w:rPr>
          <w:sz w:val="28"/>
          <w:szCs w:val="28"/>
          <w:shd w:val="clear" w:color="auto" w:fill="FFFFFF"/>
        </w:rPr>
        <w:t>и</w:t>
      </w:r>
      <w:r w:rsidR="00516BBD" w:rsidRPr="00516BBD">
        <w:rPr>
          <w:sz w:val="28"/>
          <w:szCs w:val="28"/>
          <w:shd w:val="clear" w:color="auto" w:fill="FFFFFF"/>
        </w:rPr>
        <w:t xml:space="preserve"> </w:t>
      </w:r>
      <w:proofErr w:type="spellStart"/>
      <w:r w:rsidR="00516BBD" w:rsidRPr="00516BBD">
        <w:rPr>
          <w:sz w:val="28"/>
          <w:szCs w:val="28"/>
          <w:shd w:val="clear" w:color="auto" w:fill="FFFFFF"/>
        </w:rPr>
        <w:t>Optuna</w:t>
      </w:r>
      <w:proofErr w:type="spellEnd"/>
      <w:r w:rsidR="00516BBD" w:rsidRPr="00516BBD">
        <w:rPr>
          <w:sz w:val="28"/>
          <w:szCs w:val="28"/>
          <w:shd w:val="clear" w:color="auto" w:fill="FFFFFF"/>
        </w:rPr>
        <w:t xml:space="preserve"> для автоматической настройки гиперпараметров модели машинного обучения. Определяет пространство поиска гиперпараметров и использует алгоритмы оптимизации библиотеки </w:t>
      </w:r>
      <w:proofErr w:type="spellStart"/>
      <w:r w:rsidR="00516BBD" w:rsidRPr="00516BBD">
        <w:rPr>
          <w:sz w:val="28"/>
          <w:szCs w:val="28"/>
          <w:shd w:val="clear" w:color="auto" w:fill="FFFFFF"/>
        </w:rPr>
        <w:t>Optuna</w:t>
      </w:r>
      <w:proofErr w:type="spellEnd"/>
      <w:r w:rsidR="00516BBD" w:rsidRPr="00516BBD">
        <w:rPr>
          <w:sz w:val="28"/>
          <w:szCs w:val="28"/>
          <w:shd w:val="clear" w:color="auto" w:fill="FFFFFF"/>
        </w:rPr>
        <w:t xml:space="preserve"> для нахождения лучших гиперпараметров. Значения, найденные с помощью этого метода, используются для обучения модели на обучающих данных и генерации предсказаний на тестовых данных.</w:t>
      </w:r>
    </w:p>
    <w:p w14:paraId="067A9AEC" w14:textId="704B9B82" w:rsidR="00FF7550" w:rsidRPr="00826D49" w:rsidRDefault="00EA6C88" w:rsidP="00516BBD">
      <w:pPr>
        <w:pStyle w:val="ad"/>
        <w:spacing w:line="360" w:lineRule="auto"/>
        <w:ind w:firstLine="708"/>
        <w:jc w:val="both"/>
        <w:rPr>
          <w:iCs/>
          <w:sz w:val="28"/>
          <w:szCs w:val="28"/>
          <w:shd w:val="clear" w:color="auto" w:fill="FFFFFF"/>
        </w:rPr>
      </w:pPr>
      <w:r>
        <w:rPr>
          <w:iCs/>
          <w:sz w:val="28"/>
          <w:szCs w:val="28"/>
          <w:shd w:val="clear" w:color="auto" w:fill="FFFFFF"/>
          <w:lang w:val="en-US"/>
        </w:rPr>
        <w:t>TPE</w:t>
      </w:r>
      <w:r w:rsidR="00FF7550" w:rsidRPr="00516BBD">
        <w:rPr>
          <w:iCs/>
          <w:sz w:val="28"/>
          <w:szCs w:val="28"/>
          <w:shd w:val="clear" w:color="auto" w:fill="FFFFFF"/>
        </w:rPr>
        <w:t>_</w:t>
      </w:r>
      <w:r w:rsidR="00FF7550" w:rsidRPr="00516BBD">
        <w:rPr>
          <w:iCs/>
          <w:sz w:val="28"/>
          <w:szCs w:val="28"/>
          <w:shd w:val="clear" w:color="auto" w:fill="FFFFFF"/>
          <w:lang w:val="en-US"/>
        </w:rPr>
        <w:t>search</w:t>
      </w:r>
      <w:r w:rsidR="00FF7550" w:rsidRPr="00516BBD">
        <w:rPr>
          <w:iCs/>
          <w:sz w:val="28"/>
          <w:szCs w:val="28"/>
          <w:shd w:val="clear" w:color="auto" w:fill="FFFFFF"/>
        </w:rPr>
        <w:t>:</w:t>
      </w:r>
      <w:r w:rsidR="00516BBD">
        <w:rPr>
          <w:iCs/>
          <w:sz w:val="28"/>
          <w:szCs w:val="28"/>
          <w:shd w:val="clear" w:color="auto" w:fill="FFFFFF"/>
        </w:rPr>
        <w:t xml:space="preserve"> </w:t>
      </w:r>
      <w:r w:rsidR="00826D49" w:rsidRPr="00826D49">
        <w:rPr>
          <w:sz w:val="28"/>
          <w:szCs w:val="28"/>
          <w:shd w:val="clear" w:color="auto" w:fill="FFFFFF"/>
        </w:rPr>
        <w:t>задает диапазон возможных значений гиперпараметров и использует алгоритм</w:t>
      </w:r>
      <w:r w:rsidRPr="00EA6C88">
        <w:rPr>
          <w:sz w:val="28"/>
          <w:szCs w:val="28"/>
          <w:shd w:val="clear" w:color="auto" w:fill="FFFFFF"/>
        </w:rPr>
        <w:t xml:space="preserve"> </w:t>
      </w:r>
      <w:r>
        <w:rPr>
          <w:sz w:val="28"/>
          <w:szCs w:val="28"/>
          <w:shd w:val="clear" w:color="auto" w:fill="FFFFFF"/>
          <w:lang w:val="en-US"/>
        </w:rPr>
        <w:t>TPE</w:t>
      </w:r>
      <w:r w:rsidR="00826D49" w:rsidRPr="00826D49">
        <w:rPr>
          <w:sz w:val="28"/>
          <w:szCs w:val="28"/>
          <w:shd w:val="clear" w:color="auto" w:fill="FFFFFF"/>
        </w:rPr>
        <w:t xml:space="preserve"> оптимизации из библиотеки </w:t>
      </w:r>
      <w:proofErr w:type="spellStart"/>
      <w:r w:rsidR="00826D49" w:rsidRPr="00826D49">
        <w:rPr>
          <w:sz w:val="28"/>
          <w:szCs w:val="28"/>
          <w:shd w:val="clear" w:color="auto" w:fill="FFFFFF"/>
        </w:rPr>
        <w:t>Hyperopt</w:t>
      </w:r>
      <w:proofErr w:type="spellEnd"/>
      <w:r w:rsidR="00826D49" w:rsidRPr="00826D49">
        <w:rPr>
          <w:sz w:val="28"/>
          <w:szCs w:val="28"/>
          <w:shd w:val="clear" w:color="auto" w:fill="FFFFFF"/>
        </w:rPr>
        <w:t xml:space="preserve"> для поиска наилучших гиперпараметров. После нахождения оптимальных гиперпараметров модель обучается на обучающих данных и используется для предсказания на тестовых данных.</w:t>
      </w:r>
    </w:p>
    <w:p w14:paraId="53D1D011" w14:textId="555BFD6C" w:rsidR="00FF7550" w:rsidRPr="00516BBD" w:rsidRDefault="00FF7550" w:rsidP="00516BBD">
      <w:pPr>
        <w:pStyle w:val="ad"/>
        <w:spacing w:line="360" w:lineRule="auto"/>
        <w:ind w:firstLine="708"/>
        <w:jc w:val="both"/>
        <w:rPr>
          <w:iCs/>
          <w:sz w:val="28"/>
          <w:szCs w:val="28"/>
          <w:shd w:val="clear" w:color="auto" w:fill="FFFFFF"/>
        </w:rPr>
      </w:pPr>
      <w:r w:rsidRPr="00516BBD">
        <w:rPr>
          <w:iCs/>
          <w:sz w:val="28"/>
          <w:szCs w:val="28"/>
          <w:shd w:val="clear" w:color="auto" w:fill="FFFFFF"/>
          <w:lang w:val="en-US"/>
        </w:rPr>
        <w:t>Plot</w:t>
      </w:r>
      <w:r w:rsidRPr="00516BBD">
        <w:rPr>
          <w:iCs/>
          <w:sz w:val="28"/>
          <w:szCs w:val="28"/>
          <w:shd w:val="clear" w:color="auto" w:fill="FFFFFF"/>
        </w:rPr>
        <w:t>_</w:t>
      </w:r>
      <w:r w:rsidRPr="00516BBD">
        <w:rPr>
          <w:iCs/>
          <w:sz w:val="28"/>
          <w:szCs w:val="28"/>
          <w:shd w:val="clear" w:color="auto" w:fill="FFFFFF"/>
          <w:lang w:val="en-US"/>
        </w:rPr>
        <w:t>prediction</w:t>
      </w:r>
      <w:r w:rsidRPr="00516BBD">
        <w:rPr>
          <w:iCs/>
          <w:sz w:val="28"/>
          <w:szCs w:val="28"/>
          <w:shd w:val="clear" w:color="auto" w:fill="FFFFFF"/>
        </w:rPr>
        <w:t>_</w:t>
      </w:r>
      <w:r w:rsidRPr="00516BBD">
        <w:rPr>
          <w:iCs/>
          <w:sz w:val="28"/>
          <w:szCs w:val="28"/>
          <w:shd w:val="clear" w:color="auto" w:fill="FFFFFF"/>
          <w:lang w:val="en-US"/>
        </w:rPr>
        <w:t>results</w:t>
      </w:r>
      <w:r w:rsidRPr="00516BBD">
        <w:rPr>
          <w:iCs/>
          <w:sz w:val="28"/>
          <w:szCs w:val="28"/>
          <w:shd w:val="clear" w:color="auto" w:fill="FFFFFF"/>
        </w:rPr>
        <w:t>:</w:t>
      </w:r>
      <w:r w:rsidR="00516BBD" w:rsidRPr="00516BBD">
        <w:rPr>
          <w:iCs/>
          <w:sz w:val="28"/>
          <w:szCs w:val="28"/>
          <w:shd w:val="clear" w:color="auto" w:fill="FFFFFF"/>
        </w:rPr>
        <w:t xml:space="preserve"> </w:t>
      </w:r>
      <w:r w:rsidR="00516BBD" w:rsidRPr="00516BBD">
        <w:rPr>
          <w:sz w:val="28"/>
          <w:szCs w:val="28"/>
          <w:shd w:val="clear" w:color="auto" w:fill="FFFFFF"/>
        </w:rPr>
        <w:t>визуализирует результаты предсказаний модели, обученной с помощью различных методов настройки гиперпараметров.</w:t>
      </w:r>
    </w:p>
    <w:bookmarkEnd w:id="20"/>
    <w:p w14:paraId="10B234C9" w14:textId="1C6727F1" w:rsidR="0010404B" w:rsidRDefault="00FF7550" w:rsidP="002A0426">
      <w:pPr>
        <w:pStyle w:val="ad"/>
        <w:spacing w:line="360" w:lineRule="auto"/>
        <w:ind w:firstLine="708"/>
        <w:jc w:val="both"/>
        <w:rPr>
          <w:iCs/>
          <w:sz w:val="28"/>
          <w:szCs w:val="28"/>
          <w:shd w:val="clear" w:color="auto" w:fill="FFFFFF"/>
        </w:rPr>
      </w:pPr>
      <w:r w:rsidRPr="00516BBD">
        <w:rPr>
          <w:iCs/>
          <w:sz w:val="28"/>
          <w:szCs w:val="28"/>
          <w:shd w:val="clear" w:color="auto" w:fill="FFFFFF"/>
          <w:lang w:val="en-US"/>
        </w:rPr>
        <w:t>Bootstrap</w:t>
      </w:r>
      <w:r w:rsidRPr="00516BBD">
        <w:rPr>
          <w:iCs/>
          <w:sz w:val="28"/>
          <w:szCs w:val="28"/>
          <w:shd w:val="clear" w:color="auto" w:fill="FFFFFF"/>
        </w:rPr>
        <w:t>_</w:t>
      </w:r>
      <w:r w:rsidRPr="00516BBD">
        <w:rPr>
          <w:iCs/>
          <w:sz w:val="28"/>
          <w:szCs w:val="28"/>
          <w:shd w:val="clear" w:color="auto" w:fill="FFFFFF"/>
          <w:lang w:val="en-US"/>
        </w:rPr>
        <w:t>confidence</w:t>
      </w:r>
      <w:r w:rsidRPr="00516BBD">
        <w:rPr>
          <w:iCs/>
          <w:sz w:val="28"/>
          <w:szCs w:val="28"/>
          <w:shd w:val="clear" w:color="auto" w:fill="FFFFFF"/>
        </w:rPr>
        <w:t>_</w:t>
      </w:r>
      <w:r w:rsidRPr="00516BBD">
        <w:rPr>
          <w:iCs/>
          <w:sz w:val="28"/>
          <w:szCs w:val="28"/>
          <w:shd w:val="clear" w:color="auto" w:fill="FFFFFF"/>
          <w:lang w:val="en-US"/>
        </w:rPr>
        <w:t>intervals</w:t>
      </w:r>
      <w:r w:rsidRPr="00516BBD">
        <w:rPr>
          <w:iCs/>
          <w:sz w:val="28"/>
          <w:szCs w:val="28"/>
          <w:shd w:val="clear" w:color="auto" w:fill="FFFFFF"/>
        </w:rPr>
        <w:t>:</w:t>
      </w:r>
      <w:r w:rsidR="00516BBD" w:rsidRPr="00516BBD">
        <w:rPr>
          <w:iCs/>
          <w:sz w:val="28"/>
          <w:szCs w:val="28"/>
          <w:shd w:val="clear" w:color="auto" w:fill="FFFFFF"/>
        </w:rPr>
        <w:t xml:space="preserve"> </w:t>
      </w:r>
      <w:r w:rsidR="00516BBD" w:rsidRPr="00516BBD">
        <w:rPr>
          <w:sz w:val="28"/>
          <w:szCs w:val="28"/>
          <w:shd w:val="clear" w:color="auto" w:fill="FFFFFF"/>
        </w:rPr>
        <w:t xml:space="preserve">использует метод </w:t>
      </w:r>
      <w:proofErr w:type="spellStart"/>
      <w:r w:rsidR="00516BBD" w:rsidRPr="00516BBD">
        <w:rPr>
          <w:sz w:val="28"/>
          <w:szCs w:val="28"/>
          <w:shd w:val="clear" w:color="auto" w:fill="FFFFFF"/>
        </w:rPr>
        <w:t>бутстреппинга</w:t>
      </w:r>
      <w:proofErr w:type="spellEnd"/>
      <w:r w:rsidR="00516BBD" w:rsidRPr="00516BBD">
        <w:rPr>
          <w:sz w:val="28"/>
          <w:szCs w:val="28"/>
          <w:shd w:val="clear" w:color="auto" w:fill="FFFFFF"/>
        </w:rPr>
        <w:t xml:space="preserve"> для оценки качества гиперпараметров, найденных различными методами настройки. Она генерирует множество обучающих выборок с заменой и оценивает качество гиперпараметров, найденных каждым методом, на каждой выборке. Затем она строит доверительные интервалы для каждого </w:t>
      </w:r>
      <w:proofErr w:type="spellStart"/>
      <w:r w:rsidR="00516BBD" w:rsidRPr="00516BBD">
        <w:rPr>
          <w:sz w:val="28"/>
          <w:szCs w:val="28"/>
          <w:shd w:val="clear" w:color="auto" w:fill="FFFFFF"/>
        </w:rPr>
        <w:t>гиперпараметра</w:t>
      </w:r>
      <w:proofErr w:type="spellEnd"/>
      <w:r w:rsidR="00516BBD" w:rsidRPr="00516BBD">
        <w:rPr>
          <w:sz w:val="28"/>
          <w:szCs w:val="28"/>
          <w:shd w:val="clear" w:color="auto" w:fill="FFFFFF"/>
        </w:rPr>
        <w:t xml:space="preserve"> и визуализирует их с помощью графиков.</w:t>
      </w:r>
    </w:p>
    <w:p w14:paraId="17752309" w14:textId="5209F88B" w:rsidR="00826D49" w:rsidRDefault="00826D49" w:rsidP="002A0426">
      <w:pPr>
        <w:pStyle w:val="ad"/>
        <w:spacing w:line="360" w:lineRule="auto"/>
        <w:jc w:val="center"/>
        <w:outlineLvl w:val="1"/>
        <w:rPr>
          <w:b/>
          <w:bCs/>
          <w:iCs/>
          <w:sz w:val="28"/>
          <w:szCs w:val="28"/>
          <w:shd w:val="clear" w:color="auto" w:fill="FFFFFF"/>
        </w:rPr>
      </w:pPr>
      <w:bookmarkStart w:id="21" w:name="_Toc168440087"/>
      <w:r>
        <w:rPr>
          <w:b/>
          <w:bCs/>
          <w:iCs/>
          <w:sz w:val="28"/>
          <w:szCs w:val="28"/>
          <w:shd w:val="clear" w:color="auto" w:fill="FFFFFF"/>
        </w:rPr>
        <w:t>3.2. Результаты работы программы</w:t>
      </w:r>
      <w:bookmarkEnd w:id="21"/>
    </w:p>
    <w:p w14:paraId="4709A0E7" w14:textId="3F5659F6" w:rsidR="00826D49" w:rsidRDefault="00826D49" w:rsidP="00826D49">
      <w:pPr>
        <w:pStyle w:val="ad"/>
        <w:spacing w:line="360" w:lineRule="auto"/>
        <w:ind w:firstLine="708"/>
        <w:jc w:val="both"/>
        <w:rPr>
          <w:iCs/>
          <w:sz w:val="28"/>
          <w:szCs w:val="28"/>
          <w:shd w:val="clear" w:color="auto" w:fill="FFFFFF"/>
        </w:rPr>
      </w:pPr>
      <w:r>
        <w:rPr>
          <w:iCs/>
          <w:sz w:val="28"/>
          <w:szCs w:val="28"/>
          <w:shd w:val="clear" w:color="auto" w:fill="FFFFFF"/>
        </w:rPr>
        <w:t xml:space="preserve">В результате работы программы были найдены оптимальные значения гиперпараметров модели </w:t>
      </w:r>
      <w:r w:rsidR="005C6EFF">
        <w:rPr>
          <w:iCs/>
          <w:sz w:val="28"/>
          <w:szCs w:val="28"/>
          <w:shd w:val="clear" w:color="auto" w:fill="FFFFFF"/>
        </w:rPr>
        <w:t>и</w:t>
      </w:r>
      <w:r>
        <w:rPr>
          <w:iCs/>
          <w:sz w:val="28"/>
          <w:szCs w:val="28"/>
          <w:shd w:val="clear" w:color="auto" w:fill="FFFFFF"/>
        </w:rPr>
        <w:t xml:space="preserve"> </w:t>
      </w:r>
      <w:r w:rsidR="00892164">
        <w:rPr>
          <w:iCs/>
          <w:sz w:val="28"/>
          <w:szCs w:val="28"/>
          <w:shd w:val="clear" w:color="auto" w:fill="FFFFFF"/>
        </w:rPr>
        <w:t>произведен</w:t>
      </w:r>
      <w:r>
        <w:rPr>
          <w:iCs/>
          <w:sz w:val="28"/>
          <w:szCs w:val="28"/>
          <w:shd w:val="clear" w:color="auto" w:fill="FFFFFF"/>
        </w:rPr>
        <w:t xml:space="preserve"> поиск доверительных интервалов гиперпараметров</w:t>
      </w:r>
      <w:r w:rsidR="00671D8A">
        <w:rPr>
          <w:iCs/>
          <w:sz w:val="28"/>
          <w:szCs w:val="28"/>
          <w:shd w:val="clear" w:color="auto" w:fill="FFFFFF"/>
        </w:rPr>
        <w:t xml:space="preserve"> для каждого из методов</w:t>
      </w:r>
      <w:r>
        <w:rPr>
          <w:iCs/>
          <w:sz w:val="28"/>
          <w:szCs w:val="28"/>
          <w:shd w:val="clear" w:color="auto" w:fill="FFFFFF"/>
        </w:rPr>
        <w:t xml:space="preserve">. Также были получены </w:t>
      </w:r>
      <w:r w:rsidR="00D55EFE">
        <w:rPr>
          <w:iCs/>
          <w:sz w:val="28"/>
          <w:szCs w:val="28"/>
          <w:shd w:val="clear" w:color="auto" w:fill="FFFFFF"/>
        </w:rPr>
        <w:t xml:space="preserve">гистограммы, визуализирующие сравнение точности предсказаний каждого из методов и графики, показывающие </w:t>
      </w:r>
      <w:r w:rsidR="00671D8A">
        <w:rPr>
          <w:iCs/>
          <w:sz w:val="28"/>
          <w:szCs w:val="28"/>
          <w:shd w:val="clear" w:color="auto" w:fill="FFFFFF"/>
        </w:rPr>
        <w:t>со</w:t>
      </w:r>
      <w:r w:rsidR="00CC01F6">
        <w:rPr>
          <w:iCs/>
          <w:sz w:val="28"/>
          <w:szCs w:val="28"/>
          <w:shd w:val="clear" w:color="auto" w:fill="FFFFFF"/>
        </w:rPr>
        <w:t>поставление</w:t>
      </w:r>
      <w:r w:rsidR="00D55EFE">
        <w:rPr>
          <w:iCs/>
          <w:sz w:val="28"/>
          <w:szCs w:val="28"/>
          <w:shd w:val="clear" w:color="auto" w:fill="FFFFFF"/>
        </w:rPr>
        <w:t xml:space="preserve"> истинных значений целевой переменной </w:t>
      </w:r>
      <w:r w:rsidR="00D55EFE">
        <w:rPr>
          <w:iCs/>
          <w:sz w:val="28"/>
          <w:szCs w:val="28"/>
          <w:shd w:val="clear" w:color="auto" w:fill="FFFFFF"/>
        </w:rPr>
        <w:lastRenderedPageBreak/>
        <w:t xml:space="preserve">и предсказанных. </w:t>
      </w:r>
    </w:p>
    <w:p w14:paraId="0C6A8512" w14:textId="2E83F55D" w:rsidR="005C6EFF" w:rsidRDefault="005C6EFF" w:rsidP="00826D49">
      <w:pPr>
        <w:pStyle w:val="ad"/>
        <w:spacing w:line="360" w:lineRule="auto"/>
        <w:ind w:firstLine="708"/>
        <w:jc w:val="both"/>
        <w:rPr>
          <w:iCs/>
          <w:sz w:val="28"/>
          <w:szCs w:val="28"/>
          <w:shd w:val="clear" w:color="auto" w:fill="FFFFFF"/>
          <w:lang w:val="en-US"/>
        </w:rPr>
      </w:pPr>
      <w:bookmarkStart w:id="22" w:name="_Hlk167821399"/>
      <w:r>
        <w:rPr>
          <w:iCs/>
          <w:sz w:val="28"/>
          <w:szCs w:val="28"/>
          <w:shd w:val="clear" w:color="auto" w:fill="FFFFFF"/>
        </w:rPr>
        <w:t>На рисунк</w:t>
      </w:r>
      <w:r w:rsidR="00400CEB">
        <w:rPr>
          <w:iCs/>
          <w:sz w:val="28"/>
          <w:szCs w:val="28"/>
          <w:shd w:val="clear" w:color="auto" w:fill="FFFFFF"/>
        </w:rPr>
        <w:t>ах</w:t>
      </w:r>
      <w:r>
        <w:rPr>
          <w:iCs/>
          <w:sz w:val="28"/>
          <w:szCs w:val="28"/>
          <w:shd w:val="clear" w:color="auto" w:fill="FFFFFF"/>
        </w:rPr>
        <w:t xml:space="preserve"> </w:t>
      </w:r>
      <w:r w:rsidR="00940948">
        <w:rPr>
          <w:iCs/>
          <w:sz w:val="28"/>
          <w:szCs w:val="28"/>
          <w:shd w:val="clear" w:color="auto" w:fill="FFFFFF"/>
        </w:rPr>
        <w:t>3.1–3.10</w:t>
      </w:r>
      <w:r>
        <w:rPr>
          <w:iCs/>
          <w:sz w:val="28"/>
          <w:szCs w:val="28"/>
          <w:shd w:val="clear" w:color="auto" w:fill="FFFFFF"/>
        </w:rPr>
        <w:t xml:space="preserve"> представлен</w:t>
      </w:r>
      <w:r w:rsidR="00CC01F6">
        <w:rPr>
          <w:iCs/>
          <w:sz w:val="28"/>
          <w:szCs w:val="28"/>
          <w:shd w:val="clear" w:color="auto" w:fill="FFFFFF"/>
        </w:rPr>
        <w:t xml:space="preserve">ы </w:t>
      </w:r>
      <w:r>
        <w:rPr>
          <w:iCs/>
          <w:sz w:val="28"/>
          <w:szCs w:val="28"/>
          <w:shd w:val="clear" w:color="auto" w:fill="FFFFFF"/>
        </w:rPr>
        <w:t>график</w:t>
      </w:r>
      <w:r w:rsidR="00CC01F6">
        <w:rPr>
          <w:iCs/>
          <w:sz w:val="28"/>
          <w:szCs w:val="28"/>
          <w:shd w:val="clear" w:color="auto" w:fill="FFFFFF"/>
        </w:rPr>
        <w:t>и</w:t>
      </w:r>
      <w:r>
        <w:rPr>
          <w:iCs/>
          <w:sz w:val="28"/>
          <w:szCs w:val="28"/>
          <w:shd w:val="clear" w:color="auto" w:fill="FFFFFF"/>
        </w:rPr>
        <w:t xml:space="preserve"> зависимости предсказанного значения целево</w:t>
      </w:r>
      <w:r w:rsidR="00CC01F6">
        <w:rPr>
          <w:iCs/>
          <w:sz w:val="28"/>
          <w:szCs w:val="28"/>
          <w:shd w:val="clear" w:color="auto" w:fill="FFFFFF"/>
        </w:rPr>
        <w:t>й</w:t>
      </w:r>
      <w:r>
        <w:rPr>
          <w:iCs/>
          <w:sz w:val="28"/>
          <w:szCs w:val="28"/>
          <w:shd w:val="clear" w:color="auto" w:fill="FFFFFF"/>
        </w:rPr>
        <w:t xml:space="preserve"> переменной от истинного значения</w:t>
      </w:r>
      <w:r w:rsidR="00AC5B71">
        <w:rPr>
          <w:iCs/>
          <w:sz w:val="28"/>
          <w:szCs w:val="28"/>
          <w:shd w:val="clear" w:color="auto" w:fill="FFFFFF"/>
        </w:rPr>
        <w:t xml:space="preserve"> для пяти скважин</w:t>
      </w:r>
      <w:r>
        <w:rPr>
          <w:iCs/>
          <w:sz w:val="28"/>
          <w:szCs w:val="28"/>
          <w:shd w:val="clear" w:color="auto" w:fill="FFFFFF"/>
        </w:rPr>
        <w:t xml:space="preserve">. Программа показывает результаты предсказаний для каждого </w:t>
      </w:r>
      <w:r w:rsidR="00AC5B71">
        <w:rPr>
          <w:iCs/>
          <w:sz w:val="28"/>
          <w:szCs w:val="28"/>
          <w:shd w:val="clear" w:color="auto" w:fill="FFFFFF"/>
        </w:rPr>
        <w:t xml:space="preserve">из четырех </w:t>
      </w:r>
      <w:r>
        <w:rPr>
          <w:iCs/>
          <w:sz w:val="28"/>
          <w:szCs w:val="28"/>
          <w:shd w:val="clear" w:color="auto" w:fill="FFFFFF"/>
        </w:rPr>
        <w:t>метод</w:t>
      </w:r>
      <w:r w:rsidR="00AC5B71">
        <w:rPr>
          <w:iCs/>
          <w:sz w:val="28"/>
          <w:szCs w:val="28"/>
          <w:shd w:val="clear" w:color="auto" w:fill="FFFFFF"/>
        </w:rPr>
        <w:t>ов</w:t>
      </w:r>
      <w:r w:rsidR="00413E36">
        <w:rPr>
          <w:iCs/>
          <w:sz w:val="28"/>
          <w:szCs w:val="28"/>
          <w:shd w:val="clear" w:color="auto" w:fill="FFFFFF"/>
        </w:rPr>
        <w:t>.</w:t>
      </w:r>
    </w:p>
    <w:p w14:paraId="4EDE3CA8" w14:textId="77777777" w:rsidR="004560BF" w:rsidRPr="004560BF" w:rsidRDefault="004560BF" w:rsidP="00826D49">
      <w:pPr>
        <w:pStyle w:val="ad"/>
        <w:spacing w:line="360" w:lineRule="auto"/>
        <w:ind w:firstLine="708"/>
        <w:jc w:val="both"/>
        <w:rPr>
          <w:iCs/>
          <w:sz w:val="28"/>
          <w:szCs w:val="28"/>
          <w:shd w:val="clear" w:color="auto" w:fill="FFFFFF"/>
          <w:lang w:val="en-US"/>
        </w:rPr>
      </w:pPr>
    </w:p>
    <w:bookmarkEnd w:id="22"/>
    <w:p w14:paraId="09DE8C93" w14:textId="3ECB59DB" w:rsidR="00400CEB" w:rsidRDefault="002A6BF0" w:rsidP="002A6BF0">
      <w:pPr>
        <w:pStyle w:val="ad"/>
        <w:spacing w:line="360" w:lineRule="auto"/>
        <w:jc w:val="center"/>
        <w:rPr>
          <w:iCs/>
          <w:sz w:val="28"/>
          <w:szCs w:val="28"/>
          <w:shd w:val="clear" w:color="auto" w:fill="FFFFFF"/>
        </w:rPr>
      </w:pPr>
      <w:r>
        <w:rPr>
          <w:noProof/>
        </w:rPr>
        <w:drawing>
          <wp:inline distT="0" distB="0" distL="0" distR="0" wp14:anchorId="55311156" wp14:editId="2B22C1FA">
            <wp:extent cx="5438775" cy="4872949"/>
            <wp:effectExtent l="0" t="0" r="0" b="4445"/>
            <wp:docPr id="1638513190" name="Рисунок 1"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13190" name="Рисунок 1"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1315" cy="4982740"/>
                    </a:xfrm>
                    <a:prstGeom prst="rect">
                      <a:avLst/>
                    </a:prstGeom>
                    <a:noFill/>
                    <a:ln>
                      <a:noFill/>
                    </a:ln>
                  </pic:spPr>
                </pic:pic>
              </a:graphicData>
            </a:graphic>
          </wp:inline>
        </w:drawing>
      </w:r>
    </w:p>
    <w:p w14:paraId="4DE1E0EA" w14:textId="729D1D8A" w:rsidR="00400CEB" w:rsidRPr="00B66C55" w:rsidRDefault="00400CEB" w:rsidP="00400CEB">
      <w:pPr>
        <w:pStyle w:val="ad"/>
        <w:spacing w:line="360" w:lineRule="auto"/>
        <w:jc w:val="center"/>
        <w:rPr>
          <w:iCs/>
          <w:shd w:val="clear" w:color="auto" w:fill="FFFFFF"/>
        </w:rPr>
      </w:pPr>
      <w:bookmarkStart w:id="23" w:name="_Hlk167821483"/>
      <w:r w:rsidRPr="00B66C55">
        <w:rPr>
          <w:iCs/>
          <w:shd w:val="clear" w:color="auto" w:fill="FFFFFF"/>
        </w:rPr>
        <w:t>Рисунок 3.1. График предсказанного забойного давления от истинного для скважины 1</w:t>
      </w:r>
    </w:p>
    <w:bookmarkEnd w:id="23"/>
    <w:p w14:paraId="3434639D" w14:textId="339D5FEC" w:rsidR="00400CEB" w:rsidRDefault="00400CEB" w:rsidP="00400CEB">
      <w:pPr>
        <w:pStyle w:val="ad"/>
        <w:spacing w:line="360" w:lineRule="auto"/>
        <w:jc w:val="center"/>
        <w:rPr>
          <w:iCs/>
          <w:sz w:val="28"/>
          <w:szCs w:val="28"/>
          <w:shd w:val="clear" w:color="auto" w:fill="FFFFFF"/>
        </w:rPr>
      </w:pPr>
      <w:r>
        <w:rPr>
          <w:noProof/>
        </w:rPr>
        <w:lastRenderedPageBreak/>
        <w:drawing>
          <wp:inline distT="0" distB="0" distL="0" distR="0" wp14:anchorId="048B6727" wp14:editId="0F27E016">
            <wp:extent cx="5257800" cy="2647622"/>
            <wp:effectExtent l="0" t="0" r="0" b="635"/>
            <wp:docPr id="525656725" name="Рисунок 2"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56725" name="Рисунок 2"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0870" cy="2674346"/>
                    </a:xfrm>
                    <a:prstGeom prst="rect">
                      <a:avLst/>
                    </a:prstGeom>
                    <a:noFill/>
                    <a:ln>
                      <a:noFill/>
                    </a:ln>
                  </pic:spPr>
                </pic:pic>
              </a:graphicData>
            </a:graphic>
          </wp:inline>
        </w:drawing>
      </w:r>
    </w:p>
    <w:p w14:paraId="1C409F37" w14:textId="2EEAAC7B" w:rsidR="00400CEB" w:rsidRDefault="00400CEB" w:rsidP="00400CEB">
      <w:pPr>
        <w:pStyle w:val="ad"/>
        <w:spacing w:line="360" w:lineRule="auto"/>
        <w:jc w:val="center"/>
        <w:rPr>
          <w:iCs/>
          <w:shd w:val="clear" w:color="auto" w:fill="FFFFFF"/>
        </w:rPr>
      </w:pPr>
      <w:r w:rsidRPr="00B66C55">
        <w:rPr>
          <w:iCs/>
          <w:shd w:val="clear" w:color="auto" w:fill="FFFFFF"/>
        </w:rPr>
        <w:t xml:space="preserve">Рисунок 3.2. </w:t>
      </w:r>
      <w:r w:rsidR="00940948" w:rsidRPr="00B66C55">
        <w:rPr>
          <w:iCs/>
          <w:shd w:val="clear" w:color="auto" w:fill="FFFFFF"/>
        </w:rPr>
        <w:t xml:space="preserve">Гистограмма распределения предсказанных </w:t>
      </w:r>
      <w:r w:rsidR="00782242" w:rsidRPr="00B66C55">
        <w:rPr>
          <w:iCs/>
          <w:shd w:val="clear" w:color="auto" w:fill="FFFFFF"/>
        </w:rPr>
        <w:t>и истинных</w:t>
      </w:r>
      <w:r w:rsidR="00940948" w:rsidRPr="00B66C55">
        <w:rPr>
          <w:iCs/>
          <w:shd w:val="clear" w:color="auto" w:fill="FFFFFF"/>
        </w:rPr>
        <w:t xml:space="preserve"> значений </w:t>
      </w:r>
      <w:r w:rsidRPr="00B66C55">
        <w:rPr>
          <w:iCs/>
          <w:shd w:val="clear" w:color="auto" w:fill="FFFFFF"/>
        </w:rPr>
        <w:t>скважины 1</w:t>
      </w:r>
    </w:p>
    <w:p w14:paraId="51498D6B" w14:textId="77777777" w:rsidR="00B66C55" w:rsidRPr="00B66C55" w:rsidRDefault="00B66C55" w:rsidP="00400CEB">
      <w:pPr>
        <w:pStyle w:val="ad"/>
        <w:spacing w:line="360" w:lineRule="auto"/>
        <w:jc w:val="center"/>
        <w:rPr>
          <w:iCs/>
          <w:shd w:val="clear" w:color="auto" w:fill="FFFFFF"/>
        </w:rPr>
      </w:pPr>
    </w:p>
    <w:p w14:paraId="61D08F64" w14:textId="2045110D" w:rsidR="00400CEB" w:rsidRDefault="002A6BF0" w:rsidP="00400CEB">
      <w:pPr>
        <w:pStyle w:val="ad"/>
        <w:spacing w:line="360" w:lineRule="auto"/>
        <w:jc w:val="center"/>
        <w:rPr>
          <w:iCs/>
          <w:sz w:val="28"/>
          <w:szCs w:val="28"/>
          <w:shd w:val="clear" w:color="auto" w:fill="FFFFFF"/>
        </w:rPr>
      </w:pPr>
      <w:r>
        <w:rPr>
          <w:noProof/>
        </w:rPr>
        <w:drawing>
          <wp:inline distT="0" distB="0" distL="0" distR="0" wp14:anchorId="441DB50E" wp14:editId="16786643">
            <wp:extent cx="4762500" cy="4450867"/>
            <wp:effectExtent l="0" t="0" r="0" b="6985"/>
            <wp:docPr id="1417642722" name="Рисунок 2" descr="Изображение выглядит как текст,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42722" name="Рисунок 2" descr="Изображение выглядит как текст, диаграмма, линия, снимок экрана&#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6828" cy="4464257"/>
                    </a:xfrm>
                    <a:prstGeom prst="rect">
                      <a:avLst/>
                    </a:prstGeom>
                    <a:noFill/>
                    <a:ln>
                      <a:noFill/>
                    </a:ln>
                  </pic:spPr>
                </pic:pic>
              </a:graphicData>
            </a:graphic>
          </wp:inline>
        </w:drawing>
      </w:r>
    </w:p>
    <w:p w14:paraId="45BC89FE" w14:textId="110CCEDB" w:rsidR="00400CEB" w:rsidRPr="00B66C55" w:rsidRDefault="00400CEB" w:rsidP="00400CEB">
      <w:pPr>
        <w:pStyle w:val="ad"/>
        <w:spacing w:line="360" w:lineRule="auto"/>
        <w:jc w:val="center"/>
        <w:rPr>
          <w:iCs/>
          <w:shd w:val="clear" w:color="auto" w:fill="FFFFFF"/>
        </w:rPr>
      </w:pPr>
      <w:r w:rsidRPr="00B66C55">
        <w:rPr>
          <w:iCs/>
          <w:shd w:val="clear" w:color="auto" w:fill="FFFFFF"/>
        </w:rPr>
        <w:t>Рисунок 3.3. График предсказанного забойного давления от истинного для скважины 2</w:t>
      </w:r>
    </w:p>
    <w:p w14:paraId="34C659B7" w14:textId="6F76D8F9" w:rsidR="00400CEB" w:rsidRDefault="00400CEB" w:rsidP="00400CEB">
      <w:pPr>
        <w:pStyle w:val="ad"/>
        <w:spacing w:line="360" w:lineRule="auto"/>
        <w:jc w:val="center"/>
        <w:rPr>
          <w:iCs/>
          <w:sz w:val="28"/>
          <w:szCs w:val="28"/>
          <w:shd w:val="clear" w:color="auto" w:fill="FFFFFF"/>
        </w:rPr>
      </w:pPr>
      <w:r>
        <w:rPr>
          <w:noProof/>
        </w:rPr>
        <w:lastRenderedPageBreak/>
        <w:drawing>
          <wp:inline distT="0" distB="0" distL="0" distR="0" wp14:anchorId="3DF0BD88" wp14:editId="5A5F2554">
            <wp:extent cx="5467350" cy="2753143"/>
            <wp:effectExtent l="0" t="0" r="0" b="9525"/>
            <wp:docPr id="338161699" name="Рисунок 4"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61699" name="Рисунок 4" descr="Изображение выглядит как текст, снимок экрана, диаграмма, График&#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0202" cy="2759615"/>
                    </a:xfrm>
                    <a:prstGeom prst="rect">
                      <a:avLst/>
                    </a:prstGeom>
                    <a:noFill/>
                    <a:ln>
                      <a:noFill/>
                    </a:ln>
                  </pic:spPr>
                </pic:pic>
              </a:graphicData>
            </a:graphic>
          </wp:inline>
        </w:drawing>
      </w:r>
    </w:p>
    <w:p w14:paraId="7FFB30C8" w14:textId="054F459C" w:rsidR="00400CEB" w:rsidRPr="00B66C55" w:rsidRDefault="00940948" w:rsidP="00400CEB">
      <w:pPr>
        <w:pStyle w:val="ad"/>
        <w:spacing w:line="360" w:lineRule="auto"/>
        <w:jc w:val="center"/>
        <w:rPr>
          <w:iCs/>
          <w:shd w:val="clear" w:color="auto" w:fill="FFFFFF"/>
        </w:rPr>
      </w:pPr>
      <w:r w:rsidRPr="00B66C55">
        <w:rPr>
          <w:iCs/>
          <w:shd w:val="clear" w:color="auto" w:fill="FFFFFF"/>
        </w:rPr>
        <w:t>Рисунок 3.4. Гистограмма распределения предсказанных и истинных значений скважины 2</w:t>
      </w:r>
    </w:p>
    <w:p w14:paraId="1A11885C" w14:textId="77777777" w:rsidR="00400CEB" w:rsidRDefault="00400CEB" w:rsidP="00400CEB">
      <w:pPr>
        <w:pStyle w:val="ad"/>
        <w:spacing w:line="360" w:lineRule="auto"/>
        <w:jc w:val="center"/>
        <w:rPr>
          <w:iCs/>
          <w:sz w:val="28"/>
          <w:szCs w:val="28"/>
          <w:shd w:val="clear" w:color="auto" w:fill="FFFFFF"/>
        </w:rPr>
      </w:pPr>
    </w:p>
    <w:p w14:paraId="6CA29D1E" w14:textId="50D94012" w:rsidR="00940948" w:rsidRDefault="002A6BF0" w:rsidP="00400CEB">
      <w:pPr>
        <w:pStyle w:val="ad"/>
        <w:spacing w:line="360" w:lineRule="auto"/>
        <w:jc w:val="center"/>
        <w:rPr>
          <w:iCs/>
          <w:sz w:val="28"/>
          <w:szCs w:val="28"/>
          <w:shd w:val="clear" w:color="auto" w:fill="FFFFFF"/>
        </w:rPr>
      </w:pPr>
      <w:r>
        <w:rPr>
          <w:noProof/>
        </w:rPr>
        <w:drawing>
          <wp:inline distT="0" distB="0" distL="0" distR="0" wp14:anchorId="7DB65A15" wp14:editId="27DCBD83">
            <wp:extent cx="4429644" cy="4019550"/>
            <wp:effectExtent l="0" t="0" r="9525" b="0"/>
            <wp:docPr id="110721685" name="Рисунок 3" descr="Изображение выглядит как текст,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1685" name="Рисунок 3" descr="Изображение выглядит как текст, диаграмма, линия, снимок экрана&#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4344" cy="4041963"/>
                    </a:xfrm>
                    <a:prstGeom prst="rect">
                      <a:avLst/>
                    </a:prstGeom>
                    <a:noFill/>
                    <a:ln>
                      <a:noFill/>
                    </a:ln>
                  </pic:spPr>
                </pic:pic>
              </a:graphicData>
            </a:graphic>
          </wp:inline>
        </w:drawing>
      </w:r>
    </w:p>
    <w:p w14:paraId="2D10D0D7" w14:textId="328BFEBB" w:rsidR="00940948" w:rsidRPr="00B66C55" w:rsidRDefault="00940948" w:rsidP="002A6BF0">
      <w:pPr>
        <w:pStyle w:val="ad"/>
        <w:spacing w:line="360" w:lineRule="auto"/>
        <w:jc w:val="center"/>
        <w:rPr>
          <w:iCs/>
          <w:shd w:val="clear" w:color="auto" w:fill="FFFFFF"/>
        </w:rPr>
      </w:pPr>
      <w:r w:rsidRPr="00B66C55">
        <w:rPr>
          <w:iCs/>
          <w:shd w:val="clear" w:color="auto" w:fill="FFFFFF"/>
        </w:rPr>
        <w:t>Рисунок 3.5. График предсказанного забойного давления от истинного для скважины 3</w:t>
      </w:r>
    </w:p>
    <w:p w14:paraId="26D6B2B8" w14:textId="4A292312" w:rsidR="00940948" w:rsidRDefault="001762FE" w:rsidP="00400CEB">
      <w:pPr>
        <w:pStyle w:val="ad"/>
        <w:spacing w:line="360" w:lineRule="auto"/>
        <w:jc w:val="center"/>
        <w:rPr>
          <w:iCs/>
          <w:sz w:val="28"/>
          <w:szCs w:val="28"/>
          <w:shd w:val="clear" w:color="auto" w:fill="FFFFFF"/>
        </w:rPr>
      </w:pPr>
      <w:r>
        <w:rPr>
          <w:noProof/>
        </w:rPr>
        <w:lastRenderedPageBreak/>
        <w:drawing>
          <wp:inline distT="0" distB="0" distL="0" distR="0" wp14:anchorId="58960613" wp14:editId="712B5EB2">
            <wp:extent cx="6012774" cy="3030279"/>
            <wp:effectExtent l="0" t="0" r="7620" b="0"/>
            <wp:docPr id="623002093" name="Рисунок 6"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02093" name="Рисунок 6"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4337" cy="3051226"/>
                    </a:xfrm>
                    <a:prstGeom prst="rect">
                      <a:avLst/>
                    </a:prstGeom>
                    <a:noFill/>
                    <a:ln>
                      <a:noFill/>
                    </a:ln>
                  </pic:spPr>
                </pic:pic>
              </a:graphicData>
            </a:graphic>
          </wp:inline>
        </w:drawing>
      </w:r>
    </w:p>
    <w:p w14:paraId="3079A219" w14:textId="4CD911D2" w:rsidR="00940948" w:rsidRDefault="00940948" w:rsidP="001762FE">
      <w:pPr>
        <w:pStyle w:val="ad"/>
        <w:spacing w:line="360" w:lineRule="auto"/>
        <w:jc w:val="center"/>
        <w:rPr>
          <w:iCs/>
          <w:shd w:val="clear" w:color="auto" w:fill="FFFFFF"/>
        </w:rPr>
      </w:pPr>
      <w:r w:rsidRPr="00B66C55">
        <w:rPr>
          <w:iCs/>
          <w:shd w:val="clear" w:color="auto" w:fill="FFFFFF"/>
        </w:rPr>
        <w:t>Рисунок 3.6. Гистограмма распределения предсказанных и истинных значений скважины 3</w:t>
      </w:r>
    </w:p>
    <w:p w14:paraId="0FC8F547" w14:textId="77777777" w:rsidR="00B66C55" w:rsidRPr="00B66C55" w:rsidRDefault="00B66C55" w:rsidP="001762FE">
      <w:pPr>
        <w:pStyle w:val="ad"/>
        <w:spacing w:line="360" w:lineRule="auto"/>
        <w:jc w:val="center"/>
        <w:rPr>
          <w:iCs/>
          <w:shd w:val="clear" w:color="auto" w:fill="FFFFFF"/>
        </w:rPr>
      </w:pPr>
    </w:p>
    <w:p w14:paraId="1D32C3D4" w14:textId="708D4AB7" w:rsidR="00940948" w:rsidRDefault="002A6BF0" w:rsidP="00400CEB">
      <w:pPr>
        <w:pStyle w:val="ad"/>
        <w:spacing w:line="360" w:lineRule="auto"/>
        <w:jc w:val="center"/>
        <w:rPr>
          <w:iCs/>
          <w:sz w:val="28"/>
          <w:szCs w:val="28"/>
          <w:shd w:val="clear" w:color="auto" w:fill="FFFFFF"/>
        </w:rPr>
      </w:pPr>
      <w:r>
        <w:rPr>
          <w:noProof/>
        </w:rPr>
        <w:drawing>
          <wp:inline distT="0" distB="0" distL="0" distR="0" wp14:anchorId="66BCCF1A" wp14:editId="7EA16085">
            <wp:extent cx="4514850" cy="4092210"/>
            <wp:effectExtent l="0" t="0" r="0" b="3810"/>
            <wp:docPr id="2067331441" name="Рисунок 4" descr="Изображение выглядит как текст,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31441" name="Рисунок 4" descr="Изображение выглядит как текст, диаграмма, линия, снимок экрана&#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5020" cy="4101428"/>
                    </a:xfrm>
                    <a:prstGeom prst="rect">
                      <a:avLst/>
                    </a:prstGeom>
                    <a:noFill/>
                    <a:ln>
                      <a:noFill/>
                    </a:ln>
                  </pic:spPr>
                </pic:pic>
              </a:graphicData>
            </a:graphic>
          </wp:inline>
        </w:drawing>
      </w:r>
    </w:p>
    <w:p w14:paraId="52FFEC26" w14:textId="1000D232" w:rsidR="00940948" w:rsidRPr="00B66C55" w:rsidRDefault="00940948" w:rsidP="002A6BF0">
      <w:pPr>
        <w:pStyle w:val="ad"/>
        <w:spacing w:line="360" w:lineRule="auto"/>
        <w:jc w:val="center"/>
        <w:rPr>
          <w:iCs/>
          <w:shd w:val="clear" w:color="auto" w:fill="FFFFFF"/>
        </w:rPr>
      </w:pPr>
      <w:r w:rsidRPr="00B66C55">
        <w:rPr>
          <w:iCs/>
          <w:shd w:val="clear" w:color="auto" w:fill="FFFFFF"/>
        </w:rPr>
        <w:t>Рисунок 3.7. График предсказанного забойного давления от истинного для скважины 4</w:t>
      </w:r>
    </w:p>
    <w:p w14:paraId="49ECD2D7" w14:textId="645EF6EE" w:rsidR="00940948" w:rsidRDefault="00940948" w:rsidP="00400CEB">
      <w:pPr>
        <w:pStyle w:val="ad"/>
        <w:spacing w:line="360" w:lineRule="auto"/>
        <w:jc w:val="center"/>
        <w:rPr>
          <w:iCs/>
          <w:sz w:val="28"/>
          <w:szCs w:val="28"/>
          <w:shd w:val="clear" w:color="auto" w:fill="FFFFFF"/>
        </w:rPr>
      </w:pPr>
      <w:r>
        <w:rPr>
          <w:noProof/>
        </w:rPr>
        <w:lastRenderedPageBreak/>
        <w:drawing>
          <wp:inline distT="0" distB="0" distL="0" distR="0" wp14:anchorId="03DE46DF" wp14:editId="306D6E40">
            <wp:extent cx="5495925" cy="2767532"/>
            <wp:effectExtent l="0" t="0" r="0" b="0"/>
            <wp:docPr id="811363112" name="Рисунок 7"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63112" name="Рисунок 7" descr="Изображение выглядит как текст, снимок экрана, диаграмма, График&#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4109" cy="2771653"/>
                    </a:xfrm>
                    <a:prstGeom prst="rect">
                      <a:avLst/>
                    </a:prstGeom>
                    <a:noFill/>
                    <a:ln>
                      <a:noFill/>
                    </a:ln>
                  </pic:spPr>
                </pic:pic>
              </a:graphicData>
            </a:graphic>
          </wp:inline>
        </w:drawing>
      </w:r>
    </w:p>
    <w:p w14:paraId="085F5686" w14:textId="1EF0EABB" w:rsidR="00940948" w:rsidRDefault="00940948" w:rsidP="00940948">
      <w:pPr>
        <w:pStyle w:val="ad"/>
        <w:spacing w:line="360" w:lineRule="auto"/>
        <w:jc w:val="center"/>
        <w:rPr>
          <w:iCs/>
          <w:shd w:val="clear" w:color="auto" w:fill="FFFFFF"/>
        </w:rPr>
      </w:pPr>
      <w:r w:rsidRPr="00B66C55">
        <w:rPr>
          <w:iCs/>
          <w:shd w:val="clear" w:color="auto" w:fill="FFFFFF"/>
        </w:rPr>
        <w:t>Рисунок 3.8. Гистограмма распределения предсказанных и истинных значений скважины 4</w:t>
      </w:r>
    </w:p>
    <w:p w14:paraId="7641DF71" w14:textId="77777777" w:rsidR="00B66C55" w:rsidRPr="00B66C55" w:rsidRDefault="00B66C55" w:rsidP="00940948">
      <w:pPr>
        <w:pStyle w:val="ad"/>
        <w:spacing w:line="360" w:lineRule="auto"/>
        <w:jc w:val="center"/>
        <w:rPr>
          <w:iCs/>
          <w:shd w:val="clear" w:color="auto" w:fill="FFFFFF"/>
        </w:rPr>
      </w:pPr>
    </w:p>
    <w:p w14:paraId="398D3E91" w14:textId="1CE9CBD4" w:rsidR="00940948" w:rsidRDefault="002A6BF0" w:rsidP="00400CEB">
      <w:pPr>
        <w:pStyle w:val="ad"/>
        <w:spacing w:line="360" w:lineRule="auto"/>
        <w:jc w:val="center"/>
        <w:rPr>
          <w:iCs/>
          <w:sz w:val="28"/>
          <w:szCs w:val="28"/>
          <w:shd w:val="clear" w:color="auto" w:fill="FFFFFF"/>
        </w:rPr>
      </w:pPr>
      <w:r>
        <w:rPr>
          <w:noProof/>
        </w:rPr>
        <w:drawing>
          <wp:inline distT="0" distB="0" distL="0" distR="0" wp14:anchorId="4E27CC71" wp14:editId="46B6CBD8">
            <wp:extent cx="4648200" cy="4292712"/>
            <wp:effectExtent l="0" t="0" r="0" b="0"/>
            <wp:docPr id="1200366875" name="Рисунок 5"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66875" name="Рисунок 5"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6470" cy="4300349"/>
                    </a:xfrm>
                    <a:prstGeom prst="rect">
                      <a:avLst/>
                    </a:prstGeom>
                    <a:noFill/>
                    <a:ln>
                      <a:noFill/>
                    </a:ln>
                  </pic:spPr>
                </pic:pic>
              </a:graphicData>
            </a:graphic>
          </wp:inline>
        </w:drawing>
      </w:r>
    </w:p>
    <w:p w14:paraId="768518EA" w14:textId="2988A107" w:rsidR="00940948" w:rsidRPr="00B66C55" w:rsidRDefault="00940948" w:rsidP="00940948">
      <w:pPr>
        <w:pStyle w:val="ad"/>
        <w:spacing w:line="360" w:lineRule="auto"/>
        <w:jc w:val="center"/>
        <w:rPr>
          <w:iCs/>
          <w:shd w:val="clear" w:color="auto" w:fill="FFFFFF"/>
        </w:rPr>
      </w:pPr>
      <w:r w:rsidRPr="00B66C55">
        <w:rPr>
          <w:iCs/>
          <w:shd w:val="clear" w:color="auto" w:fill="FFFFFF"/>
        </w:rPr>
        <w:t xml:space="preserve">Рисунок 3.9. График предсказанного забойного давления от истинного для скважины </w:t>
      </w:r>
      <w:r w:rsidR="003F180B" w:rsidRPr="00B66C55">
        <w:rPr>
          <w:iCs/>
          <w:shd w:val="clear" w:color="auto" w:fill="FFFFFF"/>
        </w:rPr>
        <w:t>5</w:t>
      </w:r>
    </w:p>
    <w:p w14:paraId="70BAB541" w14:textId="77777777" w:rsidR="00940948" w:rsidRDefault="00940948" w:rsidP="00400CEB">
      <w:pPr>
        <w:pStyle w:val="ad"/>
        <w:spacing w:line="360" w:lineRule="auto"/>
        <w:jc w:val="center"/>
        <w:rPr>
          <w:iCs/>
          <w:sz w:val="28"/>
          <w:szCs w:val="28"/>
          <w:shd w:val="clear" w:color="auto" w:fill="FFFFFF"/>
        </w:rPr>
      </w:pPr>
    </w:p>
    <w:p w14:paraId="380C25CB" w14:textId="5EB60379" w:rsidR="00940948" w:rsidRDefault="00940948" w:rsidP="00400CEB">
      <w:pPr>
        <w:pStyle w:val="ad"/>
        <w:spacing w:line="360" w:lineRule="auto"/>
        <w:jc w:val="center"/>
        <w:rPr>
          <w:iCs/>
          <w:sz w:val="28"/>
          <w:szCs w:val="28"/>
          <w:shd w:val="clear" w:color="auto" w:fill="FFFFFF"/>
        </w:rPr>
      </w:pPr>
      <w:r>
        <w:rPr>
          <w:noProof/>
        </w:rPr>
        <w:lastRenderedPageBreak/>
        <w:drawing>
          <wp:inline distT="0" distB="0" distL="0" distR="0" wp14:anchorId="7AC58734" wp14:editId="6757DAB0">
            <wp:extent cx="6123278" cy="3083442"/>
            <wp:effectExtent l="0" t="0" r="0" b="3175"/>
            <wp:docPr id="1158972342" name="Рисунок 10"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72342" name="Рисунок 10" descr="Изображение выглядит как текст, снимок экрана, диаграмма, График&#10;&#10;Автоматически созданное опис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3962" cy="3108964"/>
                    </a:xfrm>
                    <a:prstGeom prst="rect">
                      <a:avLst/>
                    </a:prstGeom>
                    <a:noFill/>
                    <a:ln>
                      <a:noFill/>
                    </a:ln>
                  </pic:spPr>
                </pic:pic>
              </a:graphicData>
            </a:graphic>
          </wp:inline>
        </w:drawing>
      </w:r>
    </w:p>
    <w:p w14:paraId="6B9A1390" w14:textId="10ED742D" w:rsidR="00EF15AC" w:rsidRPr="00B66C55" w:rsidRDefault="00940948" w:rsidP="00EF15AC">
      <w:pPr>
        <w:pStyle w:val="ad"/>
        <w:spacing w:line="360" w:lineRule="auto"/>
        <w:jc w:val="center"/>
        <w:rPr>
          <w:iCs/>
          <w:shd w:val="clear" w:color="auto" w:fill="FFFFFF"/>
        </w:rPr>
      </w:pPr>
      <w:r w:rsidRPr="00B66C55">
        <w:rPr>
          <w:iCs/>
          <w:shd w:val="clear" w:color="auto" w:fill="FFFFFF"/>
        </w:rPr>
        <w:t xml:space="preserve">Рисунок 3.10. Гистограмма распределения предсказанных и истинных значений скважины </w:t>
      </w:r>
      <w:r w:rsidR="003F180B" w:rsidRPr="00B66C55">
        <w:rPr>
          <w:iCs/>
          <w:shd w:val="clear" w:color="auto" w:fill="FFFFFF"/>
        </w:rPr>
        <w:t>5</w:t>
      </w:r>
    </w:p>
    <w:p w14:paraId="15C55592" w14:textId="77777777" w:rsidR="00590D56" w:rsidRDefault="00590D56" w:rsidP="00EF15AC">
      <w:pPr>
        <w:pStyle w:val="ad"/>
        <w:spacing w:line="360" w:lineRule="auto"/>
        <w:jc w:val="center"/>
        <w:rPr>
          <w:i/>
          <w:sz w:val="28"/>
          <w:szCs w:val="28"/>
          <w:shd w:val="clear" w:color="auto" w:fill="FFFFFF"/>
        </w:rPr>
      </w:pPr>
    </w:p>
    <w:p w14:paraId="424CFF0D" w14:textId="77777777" w:rsidR="00B66C55" w:rsidRPr="000572B2" w:rsidRDefault="00B66C55" w:rsidP="00EF15AC">
      <w:pPr>
        <w:pStyle w:val="ad"/>
        <w:spacing w:line="360" w:lineRule="auto"/>
        <w:jc w:val="center"/>
        <w:rPr>
          <w:i/>
          <w:sz w:val="28"/>
          <w:szCs w:val="28"/>
          <w:shd w:val="clear" w:color="auto" w:fill="FFFFFF"/>
        </w:rPr>
      </w:pPr>
    </w:p>
    <w:p w14:paraId="3ACF2B66" w14:textId="06294D50" w:rsidR="00AD23D4" w:rsidRPr="0088795C" w:rsidRDefault="00925359" w:rsidP="0088795C">
      <w:pPr>
        <w:pStyle w:val="ad"/>
        <w:spacing w:line="360" w:lineRule="auto"/>
        <w:ind w:firstLine="708"/>
        <w:jc w:val="both"/>
        <w:rPr>
          <w:iCs/>
          <w:sz w:val="28"/>
          <w:szCs w:val="28"/>
          <w:shd w:val="clear" w:color="auto" w:fill="FFFFFF"/>
        </w:rPr>
      </w:pPr>
      <w:bookmarkStart w:id="24" w:name="_Hlk167821529"/>
      <w:r>
        <w:rPr>
          <w:iCs/>
          <w:sz w:val="28"/>
          <w:szCs w:val="28"/>
          <w:shd w:val="clear" w:color="auto" w:fill="FFFFFF"/>
        </w:rPr>
        <w:t xml:space="preserve">Исходя из полученных графиков и гистограмм, можно сделать вывод, что </w:t>
      </w:r>
      <w:r w:rsidR="00671D8A">
        <w:rPr>
          <w:iCs/>
          <w:sz w:val="28"/>
          <w:szCs w:val="28"/>
          <w:shd w:val="clear" w:color="auto" w:fill="FFFFFF"/>
        </w:rPr>
        <w:t xml:space="preserve">все используемые нами методы позволяют получить достаточно точные значения целевой переменной, а именно забойного давления. </w:t>
      </w:r>
      <w:bookmarkEnd w:id="24"/>
    </w:p>
    <w:p w14:paraId="3D9755D3" w14:textId="06132532" w:rsidR="00590D56" w:rsidRDefault="00AD23D4" w:rsidP="00212E70">
      <w:pPr>
        <w:pStyle w:val="ad"/>
        <w:spacing w:line="360" w:lineRule="auto"/>
        <w:ind w:firstLine="851"/>
        <w:jc w:val="both"/>
        <w:rPr>
          <w:sz w:val="28"/>
          <w:szCs w:val="28"/>
          <w:shd w:val="clear" w:color="auto" w:fill="FFFFFF"/>
        </w:rPr>
      </w:pPr>
      <w:bookmarkStart w:id="25" w:name="_Hlk167821579"/>
      <w:r>
        <w:rPr>
          <w:sz w:val="28"/>
          <w:szCs w:val="28"/>
          <w:shd w:val="clear" w:color="auto" w:fill="FFFFFF"/>
        </w:rPr>
        <w:t>Теперь пе</w:t>
      </w:r>
      <w:r w:rsidR="001E38FA">
        <w:rPr>
          <w:sz w:val="28"/>
          <w:szCs w:val="28"/>
          <w:shd w:val="clear" w:color="auto" w:fill="FFFFFF"/>
        </w:rPr>
        <w:t>рейдем к</w:t>
      </w:r>
      <w:r w:rsidR="003A768F">
        <w:rPr>
          <w:sz w:val="28"/>
          <w:szCs w:val="28"/>
          <w:shd w:val="clear" w:color="auto" w:fill="FFFFFF"/>
        </w:rPr>
        <w:t xml:space="preserve"> таблице 3.</w:t>
      </w:r>
      <w:r w:rsidR="0088795C">
        <w:rPr>
          <w:sz w:val="28"/>
          <w:szCs w:val="28"/>
          <w:shd w:val="clear" w:color="auto" w:fill="FFFFFF"/>
        </w:rPr>
        <w:t>1</w:t>
      </w:r>
      <w:r w:rsidR="003A768F">
        <w:rPr>
          <w:sz w:val="28"/>
          <w:szCs w:val="28"/>
          <w:shd w:val="clear" w:color="auto" w:fill="FFFFFF"/>
        </w:rPr>
        <w:t>, в которой представлено</w:t>
      </w:r>
      <w:r w:rsidR="001E38FA">
        <w:rPr>
          <w:sz w:val="28"/>
          <w:szCs w:val="28"/>
          <w:shd w:val="clear" w:color="auto" w:fill="FFFFFF"/>
        </w:rPr>
        <w:t xml:space="preserve"> сравнени</w:t>
      </w:r>
      <w:r w:rsidR="003A768F">
        <w:rPr>
          <w:sz w:val="28"/>
          <w:szCs w:val="28"/>
          <w:shd w:val="clear" w:color="auto" w:fill="FFFFFF"/>
        </w:rPr>
        <w:t>е</w:t>
      </w:r>
      <w:r w:rsidR="001E38FA">
        <w:rPr>
          <w:sz w:val="28"/>
          <w:szCs w:val="28"/>
          <w:shd w:val="clear" w:color="auto" w:fill="FFFFFF"/>
        </w:rPr>
        <w:t xml:space="preserve"> времени, </w:t>
      </w:r>
      <w:r w:rsidR="003A768F">
        <w:rPr>
          <w:sz w:val="28"/>
          <w:szCs w:val="28"/>
          <w:shd w:val="clear" w:color="auto" w:fill="FFFFFF"/>
        </w:rPr>
        <w:t>затраченное</w:t>
      </w:r>
      <w:r w:rsidR="001E38FA">
        <w:rPr>
          <w:sz w:val="28"/>
          <w:szCs w:val="28"/>
          <w:shd w:val="clear" w:color="auto" w:fill="FFFFFF"/>
        </w:rPr>
        <w:t xml:space="preserve"> каждым из методов на нахождение оптимальных гиперпараметров для каждой </w:t>
      </w:r>
      <w:r w:rsidR="00C2320A">
        <w:rPr>
          <w:sz w:val="28"/>
          <w:szCs w:val="28"/>
          <w:shd w:val="clear" w:color="auto" w:fill="FFFFFF"/>
        </w:rPr>
        <w:t>скважины</w:t>
      </w:r>
      <w:r w:rsidR="00C2320A" w:rsidRPr="00C2320A">
        <w:rPr>
          <w:sz w:val="28"/>
          <w:szCs w:val="28"/>
          <w:shd w:val="clear" w:color="auto" w:fill="FFFFFF"/>
        </w:rPr>
        <w:t xml:space="preserve"> [2]</w:t>
      </w:r>
      <w:r w:rsidR="003A768F">
        <w:rPr>
          <w:sz w:val="28"/>
          <w:szCs w:val="28"/>
          <w:shd w:val="clear" w:color="auto" w:fill="FFFFFF"/>
        </w:rPr>
        <w:t xml:space="preserve">, и </w:t>
      </w:r>
      <w:r w:rsidR="005B2CAF">
        <w:rPr>
          <w:sz w:val="28"/>
          <w:szCs w:val="28"/>
          <w:shd w:val="clear" w:color="auto" w:fill="FFFFFF"/>
        </w:rPr>
        <w:t>точности, с которой данные методы предсказывают значение забойного давления на тестовой выборке</w:t>
      </w:r>
      <w:r w:rsidR="001E38FA">
        <w:rPr>
          <w:sz w:val="28"/>
          <w:szCs w:val="28"/>
          <w:shd w:val="clear" w:color="auto" w:fill="FFFFFF"/>
        </w:rPr>
        <w:t>.</w:t>
      </w:r>
      <w:r w:rsidR="003A768F">
        <w:rPr>
          <w:sz w:val="28"/>
          <w:szCs w:val="28"/>
          <w:shd w:val="clear" w:color="auto" w:fill="FFFFFF"/>
        </w:rPr>
        <w:t xml:space="preserve"> </w:t>
      </w:r>
      <w:r w:rsidR="00590D56" w:rsidRPr="00590D56">
        <w:rPr>
          <w:sz w:val="28"/>
          <w:szCs w:val="28"/>
          <w:shd w:val="clear" w:color="auto" w:fill="FFFFFF"/>
        </w:rPr>
        <w:t xml:space="preserve">Точность в данном случае вычисляется с помощью </w:t>
      </w:r>
      <w:proofErr w:type="spellStart"/>
      <w:r w:rsidR="00590D56" w:rsidRPr="00590D56">
        <w:rPr>
          <w:sz w:val="28"/>
          <w:szCs w:val="28"/>
          <w:shd w:val="clear" w:color="auto" w:fill="FFFFFF"/>
        </w:rPr>
        <w:t>кастомной</w:t>
      </w:r>
      <w:proofErr w:type="spellEnd"/>
      <w:r w:rsidR="00590D56" w:rsidRPr="00590D56">
        <w:rPr>
          <w:sz w:val="28"/>
          <w:szCs w:val="28"/>
          <w:shd w:val="clear" w:color="auto" w:fill="FFFFFF"/>
        </w:rPr>
        <w:t xml:space="preserve"> функции, которая принимает на вход два массива: фактические значения целевой переменной (забойное давление) и</w:t>
      </w:r>
      <w:r w:rsidR="00590D56">
        <w:rPr>
          <w:sz w:val="28"/>
          <w:szCs w:val="28"/>
          <w:shd w:val="clear" w:color="auto" w:fill="FFFFFF"/>
        </w:rPr>
        <w:t xml:space="preserve"> </w:t>
      </w:r>
      <w:r w:rsidR="00590D56" w:rsidRPr="00590D56">
        <w:rPr>
          <w:sz w:val="28"/>
          <w:szCs w:val="28"/>
          <w:shd w:val="clear" w:color="auto" w:fill="FFFFFF"/>
        </w:rPr>
        <w:t>предсказанные значения, полученные с помощью одного из методов оптимизации. Затем, в зависимости от величины фактического значения целевой переменной, функция проверяет, удовлетворяет ли разность между фактическим и предсказанным значениями определенному критерию.</w:t>
      </w:r>
      <w:bookmarkEnd w:id="25"/>
    </w:p>
    <w:p w14:paraId="48E95FD7" w14:textId="77777777" w:rsidR="00B66C55" w:rsidRPr="00B66C55" w:rsidRDefault="00B66C55" w:rsidP="00212E70">
      <w:pPr>
        <w:pStyle w:val="ad"/>
        <w:spacing w:line="360" w:lineRule="auto"/>
        <w:ind w:firstLine="851"/>
        <w:jc w:val="both"/>
        <w:rPr>
          <w:sz w:val="28"/>
          <w:szCs w:val="28"/>
          <w:shd w:val="clear" w:color="auto" w:fill="FFFFFF"/>
        </w:rPr>
      </w:pPr>
    </w:p>
    <w:p w14:paraId="2572CC81" w14:textId="46AF3B0E" w:rsidR="005B2CAF" w:rsidRPr="00B66C55" w:rsidRDefault="002D32CC" w:rsidP="002D32CC">
      <w:pPr>
        <w:pStyle w:val="ad"/>
        <w:spacing w:line="360" w:lineRule="auto"/>
        <w:jc w:val="both"/>
        <w:rPr>
          <w:iCs/>
          <w:shd w:val="clear" w:color="auto" w:fill="FFFFFF"/>
        </w:rPr>
      </w:pPr>
      <w:bookmarkStart w:id="26" w:name="_Hlk167821593"/>
      <w:r w:rsidRPr="00B66C55">
        <w:rPr>
          <w:iCs/>
          <w:shd w:val="clear" w:color="auto" w:fill="FFFFFF"/>
        </w:rPr>
        <w:lastRenderedPageBreak/>
        <w:t>Таблица 3.</w:t>
      </w:r>
      <w:r w:rsidR="0088795C" w:rsidRPr="00B66C55">
        <w:rPr>
          <w:iCs/>
          <w:shd w:val="clear" w:color="auto" w:fill="FFFFFF"/>
        </w:rPr>
        <w:t>1</w:t>
      </w:r>
      <w:r w:rsidRPr="00B66C55">
        <w:rPr>
          <w:iCs/>
          <w:shd w:val="clear" w:color="auto" w:fill="FFFFFF"/>
        </w:rPr>
        <w:t>. Сравнение точности и времени работы для каждого из методов</w:t>
      </w:r>
    </w:p>
    <w:tbl>
      <w:tblPr>
        <w:tblStyle w:val="af6"/>
        <w:tblW w:w="0" w:type="auto"/>
        <w:jc w:val="center"/>
        <w:tblLook w:val="04A0" w:firstRow="1" w:lastRow="0" w:firstColumn="1" w:lastColumn="0" w:noHBand="0" w:noVBand="1"/>
      </w:tblPr>
      <w:tblGrid>
        <w:gridCol w:w="1838"/>
        <w:gridCol w:w="2693"/>
        <w:gridCol w:w="2694"/>
        <w:gridCol w:w="2454"/>
      </w:tblGrid>
      <w:tr w:rsidR="005B2CAF" w14:paraId="791103F2" w14:textId="73BC5FCC" w:rsidTr="005B2CAF">
        <w:trPr>
          <w:jc w:val="center"/>
        </w:trPr>
        <w:tc>
          <w:tcPr>
            <w:tcW w:w="1838" w:type="dxa"/>
            <w:vAlign w:val="center"/>
          </w:tcPr>
          <w:p w14:paraId="17FBCF28" w14:textId="4D3E86B2" w:rsidR="005B2CAF" w:rsidRDefault="005B2CAF" w:rsidP="005B2CAF">
            <w:pPr>
              <w:pStyle w:val="ad"/>
              <w:spacing w:line="360" w:lineRule="auto"/>
              <w:jc w:val="center"/>
              <w:rPr>
                <w:sz w:val="28"/>
                <w:szCs w:val="28"/>
                <w:shd w:val="clear" w:color="auto" w:fill="FFFFFF"/>
              </w:rPr>
            </w:pPr>
            <w:r w:rsidRPr="001E38FA">
              <w:rPr>
                <w:b/>
                <w:bCs/>
                <w:iCs/>
                <w:sz w:val="28"/>
                <w:szCs w:val="28"/>
                <w:shd w:val="clear" w:color="auto" w:fill="FFFFFF"/>
              </w:rPr>
              <w:t>№ скважины</w:t>
            </w:r>
          </w:p>
        </w:tc>
        <w:tc>
          <w:tcPr>
            <w:tcW w:w="2693" w:type="dxa"/>
            <w:vAlign w:val="center"/>
          </w:tcPr>
          <w:p w14:paraId="3246F0FF" w14:textId="0C50EC0F" w:rsidR="005B2CAF" w:rsidRPr="001E38FA" w:rsidRDefault="005B2CAF" w:rsidP="005B2CAF">
            <w:pPr>
              <w:pStyle w:val="ad"/>
              <w:spacing w:line="360" w:lineRule="auto"/>
              <w:jc w:val="center"/>
              <w:rPr>
                <w:sz w:val="28"/>
                <w:szCs w:val="28"/>
                <w:shd w:val="clear" w:color="auto" w:fill="FFFFFF"/>
              </w:rPr>
            </w:pPr>
            <w:r w:rsidRPr="001E38FA">
              <w:rPr>
                <w:b/>
                <w:bCs/>
                <w:iCs/>
                <w:sz w:val="28"/>
                <w:szCs w:val="28"/>
                <w:shd w:val="clear" w:color="auto" w:fill="FFFFFF"/>
              </w:rPr>
              <w:t>Метод оптимизации</w:t>
            </w:r>
          </w:p>
        </w:tc>
        <w:tc>
          <w:tcPr>
            <w:tcW w:w="2694" w:type="dxa"/>
            <w:vAlign w:val="center"/>
          </w:tcPr>
          <w:p w14:paraId="66983AB4" w14:textId="6D656625" w:rsidR="005B2CAF" w:rsidRPr="001E38FA" w:rsidRDefault="005B2CAF" w:rsidP="005B2CAF">
            <w:pPr>
              <w:pStyle w:val="ad"/>
              <w:spacing w:line="360" w:lineRule="auto"/>
              <w:jc w:val="center"/>
              <w:rPr>
                <w:b/>
                <w:bCs/>
                <w:sz w:val="28"/>
                <w:szCs w:val="28"/>
                <w:shd w:val="clear" w:color="auto" w:fill="FFFFFF"/>
              </w:rPr>
            </w:pPr>
            <w:r>
              <w:rPr>
                <w:b/>
                <w:bCs/>
                <w:sz w:val="28"/>
                <w:szCs w:val="28"/>
                <w:shd w:val="clear" w:color="auto" w:fill="FFFFFF"/>
              </w:rPr>
              <w:t>Затраченное время, сек</w:t>
            </w:r>
          </w:p>
        </w:tc>
        <w:tc>
          <w:tcPr>
            <w:tcW w:w="2454" w:type="dxa"/>
            <w:vAlign w:val="center"/>
          </w:tcPr>
          <w:p w14:paraId="1CB40D5F" w14:textId="5BDD75E9" w:rsidR="005B2CAF" w:rsidRDefault="005B2CAF" w:rsidP="005B2CAF">
            <w:pPr>
              <w:pStyle w:val="ad"/>
              <w:spacing w:line="360" w:lineRule="auto"/>
              <w:jc w:val="center"/>
              <w:rPr>
                <w:b/>
                <w:bCs/>
                <w:sz w:val="28"/>
                <w:szCs w:val="28"/>
                <w:shd w:val="clear" w:color="auto" w:fill="FFFFFF"/>
              </w:rPr>
            </w:pPr>
            <w:r>
              <w:rPr>
                <w:b/>
                <w:bCs/>
                <w:sz w:val="28"/>
                <w:szCs w:val="28"/>
                <w:shd w:val="clear" w:color="auto" w:fill="FFFFFF"/>
              </w:rPr>
              <w:t>Точность</w:t>
            </w:r>
          </w:p>
        </w:tc>
      </w:tr>
      <w:tr w:rsidR="005B2CAF" w14:paraId="2DD31E28" w14:textId="4271BD85" w:rsidTr="000E3200">
        <w:trPr>
          <w:jc w:val="center"/>
        </w:trPr>
        <w:tc>
          <w:tcPr>
            <w:tcW w:w="1838" w:type="dxa"/>
            <w:vMerge w:val="restart"/>
            <w:vAlign w:val="center"/>
          </w:tcPr>
          <w:p w14:paraId="1CD16516" w14:textId="29C16DCD" w:rsidR="005B2CAF" w:rsidRPr="00FF6BEF" w:rsidRDefault="005B2CAF" w:rsidP="003A768F">
            <w:pPr>
              <w:pStyle w:val="ad"/>
              <w:spacing w:line="360" w:lineRule="auto"/>
              <w:jc w:val="center"/>
              <w:rPr>
                <w:sz w:val="28"/>
                <w:szCs w:val="28"/>
                <w:shd w:val="clear" w:color="auto" w:fill="FFFFFF"/>
              </w:rPr>
            </w:pPr>
            <w:r w:rsidRPr="00FF6BEF">
              <w:rPr>
                <w:sz w:val="28"/>
                <w:szCs w:val="28"/>
                <w:shd w:val="clear" w:color="auto" w:fill="FFFFFF"/>
              </w:rPr>
              <w:t>1</w:t>
            </w:r>
          </w:p>
        </w:tc>
        <w:tc>
          <w:tcPr>
            <w:tcW w:w="2693" w:type="dxa"/>
            <w:vAlign w:val="center"/>
          </w:tcPr>
          <w:p w14:paraId="281FAE5F" w14:textId="6FAD54DA" w:rsidR="005B2CAF" w:rsidRPr="0062499C" w:rsidRDefault="005B2CAF" w:rsidP="003A768F">
            <w:pPr>
              <w:pStyle w:val="ad"/>
              <w:spacing w:line="360" w:lineRule="auto"/>
              <w:jc w:val="center"/>
              <w:rPr>
                <w:shd w:val="clear" w:color="auto" w:fill="FFFFFF"/>
              </w:rPr>
            </w:pPr>
            <w:proofErr w:type="spellStart"/>
            <w:r w:rsidRPr="0062499C">
              <w:rPr>
                <w:iCs/>
                <w:shd w:val="clear" w:color="auto" w:fill="FFFFFF"/>
              </w:rPr>
              <w:t>GridSearch</w:t>
            </w:r>
            <w:proofErr w:type="spellEnd"/>
          </w:p>
        </w:tc>
        <w:tc>
          <w:tcPr>
            <w:tcW w:w="2694" w:type="dxa"/>
            <w:vAlign w:val="center"/>
          </w:tcPr>
          <w:p w14:paraId="627140E3" w14:textId="476F2410"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31,61348486</w:t>
            </w:r>
          </w:p>
        </w:tc>
        <w:tc>
          <w:tcPr>
            <w:tcW w:w="2454" w:type="dxa"/>
            <w:vAlign w:val="center"/>
          </w:tcPr>
          <w:p w14:paraId="20806026" w14:textId="35E89998"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0,893617</w:t>
            </w:r>
          </w:p>
        </w:tc>
      </w:tr>
      <w:tr w:rsidR="005B2CAF" w14:paraId="2E5FBFCA" w14:textId="77F55A8F" w:rsidTr="000E3200">
        <w:trPr>
          <w:jc w:val="center"/>
        </w:trPr>
        <w:tc>
          <w:tcPr>
            <w:tcW w:w="1838" w:type="dxa"/>
            <w:vMerge/>
          </w:tcPr>
          <w:p w14:paraId="1738A845" w14:textId="77777777" w:rsidR="005B2CAF" w:rsidRPr="00FF6BEF" w:rsidRDefault="005B2CAF" w:rsidP="005B2CAF">
            <w:pPr>
              <w:pStyle w:val="ad"/>
              <w:spacing w:line="360" w:lineRule="auto"/>
              <w:jc w:val="both"/>
              <w:rPr>
                <w:sz w:val="28"/>
                <w:szCs w:val="28"/>
                <w:shd w:val="clear" w:color="auto" w:fill="FFFFFF"/>
              </w:rPr>
            </w:pPr>
          </w:p>
        </w:tc>
        <w:tc>
          <w:tcPr>
            <w:tcW w:w="2693" w:type="dxa"/>
            <w:vAlign w:val="center"/>
          </w:tcPr>
          <w:p w14:paraId="739C1A55" w14:textId="679D128C" w:rsidR="005B2CAF" w:rsidRPr="0062499C" w:rsidRDefault="005B2CAF" w:rsidP="005B2CAF">
            <w:pPr>
              <w:pStyle w:val="ad"/>
              <w:spacing w:line="360" w:lineRule="auto"/>
              <w:jc w:val="center"/>
              <w:rPr>
                <w:shd w:val="clear" w:color="auto" w:fill="FFFFFF"/>
              </w:rPr>
            </w:pPr>
            <w:proofErr w:type="spellStart"/>
            <w:r w:rsidRPr="0062499C">
              <w:rPr>
                <w:iCs/>
                <w:shd w:val="clear" w:color="auto" w:fill="FFFFFF"/>
              </w:rPr>
              <w:t>RandomSearch</w:t>
            </w:r>
            <w:proofErr w:type="spellEnd"/>
          </w:p>
        </w:tc>
        <w:tc>
          <w:tcPr>
            <w:tcW w:w="2694" w:type="dxa"/>
            <w:vAlign w:val="center"/>
          </w:tcPr>
          <w:p w14:paraId="46AB22B8" w14:textId="4C32E559"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3,256240368</w:t>
            </w:r>
          </w:p>
        </w:tc>
        <w:tc>
          <w:tcPr>
            <w:tcW w:w="2454" w:type="dxa"/>
            <w:vAlign w:val="center"/>
          </w:tcPr>
          <w:p w14:paraId="1AA0081A" w14:textId="5DA13627"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0,893617</w:t>
            </w:r>
          </w:p>
        </w:tc>
      </w:tr>
      <w:tr w:rsidR="005B2CAF" w14:paraId="3908869F" w14:textId="08639382" w:rsidTr="000E3200">
        <w:trPr>
          <w:jc w:val="center"/>
        </w:trPr>
        <w:tc>
          <w:tcPr>
            <w:tcW w:w="1838" w:type="dxa"/>
            <w:vMerge/>
          </w:tcPr>
          <w:p w14:paraId="2A4D8525" w14:textId="77777777" w:rsidR="005B2CAF" w:rsidRPr="00FF6BEF" w:rsidRDefault="005B2CAF" w:rsidP="005B2CAF">
            <w:pPr>
              <w:pStyle w:val="ad"/>
              <w:spacing w:line="360" w:lineRule="auto"/>
              <w:jc w:val="both"/>
              <w:rPr>
                <w:sz w:val="28"/>
                <w:szCs w:val="28"/>
                <w:shd w:val="clear" w:color="auto" w:fill="FFFFFF"/>
              </w:rPr>
            </w:pPr>
          </w:p>
        </w:tc>
        <w:tc>
          <w:tcPr>
            <w:tcW w:w="2693" w:type="dxa"/>
            <w:vAlign w:val="center"/>
          </w:tcPr>
          <w:p w14:paraId="7AF9B155" w14:textId="6498BDFE" w:rsidR="005B2CAF" w:rsidRPr="0062499C" w:rsidRDefault="0062499C" w:rsidP="005B2CAF">
            <w:pPr>
              <w:pStyle w:val="ad"/>
              <w:spacing w:line="360" w:lineRule="auto"/>
              <w:jc w:val="center"/>
              <w:rPr>
                <w:shd w:val="clear" w:color="auto" w:fill="FFFFFF"/>
              </w:rPr>
            </w:pPr>
            <w:r w:rsidRPr="0062499C">
              <w:rPr>
                <w:shd w:val="clear" w:color="auto" w:fill="FFFFFF"/>
              </w:rPr>
              <w:t>CMA-ES</w:t>
            </w:r>
          </w:p>
        </w:tc>
        <w:tc>
          <w:tcPr>
            <w:tcW w:w="2694" w:type="dxa"/>
            <w:vAlign w:val="center"/>
          </w:tcPr>
          <w:p w14:paraId="5815025D" w14:textId="087D9E29"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11,73958</w:t>
            </w:r>
          </w:p>
        </w:tc>
        <w:tc>
          <w:tcPr>
            <w:tcW w:w="2454" w:type="dxa"/>
            <w:vAlign w:val="center"/>
          </w:tcPr>
          <w:p w14:paraId="6F1E8F55" w14:textId="0D27BDB4"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0,893617</w:t>
            </w:r>
          </w:p>
        </w:tc>
      </w:tr>
      <w:tr w:rsidR="005B2CAF" w14:paraId="6A5ECB15" w14:textId="026D970F" w:rsidTr="000E3200">
        <w:trPr>
          <w:jc w:val="center"/>
        </w:trPr>
        <w:tc>
          <w:tcPr>
            <w:tcW w:w="1838" w:type="dxa"/>
            <w:vMerge/>
          </w:tcPr>
          <w:p w14:paraId="17215DA0" w14:textId="77777777" w:rsidR="005B2CAF" w:rsidRPr="00FF6BEF" w:rsidRDefault="005B2CAF" w:rsidP="005B2CAF">
            <w:pPr>
              <w:pStyle w:val="ad"/>
              <w:spacing w:line="360" w:lineRule="auto"/>
              <w:jc w:val="both"/>
              <w:rPr>
                <w:sz w:val="28"/>
                <w:szCs w:val="28"/>
                <w:shd w:val="clear" w:color="auto" w:fill="FFFFFF"/>
              </w:rPr>
            </w:pPr>
          </w:p>
        </w:tc>
        <w:tc>
          <w:tcPr>
            <w:tcW w:w="2693" w:type="dxa"/>
            <w:vAlign w:val="center"/>
          </w:tcPr>
          <w:p w14:paraId="7611911F" w14:textId="1F43BC8C" w:rsidR="005B2CAF" w:rsidRPr="0062499C" w:rsidRDefault="0062499C" w:rsidP="005B2CAF">
            <w:pPr>
              <w:pStyle w:val="ad"/>
              <w:spacing w:line="360" w:lineRule="auto"/>
              <w:jc w:val="center"/>
              <w:rPr>
                <w:shd w:val="clear" w:color="auto" w:fill="FFFFFF"/>
              </w:rPr>
            </w:pPr>
            <w:r w:rsidRPr="0062499C">
              <w:rPr>
                <w:shd w:val="clear" w:color="auto" w:fill="FFFFFF"/>
                <w:lang w:val="en-US"/>
              </w:rPr>
              <w:t>TPE</w:t>
            </w:r>
          </w:p>
        </w:tc>
        <w:tc>
          <w:tcPr>
            <w:tcW w:w="2694" w:type="dxa"/>
            <w:vAlign w:val="center"/>
          </w:tcPr>
          <w:p w14:paraId="1AF955D7" w14:textId="539479D7"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14,08993</w:t>
            </w:r>
          </w:p>
        </w:tc>
        <w:tc>
          <w:tcPr>
            <w:tcW w:w="2454" w:type="dxa"/>
            <w:vAlign w:val="center"/>
          </w:tcPr>
          <w:p w14:paraId="4148D292" w14:textId="088E8653"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0,893617</w:t>
            </w:r>
          </w:p>
        </w:tc>
      </w:tr>
      <w:tr w:rsidR="005B2CAF" w14:paraId="7318BE68" w14:textId="21C306C1" w:rsidTr="000E3200">
        <w:trPr>
          <w:jc w:val="center"/>
        </w:trPr>
        <w:tc>
          <w:tcPr>
            <w:tcW w:w="1838" w:type="dxa"/>
            <w:vMerge w:val="restart"/>
            <w:vAlign w:val="center"/>
          </w:tcPr>
          <w:p w14:paraId="5E92565D" w14:textId="19EC6FFF" w:rsidR="005B2CAF" w:rsidRPr="00FF6BEF" w:rsidRDefault="005B2CAF" w:rsidP="005B2CAF">
            <w:pPr>
              <w:pStyle w:val="ad"/>
              <w:spacing w:line="360" w:lineRule="auto"/>
              <w:jc w:val="center"/>
              <w:rPr>
                <w:sz w:val="28"/>
                <w:szCs w:val="28"/>
                <w:shd w:val="clear" w:color="auto" w:fill="FFFFFF"/>
              </w:rPr>
            </w:pPr>
            <w:r w:rsidRPr="00FF6BEF">
              <w:rPr>
                <w:sz w:val="28"/>
                <w:szCs w:val="28"/>
                <w:shd w:val="clear" w:color="auto" w:fill="FFFFFF"/>
              </w:rPr>
              <w:t>2</w:t>
            </w:r>
          </w:p>
        </w:tc>
        <w:tc>
          <w:tcPr>
            <w:tcW w:w="2693" w:type="dxa"/>
            <w:vAlign w:val="center"/>
          </w:tcPr>
          <w:p w14:paraId="2F0811F7" w14:textId="69210E4E" w:rsidR="005B2CAF" w:rsidRPr="0062499C" w:rsidRDefault="005B2CAF" w:rsidP="005B2CAF">
            <w:pPr>
              <w:pStyle w:val="ad"/>
              <w:spacing w:line="360" w:lineRule="auto"/>
              <w:jc w:val="center"/>
              <w:rPr>
                <w:shd w:val="clear" w:color="auto" w:fill="FFFFFF"/>
              </w:rPr>
            </w:pPr>
            <w:proofErr w:type="spellStart"/>
            <w:r w:rsidRPr="0062499C">
              <w:rPr>
                <w:iCs/>
                <w:shd w:val="clear" w:color="auto" w:fill="FFFFFF"/>
              </w:rPr>
              <w:t>GridSearch</w:t>
            </w:r>
            <w:proofErr w:type="spellEnd"/>
          </w:p>
        </w:tc>
        <w:tc>
          <w:tcPr>
            <w:tcW w:w="2694" w:type="dxa"/>
            <w:vAlign w:val="center"/>
          </w:tcPr>
          <w:p w14:paraId="63A604F3" w14:textId="0B056180"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21,35063</w:t>
            </w:r>
          </w:p>
        </w:tc>
        <w:tc>
          <w:tcPr>
            <w:tcW w:w="2454" w:type="dxa"/>
            <w:vAlign w:val="center"/>
          </w:tcPr>
          <w:p w14:paraId="51E6F12E" w14:textId="2F14A034"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0,8</w:t>
            </w:r>
          </w:p>
        </w:tc>
      </w:tr>
      <w:tr w:rsidR="005B2CAF" w14:paraId="75AA2FF7" w14:textId="23BF4E19" w:rsidTr="000E3200">
        <w:trPr>
          <w:jc w:val="center"/>
        </w:trPr>
        <w:tc>
          <w:tcPr>
            <w:tcW w:w="1838" w:type="dxa"/>
            <w:vMerge/>
          </w:tcPr>
          <w:p w14:paraId="174D9DB6" w14:textId="77777777" w:rsidR="005B2CAF" w:rsidRPr="00FF6BEF" w:rsidRDefault="005B2CAF" w:rsidP="005B2CAF">
            <w:pPr>
              <w:pStyle w:val="ad"/>
              <w:spacing w:line="360" w:lineRule="auto"/>
              <w:jc w:val="both"/>
              <w:rPr>
                <w:sz w:val="28"/>
                <w:szCs w:val="28"/>
                <w:shd w:val="clear" w:color="auto" w:fill="FFFFFF"/>
              </w:rPr>
            </w:pPr>
          </w:p>
        </w:tc>
        <w:tc>
          <w:tcPr>
            <w:tcW w:w="2693" w:type="dxa"/>
            <w:vAlign w:val="center"/>
          </w:tcPr>
          <w:p w14:paraId="17A80166" w14:textId="342EC651" w:rsidR="005B2CAF" w:rsidRPr="0062499C" w:rsidRDefault="005B2CAF" w:rsidP="005B2CAF">
            <w:pPr>
              <w:pStyle w:val="ad"/>
              <w:spacing w:line="360" w:lineRule="auto"/>
              <w:jc w:val="center"/>
              <w:rPr>
                <w:shd w:val="clear" w:color="auto" w:fill="FFFFFF"/>
              </w:rPr>
            </w:pPr>
            <w:proofErr w:type="spellStart"/>
            <w:r w:rsidRPr="0062499C">
              <w:rPr>
                <w:iCs/>
                <w:shd w:val="clear" w:color="auto" w:fill="FFFFFF"/>
              </w:rPr>
              <w:t>RandomSearch</w:t>
            </w:r>
            <w:proofErr w:type="spellEnd"/>
          </w:p>
        </w:tc>
        <w:tc>
          <w:tcPr>
            <w:tcW w:w="2694" w:type="dxa"/>
            <w:vAlign w:val="center"/>
          </w:tcPr>
          <w:p w14:paraId="234A54F6" w14:textId="345F28C8"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2,768168</w:t>
            </w:r>
          </w:p>
        </w:tc>
        <w:tc>
          <w:tcPr>
            <w:tcW w:w="2454" w:type="dxa"/>
            <w:vAlign w:val="center"/>
          </w:tcPr>
          <w:p w14:paraId="7D23ED7E" w14:textId="4552A7F5" w:rsidR="005B2CAF" w:rsidRPr="0062499C" w:rsidRDefault="005B2CAF" w:rsidP="000E3200">
            <w:pPr>
              <w:pStyle w:val="ad"/>
              <w:spacing w:line="360" w:lineRule="auto"/>
              <w:jc w:val="center"/>
              <w:rPr>
                <w:shd w:val="clear" w:color="auto" w:fill="FFFFFF"/>
              </w:rPr>
            </w:pPr>
            <w:r w:rsidRPr="0062499C">
              <w:rPr>
                <w:color w:val="000000"/>
              </w:rPr>
              <w:t>0,76</w:t>
            </w:r>
          </w:p>
        </w:tc>
      </w:tr>
      <w:tr w:rsidR="005B2CAF" w14:paraId="4502C6C5" w14:textId="665B07DD" w:rsidTr="000E3200">
        <w:trPr>
          <w:jc w:val="center"/>
        </w:trPr>
        <w:tc>
          <w:tcPr>
            <w:tcW w:w="1838" w:type="dxa"/>
            <w:vMerge/>
          </w:tcPr>
          <w:p w14:paraId="1CFF0554" w14:textId="77777777" w:rsidR="005B2CAF" w:rsidRPr="00FF6BEF" w:rsidRDefault="005B2CAF" w:rsidP="005B2CAF">
            <w:pPr>
              <w:pStyle w:val="ad"/>
              <w:spacing w:line="360" w:lineRule="auto"/>
              <w:jc w:val="both"/>
              <w:rPr>
                <w:sz w:val="28"/>
                <w:szCs w:val="28"/>
                <w:shd w:val="clear" w:color="auto" w:fill="FFFFFF"/>
              </w:rPr>
            </w:pPr>
          </w:p>
        </w:tc>
        <w:tc>
          <w:tcPr>
            <w:tcW w:w="2693" w:type="dxa"/>
            <w:vAlign w:val="center"/>
          </w:tcPr>
          <w:p w14:paraId="7E7C1EE2" w14:textId="4F625E74" w:rsidR="005B2CAF" w:rsidRPr="0062499C" w:rsidRDefault="0062499C" w:rsidP="005B2CAF">
            <w:pPr>
              <w:pStyle w:val="ad"/>
              <w:spacing w:line="360" w:lineRule="auto"/>
              <w:jc w:val="center"/>
              <w:rPr>
                <w:shd w:val="clear" w:color="auto" w:fill="FFFFFF"/>
              </w:rPr>
            </w:pPr>
            <w:r w:rsidRPr="0062499C">
              <w:rPr>
                <w:shd w:val="clear" w:color="auto" w:fill="FFFFFF"/>
              </w:rPr>
              <w:t>CMA-ES</w:t>
            </w:r>
          </w:p>
        </w:tc>
        <w:tc>
          <w:tcPr>
            <w:tcW w:w="2694" w:type="dxa"/>
            <w:vAlign w:val="center"/>
          </w:tcPr>
          <w:p w14:paraId="7AB9CD38" w14:textId="4398FD7C"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9,731938</w:t>
            </w:r>
          </w:p>
        </w:tc>
        <w:tc>
          <w:tcPr>
            <w:tcW w:w="2454" w:type="dxa"/>
            <w:vAlign w:val="center"/>
          </w:tcPr>
          <w:p w14:paraId="4D498453" w14:textId="0F023D45" w:rsidR="005B2CAF" w:rsidRPr="0062499C" w:rsidRDefault="005B2CAF" w:rsidP="000E3200">
            <w:pPr>
              <w:pStyle w:val="ad"/>
              <w:spacing w:line="360" w:lineRule="auto"/>
              <w:jc w:val="center"/>
              <w:rPr>
                <w:shd w:val="clear" w:color="auto" w:fill="FFFFFF"/>
              </w:rPr>
            </w:pPr>
            <w:r w:rsidRPr="0062499C">
              <w:rPr>
                <w:color w:val="000000"/>
              </w:rPr>
              <w:t>0,8</w:t>
            </w:r>
          </w:p>
        </w:tc>
      </w:tr>
      <w:tr w:rsidR="005B2CAF" w14:paraId="5A9B1205" w14:textId="1866323B" w:rsidTr="000E3200">
        <w:trPr>
          <w:jc w:val="center"/>
        </w:trPr>
        <w:tc>
          <w:tcPr>
            <w:tcW w:w="1838" w:type="dxa"/>
            <w:vMerge/>
          </w:tcPr>
          <w:p w14:paraId="16903CED" w14:textId="77777777" w:rsidR="005B2CAF" w:rsidRPr="00FF6BEF" w:rsidRDefault="005B2CAF" w:rsidP="005B2CAF">
            <w:pPr>
              <w:pStyle w:val="ad"/>
              <w:spacing w:line="360" w:lineRule="auto"/>
              <w:jc w:val="both"/>
              <w:rPr>
                <w:sz w:val="28"/>
                <w:szCs w:val="28"/>
                <w:shd w:val="clear" w:color="auto" w:fill="FFFFFF"/>
              </w:rPr>
            </w:pPr>
          </w:p>
        </w:tc>
        <w:tc>
          <w:tcPr>
            <w:tcW w:w="2693" w:type="dxa"/>
            <w:vAlign w:val="center"/>
          </w:tcPr>
          <w:p w14:paraId="367DFCE8" w14:textId="4C99B392" w:rsidR="005B2CAF" w:rsidRPr="0062499C" w:rsidRDefault="0062499C" w:rsidP="005B2CAF">
            <w:pPr>
              <w:pStyle w:val="ad"/>
              <w:spacing w:line="360" w:lineRule="auto"/>
              <w:jc w:val="center"/>
              <w:rPr>
                <w:shd w:val="clear" w:color="auto" w:fill="FFFFFF"/>
              </w:rPr>
            </w:pPr>
            <w:r w:rsidRPr="0062499C">
              <w:rPr>
                <w:shd w:val="clear" w:color="auto" w:fill="FFFFFF"/>
                <w:lang w:val="en-US"/>
              </w:rPr>
              <w:t>TPE</w:t>
            </w:r>
          </w:p>
        </w:tc>
        <w:tc>
          <w:tcPr>
            <w:tcW w:w="2694" w:type="dxa"/>
            <w:vAlign w:val="center"/>
          </w:tcPr>
          <w:p w14:paraId="1A5C1B96" w14:textId="5FE593FF" w:rsidR="005B2CAF" w:rsidRPr="0062499C" w:rsidRDefault="005B2CAF" w:rsidP="000E3200">
            <w:pPr>
              <w:jc w:val="center"/>
              <w:rPr>
                <w:rFonts w:ascii="Times New Roman" w:hAnsi="Times New Roman" w:cs="Times New Roman"/>
                <w:color w:val="000000"/>
              </w:rPr>
            </w:pPr>
            <w:r w:rsidRPr="0062499C">
              <w:rPr>
                <w:rFonts w:ascii="Times New Roman" w:hAnsi="Times New Roman" w:cs="Times New Roman"/>
                <w:color w:val="000000"/>
              </w:rPr>
              <w:t>13,25955</w:t>
            </w:r>
          </w:p>
        </w:tc>
        <w:tc>
          <w:tcPr>
            <w:tcW w:w="2454" w:type="dxa"/>
            <w:vAlign w:val="center"/>
          </w:tcPr>
          <w:p w14:paraId="23A1BF40" w14:textId="63F53CAE" w:rsidR="005B2CAF" w:rsidRPr="0062499C" w:rsidRDefault="005B2CAF" w:rsidP="000E3200">
            <w:pPr>
              <w:pStyle w:val="ad"/>
              <w:spacing w:line="360" w:lineRule="auto"/>
              <w:jc w:val="center"/>
              <w:rPr>
                <w:shd w:val="clear" w:color="auto" w:fill="FFFFFF"/>
              </w:rPr>
            </w:pPr>
            <w:r w:rsidRPr="0062499C">
              <w:rPr>
                <w:color w:val="000000"/>
              </w:rPr>
              <w:t>0,8</w:t>
            </w:r>
          </w:p>
        </w:tc>
      </w:tr>
      <w:tr w:rsidR="000E3200" w14:paraId="34EC454B" w14:textId="0F32CE79" w:rsidTr="000E3200">
        <w:trPr>
          <w:jc w:val="center"/>
        </w:trPr>
        <w:tc>
          <w:tcPr>
            <w:tcW w:w="1838" w:type="dxa"/>
            <w:vMerge w:val="restart"/>
            <w:vAlign w:val="center"/>
          </w:tcPr>
          <w:p w14:paraId="163103DB" w14:textId="1E915611" w:rsidR="000E3200" w:rsidRPr="00FF6BEF" w:rsidRDefault="000E3200" w:rsidP="000E3200">
            <w:pPr>
              <w:pStyle w:val="ad"/>
              <w:spacing w:line="360" w:lineRule="auto"/>
              <w:jc w:val="center"/>
              <w:rPr>
                <w:sz w:val="28"/>
                <w:szCs w:val="28"/>
                <w:shd w:val="clear" w:color="auto" w:fill="FFFFFF"/>
              </w:rPr>
            </w:pPr>
            <w:r w:rsidRPr="00FF6BEF">
              <w:rPr>
                <w:sz w:val="28"/>
                <w:szCs w:val="28"/>
                <w:shd w:val="clear" w:color="auto" w:fill="FFFFFF"/>
              </w:rPr>
              <w:t>3</w:t>
            </w:r>
          </w:p>
        </w:tc>
        <w:tc>
          <w:tcPr>
            <w:tcW w:w="2693" w:type="dxa"/>
            <w:vAlign w:val="center"/>
          </w:tcPr>
          <w:p w14:paraId="716DB74E" w14:textId="780BFBAF" w:rsidR="000E3200" w:rsidRPr="0062499C" w:rsidRDefault="000E3200" w:rsidP="000E3200">
            <w:pPr>
              <w:pStyle w:val="ad"/>
              <w:spacing w:line="360" w:lineRule="auto"/>
              <w:jc w:val="center"/>
              <w:rPr>
                <w:shd w:val="clear" w:color="auto" w:fill="FFFFFF"/>
              </w:rPr>
            </w:pPr>
            <w:proofErr w:type="spellStart"/>
            <w:r w:rsidRPr="0062499C">
              <w:rPr>
                <w:iCs/>
                <w:shd w:val="clear" w:color="auto" w:fill="FFFFFF"/>
              </w:rPr>
              <w:t>GridSearch</w:t>
            </w:r>
            <w:proofErr w:type="spellEnd"/>
          </w:p>
        </w:tc>
        <w:tc>
          <w:tcPr>
            <w:tcW w:w="2694" w:type="dxa"/>
            <w:vAlign w:val="center"/>
          </w:tcPr>
          <w:p w14:paraId="191E27DF" w14:textId="6FB25868" w:rsidR="000E3200" w:rsidRPr="0062499C" w:rsidRDefault="000E3200" w:rsidP="000E3200">
            <w:pPr>
              <w:pStyle w:val="ad"/>
              <w:spacing w:line="360" w:lineRule="auto"/>
              <w:jc w:val="center"/>
              <w:rPr>
                <w:shd w:val="clear" w:color="auto" w:fill="FFFFFF"/>
              </w:rPr>
            </w:pPr>
            <w:r w:rsidRPr="0062499C">
              <w:rPr>
                <w:color w:val="000000"/>
              </w:rPr>
              <w:t>20,40328</w:t>
            </w:r>
          </w:p>
        </w:tc>
        <w:tc>
          <w:tcPr>
            <w:tcW w:w="2454" w:type="dxa"/>
            <w:vAlign w:val="center"/>
          </w:tcPr>
          <w:p w14:paraId="2B27B1BA" w14:textId="3CE66697" w:rsidR="000E3200" w:rsidRPr="0062499C" w:rsidRDefault="000E3200" w:rsidP="000E3200">
            <w:pPr>
              <w:jc w:val="center"/>
              <w:rPr>
                <w:rFonts w:ascii="Times New Roman" w:hAnsi="Times New Roman" w:cs="Times New Roman"/>
                <w:color w:val="000000"/>
              </w:rPr>
            </w:pPr>
            <w:r w:rsidRPr="0062499C">
              <w:rPr>
                <w:rFonts w:ascii="Times New Roman" w:hAnsi="Times New Roman" w:cs="Times New Roman"/>
                <w:color w:val="000000"/>
              </w:rPr>
              <w:t>0,8</w:t>
            </w:r>
            <w:r w:rsidR="00974B16" w:rsidRPr="0062499C">
              <w:rPr>
                <w:rFonts w:ascii="Times New Roman" w:hAnsi="Times New Roman" w:cs="Times New Roman"/>
                <w:color w:val="000000"/>
              </w:rPr>
              <w:t>4</w:t>
            </w:r>
          </w:p>
        </w:tc>
      </w:tr>
      <w:tr w:rsidR="000E3200" w14:paraId="19BE7C16" w14:textId="2CDA0822" w:rsidTr="000E3200">
        <w:trPr>
          <w:jc w:val="center"/>
        </w:trPr>
        <w:tc>
          <w:tcPr>
            <w:tcW w:w="1838" w:type="dxa"/>
            <w:vMerge/>
          </w:tcPr>
          <w:p w14:paraId="672B1952" w14:textId="77777777" w:rsidR="000E3200" w:rsidRPr="00FF6BEF" w:rsidRDefault="000E3200" w:rsidP="000E3200">
            <w:pPr>
              <w:pStyle w:val="ad"/>
              <w:spacing w:line="360" w:lineRule="auto"/>
              <w:jc w:val="both"/>
              <w:rPr>
                <w:sz w:val="28"/>
                <w:szCs w:val="28"/>
                <w:shd w:val="clear" w:color="auto" w:fill="FFFFFF"/>
              </w:rPr>
            </w:pPr>
          </w:p>
        </w:tc>
        <w:tc>
          <w:tcPr>
            <w:tcW w:w="2693" w:type="dxa"/>
            <w:vAlign w:val="center"/>
          </w:tcPr>
          <w:p w14:paraId="7B775F23" w14:textId="7EC370B7" w:rsidR="000E3200" w:rsidRPr="0062499C" w:rsidRDefault="000E3200" w:rsidP="000E3200">
            <w:pPr>
              <w:pStyle w:val="ad"/>
              <w:spacing w:line="360" w:lineRule="auto"/>
              <w:jc w:val="center"/>
              <w:rPr>
                <w:shd w:val="clear" w:color="auto" w:fill="FFFFFF"/>
              </w:rPr>
            </w:pPr>
            <w:proofErr w:type="spellStart"/>
            <w:r w:rsidRPr="0062499C">
              <w:rPr>
                <w:iCs/>
                <w:shd w:val="clear" w:color="auto" w:fill="FFFFFF"/>
              </w:rPr>
              <w:t>RandomSearch</w:t>
            </w:r>
            <w:proofErr w:type="spellEnd"/>
          </w:p>
        </w:tc>
        <w:tc>
          <w:tcPr>
            <w:tcW w:w="2694" w:type="dxa"/>
            <w:vAlign w:val="center"/>
          </w:tcPr>
          <w:p w14:paraId="2D89C7B0" w14:textId="380DF5BE" w:rsidR="000E3200" w:rsidRPr="0062499C" w:rsidRDefault="000E3200" w:rsidP="000E3200">
            <w:pPr>
              <w:pStyle w:val="ad"/>
              <w:spacing w:line="360" w:lineRule="auto"/>
              <w:jc w:val="center"/>
              <w:rPr>
                <w:shd w:val="clear" w:color="auto" w:fill="FFFFFF"/>
              </w:rPr>
            </w:pPr>
            <w:r w:rsidRPr="0062499C">
              <w:rPr>
                <w:color w:val="000000"/>
              </w:rPr>
              <w:t>2,249022</w:t>
            </w:r>
          </w:p>
        </w:tc>
        <w:tc>
          <w:tcPr>
            <w:tcW w:w="2454" w:type="dxa"/>
            <w:vAlign w:val="center"/>
          </w:tcPr>
          <w:p w14:paraId="4376D8D8" w14:textId="5440D174" w:rsidR="000E3200" w:rsidRPr="0062499C" w:rsidRDefault="000E3200" w:rsidP="000E3200">
            <w:pPr>
              <w:jc w:val="center"/>
              <w:rPr>
                <w:rFonts w:ascii="Times New Roman" w:hAnsi="Times New Roman" w:cs="Times New Roman"/>
                <w:color w:val="000000"/>
              </w:rPr>
            </w:pPr>
            <w:r w:rsidRPr="0062499C">
              <w:rPr>
                <w:rFonts w:ascii="Times New Roman" w:hAnsi="Times New Roman" w:cs="Times New Roman"/>
                <w:color w:val="000000"/>
              </w:rPr>
              <w:t>0,</w:t>
            </w:r>
            <w:r w:rsidR="005579AC" w:rsidRPr="0062499C">
              <w:rPr>
                <w:rFonts w:ascii="Times New Roman" w:hAnsi="Times New Roman" w:cs="Times New Roman"/>
                <w:color w:val="000000"/>
              </w:rPr>
              <w:t>74</w:t>
            </w:r>
          </w:p>
        </w:tc>
      </w:tr>
      <w:tr w:rsidR="000E3200" w14:paraId="6FC92F5B" w14:textId="41699DCD" w:rsidTr="000E3200">
        <w:trPr>
          <w:jc w:val="center"/>
        </w:trPr>
        <w:tc>
          <w:tcPr>
            <w:tcW w:w="1838" w:type="dxa"/>
            <w:vMerge/>
          </w:tcPr>
          <w:p w14:paraId="3BAB26F8" w14:textId="77777777" w:rsidR="000E3200" w:rsidRPr="00FF6BEF" w:rsidRDefault="000E3200" w:rsidP="000E3200">
            <w:pPr>
              <w:pStyle w:val="ad"/>
              <w:spacing w:line="360" w:lineRule="auto"/>
              <w:jc w:val="both"/>
              <w:rPr>
                <w:sz w:val="28"/>
                <w:szCs w:val="28"/>
                <w:shd w:val="clear" w:color="auto" w:fill="FFFFFF"/>
              </w:rPr>
            </w:pPr>
          </w:p>
        </w:tc>
        <w:tc>
          <w:tcPr>
            <w:tcW w:w="2693" w:type="dxa"/>
            <w:vAlign w:val="center"/>
          </w:tcPr>
          <w:p w14:paraId="3002BCCE" w14:textId="09F03092" w:rsidR="000E3200" w:rsidRPr="0062499C" w:rsidRDefault="0062499C" w:rsidP="000E3200">
            <w:pPr>
              <w:pStyle w:val="ad"/>
              <w:spacing w:line="360" w:lineRule="auto"/>
              <w:jc w:val="center"/>
              <w:rPr>
                <w:shd w:val="clear" w:color="auto" w:fill="FFFFFF"/>
              </w:rPr>
            </w:pPr>
            <w:r w:rsidRPr="0062499C">
              <w:rPr>
                <w:shd w:val="clear" w:color="auto" w:fill="FFFFFF"/>
              </w:rPr>
              <w:t>CMA-ES</w:t>
            </w:r>
          </w:p>
        </w:tc>
        <w:tc>
          <w:tcPr>
            <w:tcW w:w="2694" w:type="dxa"/>
            <w:vAlign w:val="center"/>
          </w:tcPr>
          <w:p w14:paraId="7411F3F7" w14:textId="342DD9BF" w:rsidR="000E3200" w:rsidRPr="0062499C" w:rsidRDefault="000E3200" w:rsidP="000E3200">
            <w:pPr>
              <w:pStyle w:val="ad"/>
              <w:spacing w:line="360" w:lineRule="auto"/>
              <w:jc w:val="center"/>
              <w:rPr>
                <w:shd w:val="clear" w:color="auto" w:fill="FFFFFF"/>
              </w:rPr>
            </w:pPr>
            <w:r w:rsidRPr="0062499C">
              <w:rPr>
                <w:color w:val="000000"/>
              </w:rPr>
              <w:t>10,47003</w:t>
            </w:r>
          </w:p>
        </w:tc>
        <w:tc>
          <w:tcPr>
            <w:tcW w:w="2454" w:type="dxa"/>
            <w:vAlign w:val="center"/>
          </w:tcPr>
          <w:p w14:paraId="0BD79851" w14:textId="77FAB9C4" w:rsidR="000E3200" w:rsidRPr="0062499C" w:rsidRDefault="000E3200" w:rsidP="000E3200">
            <w:pPr>
              <w:pStyle w:val="ad"/>
              <w:spacing w:line="360" w:lineRule="auto"/>
              <w:jc w:val="center"/>
              <w:rPr>
                <w:shd w:val="clear" w:color="auto" w:fill="FFFFFF"/>
              </w:rPr>
            </w:pPr>
            <w:r w:rsidRPr="0062499C">
              <w:rPr>
                <w:color w:val="000000"/>
              </w:rPr>
              <w:t>0,</w:t>
            </w:r>
            <w:r w:rsidR="005579AC" w:rsidRPr="0062499C">
              <w:rPr>
                <w:color w:val="000000"/>
              </w:rPr>
              <w:t>79</w:t>
            </w:r>
          </w:p>
        </w:tc>
      </w:tr>
      <w:tr w:rsidR="000E3200" w14:paraId="088DC720" w14:textId="68FB22E8" w:rsidTr="000E3200">
        <w:trPr>
          <w:jc w:val="center"/>
        </w:trPr>
        <w:tc>
          <w:tcPr>
            <w:tcW w:w="1838" w:type="dxa"/>
            <w:vMerge/>
          </w:tcPr>
          <w:p w14:paraId="142AB42A" w14:textId="77777777" w:rsidR="000E3200" w:rsidRPr="00FF6BEF" w:rsidRDefault="000E3200" w:rsidP="000E3200">
            <w:pPr>
              <w:pStyle w:val="ad"/>
              <w:spacing w:line="360" w:lineRule="auto"/>
              <w:jc w:val="both"/>
              <w:rPr>
                <w:sz w:val="28"/>
                <w:szCs w:val="28"/>
                <w:shd w:val="clear" w:color="auto" w:fill="FFFFFF"/>
              </w:rPr>
            </w:pPr>
          </w:p>
        </w:tc>
        <w:tc>
          <w:tcPr>
            <w:tcW w:w="2693" w:type="dxa"/>
            <w:vAlign w:val="center"/>
          </w:tcPr>
          <w:p w14:paraId="454E7DB5" w14:textId="4B33AFC7" w:rsidR="000E3200" w:rsidRPr="0062499C" w:rsidRDefault="0062499C" w:rsidP="000E3200">
            <w:pPr>
              <w:pStyle w:val="ad"/>
              <w:spacing w:line="360" w:lineRule="auto"/>
              <w:jc w:val="center"/>
              <w:rPr>
                <w:shd w:val="clear" w:color="auto" w:fill="FFFFFF"/>
              </w:rPr>
            </w:pPr>
            <w:r w:rsidRPr="0062499C">
              <w:rPr>
                <w:shd w:val="clear" w:color="auto" w:fill="FFFFFF"/>
                <w:lang w:val="en-US"/>
              </w:rPr>
              <w:t>TPE</w:t>
            </w:r>
          </w:p>
        </w:tc>
        <w:tc>
          <w:tcPr>
            <w:tcW w:w="2694" w:type="dxa"/>
            <w:vAlign w:val="center"/>
          </w:tcPr>
          <w:p w14:paraId="6F396969" w14:textId="58A7405F" w:rsidR="000E3200" w:rsidRPr="0062499C" w:rsidRDefault="000E3200" w:rsidP="000E3200">
            <w:pPr>
              <w:pStyle w:val="ad"/>
              <w:spacing w:line="360" w:lineRule="auto"/>
              <w:jc w:val="center"/>
              <w:rPr>
                <w:shd w:val="clear" w:color="auto" w:fill="FFFFFF"/>
              </w:rPr>
            </w:pPr>
            <w:r w:rsidRPr="0062499C">
              <w:rPr>
                <w:color w:val="000000"/>
              </w:rPr>
              <w:t>10,34782</w:t>
            </w:r>
          </w:p>
        </w:tc>
        <w:tc>
          <w:tcPr>
            <w:tcW w:w="2454" w:type="dxa"/>
            <w:vAlign w:val="center"/>
          </w:tcPr>
          <w:p w14:paraId="05770310" w14:textId="19D3A18B" w:rsidR="000E3200" w:rsidRPr="0062499C" w:rsidRDefault="000E3200" w:rsidP="000E3200">
            <w:pPr>
              <w:pStyle w:val="ad"/>
              <w:spacing w:line="360" w:lineRule="auto"/>
              <w:jc w:val="center"/>
              <w:rPr>
                <w:shd w:val="clear" w:color="auto" w:fill="FFFFFF"/>
              </w:rPr>
            </w:pPr>
            <w:r w:rsidRPr="0062499C">
              <w:rPr>
                <w:color w:val="000000"/>
              </w:rPr>
              <w:t>0,</w:t>
            </w:r>
            <w:r w:rsidR="005579AC" w:rsidRPr="0062499C">
              <w:rPr>
                <w:color w:val="000000"/>
              </w:rPr>
              <w:t>74</w:t>
            </w:r>
          </w:p>
        </w:tc>
      </w:tr>
      <w:tr w:rsidR="000E3200" w14:paraId="1F4475C7" w14:textId="41BD3C0D" w:rsidTr="000E3200">
        <w:trPr>
          <w:jc w:val="center"/>
        </w:trPr>
        <w:tc>
          <w:tcPr>
            <w:tcW w:w="1838" w:type="dxa"/>
            <w:vMerge w:val="restart"/>
            <w:vAlign w:val="center"/>
          </w:tcPr>
          <w:p w14:paraId="54D9F469" w14:textId="6BED68AF" w:rsidR="000E3200" w:rsidRPr="00FF6BEF" w:rsidRDefault="000E3200" w:rsidP="000E3200">
            <w:pPr>
              <w:pStyle w:val="ad"/>
              <w:spacing w:line="360" w:lineRule="auto"/>
              <w:jc w:val="center"/>
              <w:rPr>
                <w:sz w:val="28"/>
                <w:szCs w:val="28"/>
                <w:shd w:val="clear" w:color="auto" w:fill="FFFFFF"/>
              </w:rPr>
            </w:pPr>
            <w:r w:rsidRPr="00FF6BEF">
              <w:rPr>
                <w:sz w:val="28"/>
                <w:szCs w:val="28"/>
                <w:shd w:val="clear" w:color="auto" w:fill="FFFFFF"/>
              </w:rPr>
              <w:t>4</w:t>
            </w:r>
          </w:p>
        </w:tc>
        <w:tc>
          <w:tcPr>
            <w:tcW w:w="2693" w:type="dxa"/>
            <w:vAlign w:val="center"/>
          </w:tcPr>
          <w:p w14:paraId="48824E84" w14:textId="75C13EBD" w:rsidR="000E3200" w:rsidRPr="0062499C" w:rsidRDefault="000E3200" w:rsidP="000E3200">
            <w:pPr>
              <w:pStyle w:val="ad"/>
              <w:spacing w:line="360" w:lineRule="auto"/>
              <w:jc w:val="center"/>
              <w:rPr>
                <w:shd w:val="clear" w:color="auto" w:fill="FFFFFF"/>
              </w:rPr>
            </w:pPr>
            <w:proofErr w:type="spellStart"/>
            <w:r w:rsidRPr="0062499C">
              <w:rPr>
                <w:iCs/>
                <w:shd w:val="clear" w:color="auto" w:fill="FFFFFF"/>
              </w:rPr>
              <w:t>GridSearch</w:t>
            </w:r>
            <w:proofErr w:type="spellEnd"/>
          </w:p>
        </w:tc>
        <w:tc>
          <w:tcPr>
            <w:tcW w:w="2694" w:type="dxa"/>
            <w:vAlign w:val="center"/>
          </w:tcPr>
          <w:p w14:paraId="4A0AE6C8" w14:textId="2D4D9342" w:rsidR="000E3200" w:rsidRPr="0062499C" w:rsidRDefault="000E3200" w:rsidP="000E3200">
            <w:pPr>
              <w:pStyle w:val="ad"/>
              <w:spacing w:line="360" w:lineRule="auto"/>
              <w:jc w:val="center"/>
              <w:rPr>
                <w:shd w:val="clear" w:color="auto" w:fill="FFFFFF"/>
              </w:rPr>
            </w:pPr>
            <w:r w:rsidRPr="0062499C">
              <w:rPr>
                <w:color w:val="000000"/>
              </w:rPr>
              <w:t>19,54265</w:t>
            </w:r>
          </w:p>
        </w:tc>
        <w:tc>
          <w:tcPr>
            <w:tcW w:w="2454" w:type="dxa"/>
            <w:vAlign w:val="center"/>
          </w:tcPr>
          <w:p w14:paraId="13B5A441" w14:textId="7CF80D84" w:rsidR="000E3200" w:rsidRPr="0062499C" w:rsidRDefault="00C3077F" w:rsidP="000E3200">
            <w:pPr>
              <w:jc w:val="center"/>
              <w:rPr>
                <w:rFonts w:ascii="Times New Roman" w:hAnsi="Times New Roman" w:cs="Times New Roman"/>
                <w:color w:val="000000"/>
              </w:rPr>
            </w:pPr>
            <w:r w:rsidRPr="0062499C">
              <w:rPr>
                <w:rFonts w:ascii="Times New Roman" w:hAnsi="Times New Roman" w:cs="Times New Roman"/>
                <w:color w:val="000000"/>
              </w:rPr>
              <w:t>0,952381</w:t>
            </w:r>
          </w:p>
        </w:tc>
      </w:tr>
      <w:tr w:rsidR="000E3200" w14:paraId="3BC91C2D" w14:textId="3A6B09CF" w:rsidTr="000E3200">
        <w:trPr>
          <w:jc w:val="center"/>
        </w:trPr>
        <w:tc>
          <w:tcPr>
            <w:tcW w:w="1838" w:type="dxa"/>
            <w:vMerge/>
          </w:tcPr>
          <w:p w14:paraId="20671515" w14:textId="77777777" w:rsidR="000E3200" w:rsidRPr="00FF6BEF" w:rsidRDefault="000E3200" w:rsidP="000E3200">
            <w:pPr>
              <w:pStyle w:val="ad"/>
              <w:spacing w:line="360" w:lineRule="auto"/>
              <w:jc w:val="both"/>
              <w:rPr>
                <w:sz w:val="28"/>
                <w:szCs w:val="28"/>
                <w:shd w:val="clear" w:color="auto" w:fill="FFFFFF"/>
              </w:rPr>
            </w:pPr>
          </w:p>
        </w:tc>
        <w:tc>
          <w:tcPr>
            <w:tcW w:w="2693" w:type="dxa"/>
            <w:vAlign w:val="center"/>
          </w:tcPr>
          <w:p w14:paraId="2DA08C8A" w14:textId="1190D15F" w:rsidR="000E3200" w:rsidRPr="0062499C" w:rsidRDefault="000E3200" w:rsidP="000E3200">
            <w:pPr>
              <w:pStyle w:val="ad"/>
              <w:spacing w:line="360" w:lineRule="auto"/>
              <w:jc w:val="center"/>
              <w:rPr>
                <w:shd w:val="clear" w:color="auto" w:fill="FFFFFF"/>
              </w:rPr>
            </w:pPr>
            <w:proofErr w:type="spellStart"/>
            <w:r w:rsidRPr="0062499C">
              <w:rPr>
                <w:iCs/>
                <w:shd w:val="clear" w:color="auto" w:fill="FFFFFF"/>
              </w:rPr>
              <w:t>RandomSearch</w:t>
            </w:r>
            <w:proofErr w:type="spellEnd"/>
          </w:p>
        </w:tc>
        <w:tc>
          <w:tcPr>
            <w:tcW w:w="2694" w:type="dxa"/>
            <w:vAlign w:val="center"/>
          </w:tcPr>
          <w:p w14:paraId="033C4FAC" w14:textId="141713A9" w:rsidR="000E3200" w:rsidRPr="0062499C" w:rsidRDefault="000E3200" w:rsidP="000E3200">
            <w:pPr>
              <w:pStyle w:val="ad"/>
              <w:spacing w:line="360" w:lineRule="auto"/>
              <w:jc w:val="center"/>
              <w:rPr>
                <w:shd w:val="clear" w:color="auto" w:fill="FFFFFF"/>
              </w:rPr>
            </w:pPr>
            <w:r w:rsidRPr="0062499C">
              <w:rPr>
                <w:color w:val="000000"/>
              </w:rPr>
              <w:t>2,08997</w:t>
            </w:r>
          </w:p>
        </w:tc>
        <w:tc>
          <w:tcPr>
            <w:tcW w:w="2454" w:type="dxa"/>
            <w:vAlign w:val="center"/>
          </w:tcPr>
          <w:p w14:paraId="37642CE1" w14:textId="38BD3FDE" w:rsidR="000E3200" w:rsidRPr="0062499C" w:rsidRDefault="000E3200" w:rsidP="000E3200">
            <w:pPr>
              <w:jc w:val="center"/>
              <w:rPr>
                <w:rFonts w:ascii="Times New Roman" w:hAnsi="Times New Roman" w:cs="Times New Roman"/>
                <w:color w:val="000000"/>
              </w:rPr>
            </w:pPr>
            <w:r w:rsidRPr="0062499C">
              <w:rPr>
                <w:rFonts w:ascii="Times New Roman" w:hAnsi="Times New Roman" w:cs="Times New Roman"/>
                <w:color w:val="000000"/>
              </w:rPr>
              <w:t>0,904762</w:t>
            </w:r>
          </w:p>
        </w:tc>
      </w:tr>
      <w:tr w:rsidR="000E3200" w14:paraId="7C1D874F" w14:textId="191A960C" w:rsidTr="000E3200">
        <w:trPr>
          <w:jc w:val="center"/>
        </w:trPr>
        <w:tc>
          <w:tcPr>
            <w:tcW w:w="1838" w:type="dxa"/>
            <w:vMerge/>
          </w:tcPr>
          <w:p w14:paraId="2D4AC803" w14:textId="77777777" w:rsidR="000E3200" w:rsidRPr="00FF6BEF" w:rsidRDefault="000E3200" w:rsidP="000E3200">
            <w:pPr>
              <w:pStyle w:val="ad"/>
              <w:spacing w:line="360" w:lineRule="auto"/>
              <w:jc w:val="both"/>
              <w:rPr>
                <w:sz w:val="28"/>
                <w:szCs w:val="28"/>
                <w:shd w:val="clear" w:color="auto" w:fill="FFFFFF"/>
              </w:rPr>
            </w:pPr>
          </w:p>
        </w:tc>
        <w:tc>
          <w:tcPr>
            <w:tcW w:w="2693" w:type="dxa"/>
            <w:vAlign w:val="center"/>
          </w:tcPr>
          <w:p w14:paraId="28E7E785" w14:textId="0B88584A" w:rsidR="000E3200" w:rsidRPr="0062499C" w:rsidRDefault="0062499C" w:rsidP="000E3200">
            <w:pPr>
              <w:pStyle w:val="ad"/>
              <w:spacing w:line="360" w:lineRule="auto"/>
              <w:jc w:val="center"/>
              <w:rPr>
                <w:shd w:val="clear" w:color="auto" w:fill="FFFFFF"/>
              </w:rPr>
            </w:pPr>
            <w:r w:rsidRPr="0062499C">
              <w:rPr>
                <w:shd w:val="clear" w:color="auto" w:fill="FFFFFF"/>
              </w:rPr>
              <w:t>CMA-ES</w:t>
            </w:r>
          </w:p>
        </w:tc>
        <w:tc>
          <w:tcPr>
            <w:tcW w:w="2694" w:type="dxa"/>
            <w:vAlign w:val="center"/>
          </w:tcPr>
          <w:p w14:paraId="63A99748" w14:textId="5459F536" w:rsidR="000E3200" w:rsidRPr="0062499C" w:rsidRDefault="000E3200" w:rsidP="000E3200">
            <w:pPr>
              <w:pStyle w:val="ad"/>
              <w:spacing w:line="360" w:lineRule="auto"/>
              <w:jc w:val="center"/>
              <w:rPr>
                <w:shd w:val="clear" w:color="auto" w:fill="FFFFFF"/>
              </w:rPr>
            </w:pPr>
            <w:r w:rsidRPr="0062499C">
              <w:rPr>
                <w:color w:val="000000"/>
              </w:rPr>
              <w:t>9,858635</w:t>
            </w:r>
          </w:p>
        </w:tc>
        <w:tc>
          <w:tcPr>
            <w:tcW w:w="2454" w:type="dxa"/>
            <w:vAlign w:val="center"/>
          </w:tcPr>
          <w:p w14:paraId="2BFB09D3" w14:textId="43ED50F9" w:rsidR="000E3200" w:rsidRPr="0062499C" w:rsidRDefault="00C3077F" w:rsidP="000E3200">
            <w:pPr>
              <w:jc w:val="center"/>
              <w:rPr>
                <w:rFonts w:ascii="Times New Roman" w:hAnsi="Times New Roman" w:cs="Times New Roman"/>
                <w:color w:val="000000"/>
              </w:rPr>
            </w:pPr>
            <w:r w:rsidRPr="0062499C">
              <w:rPr>
                <w:rFonts w:ascii="Times New Roman" w:hAnsi="Times New Roman" w:cs="Times New Roman"/>
                <w:color w:val="000000"/>
              </w:rPr>
              <w:t>0,952381</w:t>
            </w:r>
          </w:p>
        </w:tc>
      </w:tr>
      <w:tr w:rsidR="000E3200" w14:paraId="67E561BA" w14:textId="58B4B7B9" w:rsidTr="000E3200">
        <w:trPr>
          <w:trHeight w:val="408"/>
          <w:jc w:val="center"/>
        </w:trPr>
        <w:tc>
          <w:tcPr>
            <w:tcW w:w="1838" w:type="dxa"/>
            <w:vMerge/>
          </w:tcPr>
          <w:p w14:paraId="13DCDFF5" w14:textId="77777777" w:rsidR="000E3200" w:rsidRPr="00FF6BEF" w:rsidRDefault="000E3200" w:rsidP="000E3200">
            <w:pPr>
              <w:pStyle w:val="ad"/>
              <w:spacing w:line="360" w:lineRule="auto"/>
              <w:jc w:val="both"/>
              <w:rPr>
                <w:sz w:val="28"/>
                <w:szCs w:val="28"/>
                <w:shd w:val="clear" w:color="auto" w:fill="FFFFFF"/>
              </w:rPr>
            </w:pPr>
          </w:p>
        </w:tc>
        <w:tc>
          <w:tcPr>
            <w:tcW w:w="2693" w:type="dxa"/>
            <w:vAlign w:val="center"/>
          </w:tcPr>
          <w:p w14:paraId="1B887008" w14:textId="14F8A07B" w:rsidR="000E3200" w:rsidRPr="0062499C" w:rsidRDefault="0062499C" w:rsidP="000E3200">
            <w:pPr>
              <w:pStyle w:val="ad"/>
              <w:spacing w:line="360" w:lineRule="auto"/>
              <w:jc w:val="center"/>
              <w:rPr>
                <w:shd w:val="clear" w:color="auto" w:fill="FFFFFF"/>
              </w:rPr>
            </w:pPr>
            <w:r w:rsidRPr="0062499C">
              <w:rPr>
                <w:shd w:val="clear" w:color="auto" w:fill="FFFFFF"/>
                <w:lang w:val="en-US"/>
              </w:rPr>
              <w:t>TPE</w:t>
            </w:r>
          </w:p>
        </w:tc>
        <w:tc>
          <w:tcPr>
            <w:tcW w:w="2694" w:type="dxa"/>
            <w:vAlign w:val="center"/>
          </w:tcPr>
          <w:p w14:paraId="5C3E94F5" w14:textId="1A210903" w:rsidR="000E3200" w:rsidRPr="0062499C" w:rsidRDefault="000E3200" w:rsidP="000E3200">
            <w:pPr>
              <w:pStyle w:val="ad"/>
              <w:spacing w:line="360" w:lineRule="auto"/>
              <w:jc w:val="center"/>
              <w:rPr>
                <w:shd w:val="clear" w:color="auto" w:fill="FFFFFF"/>
              </w:rPr>
            </w:pPr>
            <w:r w:rsidRPr="0062499C">
              <w:rPr>
                <w:color w:val="000000"/>
              </w:rPr>
              <w:t>11,87252</w:t>
            </w:r>
          </w:p>
        </w:tc>
        <w:tc>
          <w:tcPr>
            <w:tcW w:w="2454" w:type="dxa"/>
            <w:vAlign w:val="center"/>
          </w:tcPr>
          <w:p w14:paraId="27F90668" w14:textId="3630DBC7" w:rsidR="000E3200" w:rsidRPr="0062499C" w:rsidRDefault="000E3200" w:rsidP="000E3200">
            <w:pPr>
              <w:jc w:val="center"/>
              <w:rPr>
                <w:rFonts w:ascii="Times New Roman" w:hAnsi="Times New Roman" w:cs="Times New Roman"/>
                <w:color w:val="000000"/>
              </w:rPr>
            </w:pPr>
            <w:r w:rsidRPr="0062499C">
              <w:rPr>
                <w:rFonts w:ascii="Times New Roman" w:hAnsi="Times New Roman" w:cs="Times New Roman"/>
                <w:color w:val="000000"/>
              </w:rPr>
              <w:t>0,952381</w:t>
            </w:r>
          </w:p>
        </w:tc>
      </w:tr>
      <w:tr w:rsidR="005B2CAF" w14:paraId="4AAF1130" w14:textId="1777813A" w:rsidTr="000E3200">
        <w:trPr>
          <w:jc w:val="center"/>
        </w:trPr>
        <w:tc>
          <w:tcPr>
            <w:tcW w:w="1838" w:type="dxa"/>
            <w:vMerge w:val="restart"/>
            <w:vAlign w:val="center"/>
          </w:tcPr>
          <w:p w14:paraId="404332C5" w14:textId="0DD60441" w:rsidR="005B2CAF" w:rsidRPr="00FF6BEF" w:rsidRDefault="005B2CAF" w:rsidP="005B2CAF">
            <w:pPr>
              <w:pStyle w:val="ad"/>
              <w:spacing w:line="360" w:lineRule="auto"/>
              <w:jc w:val="center"/>
              <w:rPr>
                <w:sz w:val="28"/>
                <w:szCs w:val="28"/>
                <w:shd w:val="clear" w:color="auto" w:fill="FFFFFF"/>
              </w:rPr>
            </w:pPr>
            <w:r w:rsidRPr="00FF6BEF">
              <w:rPr>
                <w:sz w:val="28"/>
                <w:szCs w:val="28"/>
                <w:shd w:val="clear" w:color="auto" w:fill="FFFFFF"/>
              </w:rPr>
              <w:t>5</w:t>
            </w:r>
          </w:p>
        </w:tc>
        <w:tc>
          <w:tcPr>
            <w:tcW w:w="2693" w:type="dxa"/>
            <w:vAlign w:val="center"/>
          </w:tcPr>
          <w:p w14:paraId="6CFF8F2C" w14:textId="160C35AF" w:rsidR="005B2CAF" w:rsidRPr="0062499C" w:rsidRDefault="005B2CAF" w:rsidP="005B2CAF">
            <w:pPr>
              <w:pStyle w:val="ad"/>
              <w:spacing w:line="360" w:lineRule="auto"/>
              <w:jc w:val="center"/>
              <w:rPr>
                <w:shd w:val="clear" w:color="auto" w:fill="FFFFFF"/>
              </w:rPr>
            </w:pPr>
            <w:proofErr w:type="spellStart"/>
            <w:r w:rsidRPr="0062499C">
              <w:rPr>
                <w:iCs/>
                <w:shd w:val="clear" w:color="auto" w:fill="FFFFFF"/>
              </w:rPr>
              <w:t>GridSearch</w:t>
            </w:r>
            <w:proofErr w:type="spellEnd"/>
          </w:p>
        </w:tc>
        <w:tc>
          <w:tcPr>
            <w:tcW w:w="2694" w:type="dxa"/>
            <w:vAlign w:val="center"/>
          </w:tcPr>
          <w:p w14:paraId="2324827F" w14:textId="5507EFEA" w:rsidR="005B2CAF" w:rsidRPr="0062499C" w:rsidRDefault="005B2CAF" w:rsidP="000E3200">
            <w:pPr>
              <w:pStyle w:val="ad"/>
              <w:spacing w:line="360" w:lineRule="auto"/>
              <w:jc w:val="center"/>
              <w:rPr>
                <w:shd w:val="clear" w:color="auto" w:fill="FFFFFF"/>
              </w:rPr>
            </w:pPr>
            <w:r w:rsidRPr="0062499C">
              <w:rPr>
                <w:color w:val="000000"/>
              </w:rPr>
              <w:t>20,46619</w:t>
            </w:r>
          </w:p>
        </w:tc>
        <w:tc>
          <w:tcPr>
            <w:tcW w:w="2454" w:type="dxa"/>
            <w:vAlign w:val="center"/>
          </w:tcPr>
          <w:p w14:paraId="5EA53F72" w14:textId="415C8D20" w:rsidR="005B2CAF" w:rsidRPr="0062499C" w:rsidRDefault="005B2CAF" w:rsidP="000E3200">
            <w:pPr>
              <w:pStyle w:val="ad"/>
              <w:spacing w:line="360" w:lineRule="auto"/>
              <w:jc w:val="center"/>
              <w:rPr>
                <w:shd w:val="clear" w:color="auto" w:fill="FFFFFF"/>
              </w:rPr>
            </w:pPr>
            <w:r w:rsidRPr="0062499C">
              <w:rPr>
                <w:color w:val="000000"/>
              </w:rPr>
              <w:t>0,9</w:t>
            </w:r>
            <w:r w:rsidR="001E15C3" w:rsidRPr="0062499C">
              <w:rPr>
                <w:color w:val="000000"/>
              </w:rPr>
              <w:t>09091</w:t>
            </w:r>
          </w:p>
        </w:tc>
      </w:tr>
      <w:tr w:rsidR="005B2CAF" w14:paraId="3F5296AA" w14:textId="047FED28" w:rsidTr="000E3200">
        <w:trPr>
          <w:jc w:val="center"/>
        </w:trPr>
        <w:tc>
          <w:tcPr>
            <w:tcW w:w="1838" w:type="dxa"/>
            <w:vMerge/>
          </w:tcPr>
          <w:p w14:paraId="39332A1E" w14:textId="77777777" w:rsidR="005B2CAF" w:rsidRPr="00FF6BEF" w:rsidRDefault="005B2CAF" w:rsidP="005B2CAF">
            <w:pPr>
              <w:pStyle w:val="ad"/>
              <w:spacing w:line="360" w:lineRule="auto"/>
              <w:jc w:val="both"/>
              <w:rPr>
                <w:sz w:val="28"/>
                <w:szCs w:val="28"/>
                <w:shd w:val="clear" w:color="auto" w:fill="FFFFFF"/>
              </w:rPr>
            </w:pPr>
          </w:p>
        </w:tc>
        <w:tc>
          <w:tcPr>
            <w:tcW w:w="2693" w:type="dxa"/>
            <w:vAlign w:val="center"/>
          </w:tcPr>
          <w:p w14:paraId="7AE385E7" w14:textId="6D74352A" w:rsidR="005B2CAF" w:rsidRPr="0062499C" w:rsidRDefault="005B2CAF" w:rsidP="005B2CAF">
            <w:pPr>
              <w:pStyle w:val="ad"/>
              <w:spacing w:line="360" w:lineRule="auto"/>
              <w:jc w:val="center"/>
              <w:rPr>
                <w:shd w:val="clear" w:color="auto" w:fill="FFFFFF"/>
              </w:rPr>
            </w:pPr>
            <w:proofErr w:type="spellStart"/>
            <w:r w:rsidRPr="0062499C">
              <w:rPr>
                <w:iCs/>
                <w:shd w:val="clear" w:color="auto" w:fill="FFFFFF"/>
              </w:rPr>
              <w:t>RandomSearch</w:t>
            </w:r>
            <w:proofErr w:type="spellEnd"/>
          </w:p>
        </w:tc>
        <w:tc>
          <w:tcPr>
            <w:tcW w:w="2694" w:type="dxa"/>
            <w:vAlign w:val="center"/>
          </w:tcPr>
          <w:p w14:paraId="0594FA4A" w14:textId="074FA766" w:rsidR="005B2CAF" w:rsidRPr="0062499C" w:rsidRDefault="005B2CAF" w:rsidP="000E3200">
            <w:pPr>
              <w:pStyle w:val="ad"/>
              <w:spacing w:line="360" w:lineRule="auto"/>
              <w:jc w:val="center"/>
              <w:rPr>
                <w:shd w:val="clear" w:color="auto" w:fill="FFFFFF"/>
              </w:rPr>
            </w:pPr>
            <w:r w:rsidRPr="0062499C">
              <w:rPr>
                <w:color w:val="000000"/>
              </w:rPr>
              <w:t>2,210112</w:t>
            </w:r>
          </w:p>
        </w:tc>
        <w:tc>
          <w:tcPr>
            <w:tcW w:w="2454" w:type="dxa"/>
            <w:vAlign w:val="center"/>
          </w:tcPr>
          <w:p w14:paraId="3AB9CADC" w14:textId="667D7812" w:rsidR="005B2CAF" w:rsidRPr="0062499C" w:rsidRDefault="005B2CAF" w:rsidP="000E3200">
            <w:pPr>
              <w:pStyle w:val="ad"/>
              <w:spacing w:line="360" w:lineRule="auto"/>
              <w:jc w:val="center"/>
              <w:rPr>
                <w:shd w:val="clear" w:color="auto" w:fill="FFFFFF"/>
              </w:rPr>
            </w:pPr>
            <w:r w:rsidRPr="0062499C">
              <w:rPr>
                <w:color w:val="000000"/>
              </w:rPr>
              <w:t>0,8</w:t>
            </w:r>
            <w:r w:rsidR="001E15C3" w:rsidRPr="0062499C">
              <w:rPr>
                <w:color w:val="000000"/>
              </w:rPr>
              <w:t>63636</w:t>
            </w:r>
          </w:p>
        </w:tc>
      </w:tr>
      <w:tr w:rsidR="005B2CAF" w14:paraId="716F09C3" w14:textId="04A81DA9" w:rsidTr="000E3200">
        <w:trPr>
          <w:jc w:val="center"/>
        </w:trPr>
        <w:tc>
          <w:tcPr>
            <w:tcW w:w="1838" w:type="dxa"/>
            <w:vMerge/>
          </w:tcPr>
          <w:p w14:paraId="5E6AD0EC" w14:textId="77777777" w:rsidR="005B2CAF" w:rsidRPr="00FF6BEF" w:rsidRDefault="005B2CAF" w:rsidP="005B2CAF">
            <w:pPr>
              <w:pStyle w:val="ad"/>
              <w:spacing w:line="360" w:lineRule="auto"/>
              <w:jc w:val="both"/>
              <w:rPr>
                <w:sz w:val="28"/>
                <w:szCs w:val="28"/>
                <w:shd w:val="clear" w:color="auto" w:fill="FFFFFF"/>
              </w:rPr>
            </w:pPr>
          </w:p>
        </w:tc>
        <w:tc>
          <w:tcPr>
            <w:tcW w:w="2693" w:type="dxa"/>
            <w:vAlign w:val="center"/>
          </w:tcPr>
          <w:p w14:paraId="42DDCD6B" w14:textId="5B4423A2" w:rsidR="005B2CAF" w:rsidRPr="0062499C" w:rsidRDefault="0062499C" w:rsidP="005B2CAF">
            <w:pPr>
              <w:pStyle w:val="ad"/>
              <w:spacing w:line="360" w:lineRule="auto"/>
              <w:jc w:val="center"/>
              <w:rPr>
                <w:shd w:val="clear" w:color="auto" w:fill="FFFFFF"/>
              </w:rPr>
            </w:pPr>
            <w:r w:rsidRPr="0062499C">
              <w:rPr>
                <w:shd w:val="clear" w:color="auto" w:fill="FFFFFF"/>
              </w:rPr>
              <w:t>CMA-ES</w:t>
            </w:r>
          </w:p>
        </w:tc>
        <w:tc>
          <w:tcPr>
            <w:tcW w:w="2694" w:type="dxa"/>
            <w:vAlign w:val="center"/>
          </w:tcPr>
          <w:p w14:paraId="521E59FC" w14:textId="3DE55C78" w:rsidR="005B2CAF" w:rsidRPr="0062499C" w:rsidRDefault="005B2CAF" w:rsidP="000E3200">
            <w:pPr>
              <w:pStyle w:val="ad"/>
              <w:spacing w:line="360" w:lineRule="auto"/>
              <w:jc w:val="center"/>
              <w:rPr>
                <w:shd w:val="clear" w:color="auto" w:fill="FFFFFF"/>
              </w:rPr>
            </w:pPr>
            <w:r w:rsidRPr="0062499C">
              <w:rPr>
                <w:color w:val="000000"/>
              </w:rPr>
              <w:t>10,95232</w:t>
            </w:r>
          </w:p>
        </w:tc>
        <w:tc>
          <w:tcPr>
            <w:tcW w:w="2454" w:type="dxa"/>
            <w:vAlign w:val="center"/>
          </w:tcPr>
          <w:p w14:paraId="408697AA" w14:textId="7F583636" w:rsidR="005B2CAF" w:rsidRPr="0062499C" w:rsidRDefault="001E15C3" w:rsidP="000E3200">
            <w:pPr>
              <w:pStyle w:val="ad"/>
              <w:spacing w:line="360" w:lineRule="auto"/>
              <w:jc w:val="center"/>
              <w:rPr>
                <w:shd w:val="clear" w:color="auto" w:fill="FFFFFF"/>
              </w:rPr>
            </w:pPr>
            <w:r w:rsidRPr="0062499C">
              <w:rPr>
                <w:color w:val="000000"/>
              </w:rPr>
              <w:t>0,909091</w:t>
            </w:r>
          </w:p>
        </w:tc>
      </w:tr>
      <w:tr w:rsidR="005B2CAF" w14:paraId="15E15595" w14:textId="0675223D" w:rsidTr="000E3200">
        <w:trPr>
          <w:jc w:val="center"/>
        </w:trPr>
        <w:tc>
          <w:tcPr>
            <w:tcW w:w="1838" w:type="dxa"/>
            <w:vMerge/>
          </w:tcPr>
          <w:p w14:paraId="4BD66949" w14:textId="77777777" w:rsidR="005B2CAF" w:rsidRPr="00FF6BEF" w:rsidRDefault="005B2CAF" w:rsidP="005B2CAF">
            <w:pPr>
              <w:pStyle w:val="ad"/>
              <w:spacing w:line="360" w:lineRule="auto"/>
              <w:jc w:val="both"/>
              <w:rPr>
                <w:sz w:val="28"/>
                <w:szCs w:val="28"/>
                <w:shd w:val="clear" w:color="auto" w:fill="FFFFFF"/>
              </w:rPr>
            </w:pPr>
          </w:p>
        </w:tc>
        <w:tc>
          <w:tcPr>
            <w:tcW w:w="2693" w:type="dxa"/>
            <w:vAlign w:val="center"/>
          </w:tcPr>
          <w:p w14:paraId="7B9201A3" w14:textId="7D086AEE" w:rsidR="005B2CAF" w:rsidRPr="0062499C" w:rsidRDefault="0062499C" w:rsidP="005B2CAF">
            <w:pPr>
              <w:pStyle w:val="ad"/>
              <w:spacing w:line="360" w:lineRule="auto"/>
              <w:jc w:val="center"/>
              <w:rPr>
                <w:shd w:val="clear" w:color="auto" w:fill="FFFFFF"/>
              </w:rPr>
            </w:pPr>
            <w:r w:rsidRPr="0062499C">
              <w:rPr>
                <w:shd w:val="clear" w:color="auto" w:fill="FFFFFF"/>
                <w:lang w:val="en-US"/>
              </w:rPr>
              <w:t>TPE</w:t>
            </w:r>
          </w:p>
        </w:tc>
        <w:tc>
          <w:tcPr>
            <w:tcW w:w="2694" w:type="dxa"/>
            <w:vAlign w:val="center"/>
          </w:tcPr>
          <w:p w14:paraId="2B55CE8A" w14:textId="1C46219C" w:rsidR="005B2CAF" w:rsidRPr="0062499C" w:rsidRDefault="005B2CAF" w:rsidP="000E3200">
            <w:pPr>
              <w:pStyle w:val="ad"/>
              <w:spacing w:line="360" w:lineRule="auto"/>
              <w:jc w:val="center"/>
              <w:rPr>
                <w:shd w:val="clear" w:color="auto" w:fill="FFFFFF"/>
              </w:rPr>
            </w:pPr>
            <w:r w:rsidRPr="0062499C">
              <w:rPr>
                <w:color w:val="000000"/>
              </w:rPr>
              <w:t>10,51911</w:t>
            </w:r>
          </w:p>
        </w:tc>
        <w:tc>
          <w:tcPr>
            <w:tcW w:w="2454" w:type="dxa"/>
            <w:vAlign w:val="center"/>
          </w:tcPr>
          <w:p w14:paraId="56AF2A97" w14:textId="5B4006D7" w:rsidR="005B2CAF" w:rsidRPr="0062499C" w:rsidRDefault="001E15C3" w:rsidP="000E3200">
            <w:pPr>
              <w:pStyle w:val="ad"/>
              <w:spacing w:line="360" w:lineRule="auto"/>
              <w:jc w:val="center"/>
              <w:rPr>
                <w:shd w:val="clear" w:color="auto" w:fill="FFFFFF"/>
              </w:rPr>
            </w:pPr>
            <w:r w:rsidRPr="0062499C">
              <w:rPr>
                <w:color w:val="000000"/>
              </w:rPr>
              <w:t>0,863636</w:t>
            </w:r>
          </w:p>
        </w:tc>
      </w:tr>
    </w:tbl>
    <w:p w14:paraId="58B0CADF" w14:textId="77777777" w:rsidR="000572B2" w:rsidRDefault="000572B2" w:rsidP="000572B2">
      <w:pPr>
        <w:pStyle w:val="ad"/>
        <w:spacing w:line="360" w:lineRule="auto"/>
        <w:jc w:val="both"/>
        <w:rPr>
          <w:sz w:val="28"/>
          <w:szCs w:val="28"/>
          <w:shd w:val="clear" w:color="auto" w:fill="FFFFFF"/>
        </w:rPr>
      </w:pPr>
      <w:bookmarkStart w:id="27" w:name="_Hlk167821702"/>
      <w:bookmarkEnd w:id="26"/>
    </w:p>
    <w:p w14:paraId="5C73B243" w14:textId="6EB8B080" w:rsidR="003E4AC7" w:rsidRDefault="000E3200" w:rsidP="000572B2">
      <w:pPr>
        <w:pStyle w:val="ad"/>
        <w:spacing w:line="360" w:lineRule="auto"/>
        <w:ind w:firstLine="708"/>
        <w:jc w:val="both"/>
        <w:rPr>
          <w:sz w:val="28"/>
          <w:szCs w:val="28"/>
          <w:shd w:val="clear" w:color="auto" w:fill="FFFFFF"/>
        </w:rPr>
      </w:pPr>
      <w:r>
        <w:rPr>
          <w:sz w:val="28"/>
          <w:szCs w:val="28"/>
          <w:shd w:val="clear" w:color="auto" w:fill="FFFFFF"/>
        </w:rPr>
        <w:t xml:space="preserve">Исходя из полученных данных видно, </w:t>
      </w:r>
      <w:r w:rsidR="001E2332">
        <w:rPr>
          <w:sz w:val="28"/>
          <w:szCs w:val="28"/>
          <w:shd w:val="clear" w:color="auto" w:fill="FFFFFF"/>
        </w:rPr>
        <w:t xml:space="preserve">что </w:t>
      </w:r>
      <w:r w:rsidR="00590D56">
        <w:rPr>
          <w:sz w:val="28"/>
          <w:szCs w:val="28"/>
          <w:shd w:val="clear" w:color="auto" w:fill="FFFFFF"/>
        </w:rPr>
        <w:t xml:space="preserve">практически </w:t>
      </w:r>
      <w:r w:rsidR="001E2332">
        <w:rPr>
          <w:sz w:val="28"/>
          <w:szCs w:val="28"/>
          <w:shd w:val="clear" w:color="auto" w:fill="FFFFFF"/>
        </w:rPr>
        <w:t xml:space="preserve">все методы оптимизации показали </w:t>
      </w:r>
      <w:r w:rsidR="001762FE">
        <w:rPr>
          <w:sz w:val="28"/>
          <w:szCs w:val="28"/>
          <w:shd w:val="clear" w:color="auto" w:fill="FFFFFF"/>
        </w:rPr>
        <w:t xml:space="preserve">достаточно </w:t>
      </w:r>
      <w:r w:rsidR="001E2332">
        <w:rPr>
          <w:sz w:val="28"/>
          <w:szCs w:val="28"/>
          <w:shd w:val="clear" w:color="auto" w:fill="FFFFFF"/>
        </w:rPr>
        <w:t xml:space="preserve">хорошие результаты в терминах точности. Как и требовалось ожидать, </w:t>
      </w:r>
      <w:proofErr w:type="spellStart"/>
      <w:r w:rsidR="001E2332">
        <w:rPr>
          <w:sz w:val="28"/>
          <w:szCs w:val="28"/>
          <w:shd w:val="clear" w:color="auto" w:fill="FFFFFF"/>
          <w:lang w:val="en-US"/>
        </w:rPr>
        <w:t>GridSearch</w:t>
      </w:r>
      <w:proofErr w:type="spellEnd"/>
      <w:r w:rsidR="001E2332">
        <w:rPr>
          <w:sz w:val="28"/>
          <w:szCs w:val="28"/>
          <w:shd w:val="clear" w:color="auto" w:fill="FFFFFF"/>
        </w:rPr>
        <w:t xml:space="preserve"> показал наивысшую точность во всех экспериментах благодаря тому, что он использует в своей механике полный перебор всех возможным комбинаций гиперпараметров и находит лучший из них, но он является и самым затратным по времени. Наименее точным оказался </w:t>
      </w:r>
      <w:proofErr w:type="spellStart"/>
      <w:r w:rsidR="001E2332">
        <w:rPr>
          <w:sz w:val="28"/>
          <w:szCs w:val="28"/>
          <w:shd w:val="clear" w:color="auto" w:fill="FFFFFF"/>
          <w:lang w:val="en-US"/>
        </w:rPr>
        <w:lastRenderedPageBreak/>
        <w:t>RandomSearch</w:t>
      </w:r>
      <w:proofErr w:type="spellEnd"/>
      <w:r w:rsidR="001E2332">
        <w:rPr>
          <w:sz w:val="28"/>
          <w:szCs w:val="28"/>
          <w:shd w:val="clear" w:color="auto" w:fill="FFFFFF"/>
        </w:rPr>
        <w:t xml:space="preserve">, в </w:t>
      </w:r>
      <w:r w:rsidR="001762FE">
        <w:rPr>
          <w:sz w:val="28"/>
          <w:szCs w:val="28"/>
          <w:shd w:val="clear" w:color="auto" w:fill="FFFFFF"/>
        </w:rPr>
        <w:t>четырех</w:t>
      </w:r>
      <w:r w:rsidR="001E2332">
        <w:rPr>
          <w:sz w:val="28"/>
          <w:szCs w:val="28"/>
          <w:shd w:val="clear" w:color="auto" w:fill="FFFFFF"/>
        </w:rPr>
        <w:t xml:space="preserve"> случаях из пяти он показал худшее значение точности, но, с другой стороны, данный метод занял первое место среди всех по затраченному времени. </w:t>
      </w:r>
      <w:r w:rsidR="003E4AC7" w:rsidRPr="003E4AC7">
        <w:rPr>
          <w:sz w:val="28"/>
          <w:szCs w:val="28"/>
          <w:shd w:val="clear" w:color="auto" w:fill="FFFFFF"/>
        </w:rPr>
        <w:t xml:space="preserve">Методы </w:t>
      </w:r>
      <w:r w:rsidR="00B36004" w:rsidRPr="00BA1A99">
        <w:rPr>
          <w:sz w:val="28"/>
          <w:szCs w:val="28"/>
          <w:shd w:val="clear" w:color="auto" w:fill="FFFFFF"/>
        </w:rPr>
        <w:t>CMA-ES</w:t>
      </w:r>
      <w:r w:rsidR="003E4AC7" w:rsidRPr="003E4AC7">
        <w:rPr>
          <w:sz w:val="28"/>
          <w:szCs w:val="28"/>
          <w:shd w:val="clear" w:color="auto" w:fill="FFFFFF"/>
        </w:rPr>
        <w:t xml:space="preserve"> и </w:t>
      </w:r>
      <w:r w:rsidR="00B36004">
        <w:rPr>
          <w:sz w:val="28"/>
          <w:szCs w:val="28"/>
          <w:shd w:val="clear" w:color="auto" w:fill="FFFFFF"/>
          <w:lang w:val="en-US"/>
        </w:rPr>
        <w:t>TPE</w:t>
      </w:r>
      <w:r w:rsidR="003E4AC7" w:rsidRPr="003E4AC7">
        <w:rPr>
          <w:sz w:val="28"/>
          <w:szCs w:val="28"/>
          <w:shd w:val="clear" w:color="auto" w:fill="FFFFFF"/>
        </w:rPr>
        <w:t xml:space="preserve"> показали схожие результаты в терминах точности и времени, занятого для оптимизации.</w:t>
      </w:r>
      <w:r w:rsidR="001762FE">
        <w:rPr>
          <w:sz w:val="28"/>
          <w:szCs w:val="28"/>
          <w:shd w:val="clear" w:color="auto" w:fill="FFFFFF"/>
        </w:rPr>
        <w:t xml:space="preserve"> </w:t>
      </w:r>
    </w:p>
    <w:p w14:paraId="64BC0578" w14:textId="4B7957CF" w:rsidR="0088795C" w:rsidRDefault="0088795C" w:rsidP="0088795C">
      <w:pPr>
        <w:pStyle w:val="ad"/>
        <w:spacing w:line="360" w:lineRule="auto"/>
        <w:ind w:firstLine="708"/>
        <w:jc w:val="both"/>
        <w:rPr>
          <w:iCs/>
          <w:sz w:val="28"/>
          <w:szCs w:val="28"/>
          <w:shd w:val="clear" w:color="auto" w:fill="FFFFFF"/>
        </w:rPr>
      </w:pPr>
      <w:bookmarkStart w:id="28" w:name="_Hlk167821551"/>
      <w:bookmarkEnd w:id="27"/>
      <w:r>
        <w:rPr>
          <w:iCs/>
          <w:sz w:val="28"/>
          <w:szCs w:val="28"/>
          <w:shd w:val="clear" w:color="auto" w:fill="FFFFFF"/>
        </w:rPr>
        <w:t xml:space="preserve">Далее рассмотрим таблицу 3.1. Здесь представлены найденные доверительные интервалы гиперпараметров для каждого из методов. </w:t>
      </w:r>
      <w:bookmarkEnd w:id="28"/>
    </w:p>
    <w:p w14:paraId="1C2AA8D5" w14:textId="77777777" w:rsidR="0088795C" w:rsidRPr="00B66C55" w:rsidRDefault="0088795C" w:rsidP="0088795C">
      <w:pPr>
        <w:pStyle w:val="ad"/>
        <w:spacing w:line="360" w:lineRule="auto"/>
        <w:jc w:val="both"/>
        <w:rPr>
          <w:iCs/>
          <w:shd w:val="clear" w:color="auto" w:fill="FFFFFF"/>
        </w:rPr>
      </w:pPr>
      <w:r w:rsidRPr="00B66C55">
        <w:rPr>
          <w:iCs/>
          <w:shd w:val="clear" w:color="auto" w:fill="FFFFFF"/>
        </w:rPr>
        <w:t>Таблица 3.1. Полученные доверительные интервалы</w:t>
      </w:r>
    </w:p>
    <w:tbl>
      <w:tblPr>
        <w:tblStyle w:val="af6"/>
        <w:tblW w:w="0" w:type="auto"/>
        <w:tblLook w:val="04A0" w:firstRow="1" w:lastRow="0" w:firstColumn="1" w:lastColumn="0" w:noHBand="0" w:noVBand="1"/>
      </w:tblPr>
      <w:tblGrid>
        <w:gridCol w:w="1349"/>
        <w:gridCol w:w="1718"/>
        <w:gridCol w:w="1603"/>
        <w:gridCol w:w="1363"/>
        <w:gridCol w:w="2110"/>
        <w:gridCol w:w="1536"/>
      </w:tblGrid>
      <w:tr w:rsidR="0088795C" w14:paraId="354D9377" w14:textId="77777777" w:rsidTr="00C20855">
        <w:tc>
          <w:tcPr>
            <w:tcW w:w="1349" w:type="dxa"/>
          </w:tcPr>
          <w:p w14:paraId="2B9BBDDC" w14:textId="77777777" w:rsidR="0088795C" w:rsidRPr="00D71F58" w:rsidRDefault="0088795C" w:rsidP="00C20855">
            <w:pPr>
              <w:pStyle w:val="ad"/>
              <w:spacing w:line="360" w:lineRule="auto"/>
              <w:jc w:val="center"/>
              <w:rPr>
                <w:b/>
                <w:bCs/>
                <w:iCs/>
                <w:shd w:val="clear" w:color="auto" w:fill="FFFFFF"/>
              </w:rPr>
            </w:pPr>
            <w:r w:rsidRPr="00D71F58">
              <w:rPr>
                <w:b/>
                <w:bCs/>
                <w:iCs/>
                <w:shd w:val="clear" w:color="auto" w:fill="FFFFFF"/>
              </w:rPr>
              <w:t>№ скважины</w:t>
            </w:r>
          </w:p>
        </w:tc>
        <w:tc>
          <w:tcPr>
            <w:tcW w:w="1718" w:type="dxa"/>
          </w:tcPr>
          <w:p w14:paraId="10CF6988" w14:textId="77777777" w:rsidR="0088795C" w:rsidRPr="00D71F58" w:rsidRDefault="0088795C" w:rsidP="00C20855">
            <w:pPr>
              <w:pStyle w:val="ad"/>
              <w:spacing w:line="360" w:lineRule="auto"/>
              <w:jc w:val="center"/>
              <w:rPr>
                <w:b/>
                <w:bCs/>
                <w:iCs/>
                <w:shd w:val="clear" w:color="auto" w:fill="FFFFFF"/>
              </w:rPr>
            </w:pPr>
            <w:r w:rsidRPr="00D71F58">
              <w:rPr>
                <w:b/>
                <w:bCs/>
                <w:iCs/>
                <w:shd w:val="clear" w:color="auto" w:fill="FFFFFF"/>
              </w:rPr>
              <w:t>Метод оптимизации</w:t>
            </w:r>
          </w:p>
        </w:tc>
        <w:tc>
          <w:tcPr>
            <w:tcW w:w="1603" w:type="dxa"/>
            <w:vAlign w:val="center"/>
          </w:tcPr>
          <w:p w14:paraId="00103A43" w14:textId="77777777" w:rsidR="0088795C" w:rsidRPr="00D71F58" w:rsidRDefault="0088795C" w:rsidP="00C20855">
            <w:pPr>
              <w:pStyle w:val="ad"/>
              <w:spacing w:line="360" w:lineRule="auto"/>
              <w:jc w:val="center"/>
              <w:rPr>
                <w:b/>
                <w:bCs/>
                <w:iCs/>
                <w:shd w:val="clear" w:color="auto" w:fill="FFFFFF"/>
                <w:lang w:val="en-US"/>
              </w:rPr>
            </w:pPr>
            <w:proofErr w:type="spellStart"/>
            <w:r w:rsidRPr="00D71F58">
              <w:rPr>
                <w:b/>
                <w:bCs/>
                <w:iCs/>
                <w:shd w:val="clear" w:color="auto" w:fill="FFFFFF"/>
                <w:lang w:val="en-US"/>
              </w:rPr>
              <w:t>learning_rate</w:t>
            </w:r>
            <w:proofErr w:type="spellEnd"/>
          </w:p>
        </w:tc>
        <w:tc>
          <w:tcPr>
            <w:tcW w:w="1363" w:type="dxa"/>
            <w:vAlign w:val="center"/>
          </w:tcPr>
          <w:p w14:paraId="0997C421" w14:textId="77777777" w:rsidR="0088795C" w:rsidRPr="00D71F58" w:rsidRDefault="0088795C" w:rsidP="00C20855">
            <w:pPr>
              <w:pStyle w:val="ad"/>
              <w:spacing w:line="360" w:lineRule="auto"/>
              <w:jc w:val="center"/>
              <w:rPr>
                <w:b/>
                <w:bCs/>
                <w:iCs/>
                <w:shd w:val="clear" w:color="auto" w:fill="FFFFFF"/>
                <w:lang w:val="en-US"/>
              </w:rPr>
            </w:pPr>
            <w:proofErr w:type="spellStart"/>
            <w:r w:rsidRPr="00D71F58">
              <w:rPr>
                <w:b/>
                <w:bCs/>
                <w:iCs/>
                <w:shd w:val="clear" w:color="auto" w:fill="FFFFFF"/>
                <w:lang w:val="en-US"/>
              </w:rPr>
              <w:t>max_depth</w:t>
            </w:r>
            <w:proofErr w:type="spellEnd"/>
          </w:p>
        </w:tc>
        <w:tc>
          <w:tcPr>
            <w:tcW w:w="2110" w:type="dxa"/>
            <w:vAlign w:val="center"/>
          </w:tcPr>
          <w:p w14:paraId="1E4BEAC7" w14:textId="77777777" w:rsidR="0088795C" w:rsidRPr="00D71F58" w:rsidRDefault="0088795C" w:rsidP="00C20855">
            <w:pPr>
              <w:pStyle w:val="ad"/>
              <w:spacing w:line="360" w:lineRule="auto"/>
              <w:jc w:val="center"/>
              <w:rPr>
                <w:b/>
                <w:bCs/>
                <w:iCs/>
                <w:shd w:val="clear" w:color="auto" w:fill="FFFFFF"/>
              </w:rPr>
            </w:pPr>
            <w:proofErr w:type="spellStart"/>
            <w:r w:rsidRPr="00D71F58">
              <w:rPr>
                <w:b/>
                <w:bCs/>
                <w:iCs/>
                <w:shd w:val="clear" w:color="auto" w:fill="FFFFFF"/>
              </w:rPr>
              <w:t>min_samples_split</w:t>
            </w:r>
            <w:proofErr w:type="spellEnd"/>
          </w:p>
        </w:tc>
        <w:tc>
          <w:tcPr>
            <w:tcW w:w="1536" w:type="dxa"/>
            <w:vAlign w:val="center"/>
          </w:tcPr>
          <w:p w14:paraId="617A8BAF" w14:textId="77777777" w:rsidR="0088795C" w:rsidRPr="00D71F58" w:rsidRDefault="0088795C" w:rsidP="00C20855">
            <w:pPr>
              <w:pStyle w:val="ad"/>
              <w:spacing w:line="360" w:lineRule="auto"/>
              <w:jc w:val="center"/>
              <w:rPr>
                <w:b/>
                <w:bCs/>
                <w:iCs/>
                <w:shd w:val="clear" w:color="auto" w:fill="FFFFFF"/>
              </w:rPr>
            </w:pPr>
            <w:proofErr w:type="spellStart"/>
            <w:r w:rsidRPr="00D71F58">
              <w:rPr>
                <w:b/>
                <w:bCs/>
                <w:iCs/>
                <w:shd w:val="clear" w:color="auto" w:fill="FFFFFF"/>
              </w:rPr>
              <w:t>n_estimators</w:t>
            </w:r>
            <w:proofErr w:type="spellEnd"/>
          </w:p>
        </w:tc>
      </w:tr>
      <w:tr w:rsidR="0088795C" w14:paraId="79F83264" w14:textId="77777777" w:rsidTr="00C20855">
        <w:tc>
          <w:tcPr>
            <w:tcW w:w="1349" w:type="dxa"/>
            <w:vMerge w:val="restart"/>
            <w:vAlign w:val="center"/>
          </w:tcPr>
          <w:p w14:paraId="7C1EFC5E" w14:textId="77777777" w:rsidR="0088795C" w:rsidRPr="00D71F58" w:rsidRDefault="0088795C" w:rsidP="00C20855">
            <w:pPr>
              <w:pStyle w:val="ad"/>
              <w:spacing w:line="360" w:lineRule="auto"/>
              <w:jc w:val="center"/>
              <w:rPr>
                <w:iCs/>
                <w:sz w:val="28"/>
                <w:szCs w:val="28"/>
                <w:shd w:val="clear" w:color="auto" w:fill="FFFFFF"/>
                <w:lang w:val="en-US"/>
              </w:rPr>
            </w:pPr>
            <w:r>
              <w:rPr>
                <w:iCs/>
                <w:sz w:val="28"/>
                <w:szCs w:val="28"/>
                <w:shd w:val="clear" w:color="auto" w:fill="FFFFFF"/>
                <w:lang w:val="en-US"/>
              </w:rPr>
              <w:t>1</w:t>
            </w:r>
          </w:p>
        </w:tc>
        <w:tc>
          <w:tcPr>
            <w:tcW w:w="1718" w:type="dxa"/>
            <w:vAlign w:val="center"/>
          </w:tcPr>
          <w:p w14:paraId="4BC48E92" w14:textId="77777777" w:rsidR="0088795C" w:rsidRPr="00D71F58" w:rsidRDefault="0088795C" w:rsidP="00C20855">
            <w:pPr>
              <w:pStyle w:val="ad"/>
              <w:spacing w:line="360" w:lineRule="auto"/>
              <w:jc w:val="center"/>
              <w:rPr>
                <w:iCs/>
                <w:shd w:val="clear" w:color="auto" w:fill="FFFFFF"/>
              </w:rPr>
            </w:pPr>
            <w:proofErr w:type="spellStart"/>
            <w:r w:rsidRPr="00D71F58">
              <w:rPr>
                <w:iCs/>
                <w:shd w:val="clear" w:color="auto" w:fill="FFFFFF"/>
              </w:rPr>
              <w:t>GridSearch</w:t>
            </w:r>
            <w:proofErr w:type="spellEnd"/>
          </w:p>
        </w:tc>
        <w:tc>
          <w:tcPr>
            <w:tcW w:w="1603" w:type="dxa"/>
            <w:vAlign w:val="center"/>
          </w:tcPr>
          <w:p w14:paraId="4E9E4A95" w14:textId="77777777" w:rsidR="0088795C" w:rsidRPr="008450F2" w:rsidRDefault="0088795C" w:rsidP="00C20855">
            <w:pPr>
              <w:pStyle w:val="ad"/>
              <w:spacing w:line="360" w:lineRule="auto"/>
              <w:jc w:val="center"/>
              <w:rPr>
                <w:iCs/>
                <w:shd w:val="clear" w:color="auto" w:fill="FFFFFF"/>
                <w:lang w:val="en-US"/>
              </w:rPr>
            </w:pPr>
            <w:r w:rsidRPr="008450F2">
              <w:rPr>
                <w:iCs/>
                <w:shd w:val="clear" w:color="auto" w:fill="FFFFFF"/>
                <w:lang w:val="en-US"/>
              </w:rPr>
              <w:t>[0.05, 0.</w:t>
            </w:r>
            <w:r>
              <w:rPr>
                <w:iCs/>
                <w:shd w:val="clear" w:color="auto" w:fill="FFFFFF"/>
              </w:rPr>
              <w:t>1</w:t>
            </w:r>
            <w:r w:rsidRPr="008450F2">
              <w:rPr>
                <w:iCs/>
                <w:shd w:val="clear" w:color="auto" w:fill="FFFFFF"/>
                <w:lang w:val="en-US"/>
              </w:rPr>
              <w:t>]</w:t>
            </w:r>
          </w:p>
        </w:tc>
        <w:tc>
          <w:tcPr>
            <w:tcW w:w="1363" w:type="dxa"/>
            <w:vAlign w:val="center"/>
          </w:tcPr>
          <w:p w14:paraId="29A02446" w14:textId="77777777" w:rsidR="0088795C" w:rsidRPr="008450F2" w:rsidRDefault="0088795C" w:rsidP="00C20855">
            <w:pPr>
              <w:pStyle w:val="ad"/>
              <w:spacing w:line="360" w:lineRule="auto"/>
              <w:jc w:val="center"/>
              <w:rPr>
                <w:iCs/>
                <w:shd w:val="clear" w:color="auto" w:fill="FFFFFF"/>
                <w:lang w:val="en-US"/>
              </w:rPr>
            </w:pPr>
            <w:r w:rsidRPr="008450F2">
              <w:rPr>
                <w:iCs/>
                <w:shd w:val="clear" w:color="auto" w:fill="FFFFFF"/>
                <w:lang w:val="en-US"/>
              </w:rPr>
              <w:t>[4, 6]</w:t>
            </w:r>
          </w:p>
        </w:tc>
        <w:tc>
          <w:tcPr>
            <w:tcW w:w="2110" w:type="dxa"/>
            <w:vAlign w:val="center"/>
          </w:tcPr>
          <w:p w14:paraId="7F9C6BB7" w14:textId="77777777" w:rsidR="0088795C" w:rsidRPr="008450F2" w:rsidRDefault="0088795C" w:rsidP="00C20855">
            <w:pPr>
              <w:pStyle w:val="ad"/>
              <w:spacing w:line="360" w:lineRule="auto"/>
              <w:jc w:val="center"/>
              <w:rPr>
                <w:iCs/>
                <w:shd w:val="clear" w:color="auto" w:fill="FFFFFF"/>
                <w:lang w:val="en-US"/>
              </w:rPr>
            </w:pPr>
            <w:r w:rsidRPr="008450F2">
              <w:rPr>
                <w:iCs/>
                <w:shd w:val="clear" w:color="auto" w:fill="FFFFFF"/>
                <w:lang w:val="en-US"/>
              </w:rPr>
              <w:t xml:space="preserve">[4, </w:t>
            </w:r>
            <w:r>
              <w:rPr>
                <w:iCs/>
                <w:shd w:val="clear" w:color="auto" w:fill="FFFFFF"/>
              </w:rPr>
              <w:t>5</w:t>
            </w:r>
            <w:r w:rsidRPr="008450F2">
              <w:rPr>
                <w:iCs/>
                <w:shd w:val="clear" w:color="auto" w:fill="FFFFFF"/>
                <w:lang w:val="en-US"/>
              </w:rPr>
              <w:t>]</w:t>
            </w:r>
          </w:p>
        </w:tc>
        <w:tc>
          <w:tcPr>
            <w:tcW w:w="1536" w:type="dxa"/>
            <w:vAlign w:val="center"/>
          </w:tcPr>
          <w:p w14:paraId="2EDD46F7" w14:textId="77777777" w:rsidR="0088795C" w:rsidRPr="008450F2" w:rsidRDefault="0088795C" w:rsidP="00C20855">
            <w:pPr>
              <w:pStyle w:val="ad"/>
              <w:spacing w:line="360" w:lineRule="auto"/>
              <w:jc w:val="center"/>
              <w:rPr>
                <w:iCs/>
                <w:shd w:val="clear" w:color="auto" w:fill="FFFFFF"/>
                <w:lang w:val="en-US"/>
              </w:rPr>
            </w:pPr>
            <w:r w:rsidRPr="008450F2">
              <w:rPr>
                <w:iCs/>
                <w:shd w:val="clear" w:color="auto" w:fill="FFFFFF"/>
                <w:lang w:val="en-US"/>
              </w:rPr>
              <w:t>[</w:t>
            </w:r>
            <w:r>
              <w:rPr>
                <w:iCs/>
                <w:shd w:val="clear" w:color="auto" w:fill="FFFFFF"/>
              </w:rPr>
              <w:t>10</w:t>
            </w:r>
            <w:r w:rsidRPr="008450F2">
              <w:rPr>
                <w:iCs/>
                <w:shd w:val="clear" w:color="auto" w:fill="FFFFFF"/>
                <w:lang w:val="en-US"/>
              </w:rPr>
              <w:t xml:space="preserve">, </w:t>
            </w:r>
            <w:r>
              <w:rPr>
                <w:iCs/>
                <w:shd w:val="clear" w:color="auto" w:fill="FFFFFF"/>
              </w:rPr>
              <w:t>75</w:t>
            </w:r>
            <w:r w:rsidRPr="008450F2">
              <w:rPr>
                <w:iCs/>
                <w:shd w:val="clear" w:color="auto" w:fill="FFFFFF"/>
                <w:lang w:val="en-US"/>
              </w:rPr>
              <w:t>]</w:t>
            </w:r>
          </w:p>
        </w:tc>
      </w:tr>
      <w:tr w:rsidR="0088795C" w14:paraId="3401E534" w14:textId="77777777" w:rsidTr="00C20855">
        <w:tc>
          <w:tcPr>
            <w:tcW w:w="1349" w:type="dxa"/>
            <w:vMerge/>
            <w:vAlign w:val="center"/>
          </w:tcPr>
          <w:p w14:paraId="41B21D2A"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6915B164" w14:textId="77777777" w:rsidR="0088795C" w:rsidRPr="00D71F58" w:rsidRDefault="0088795C" w:rsidP="00C20855">
            <w:pPr>
              <w:pStyle w:val="ad"/>
              <w:spacing w:line="360" w:lineRule="auto"/>
              <w:ind w:left="-21"/>
              <w:jc w:val="center"/>
              <w:rPr>
                <w:iCs/>
                <w:shd w:val="clear" w:color="auto" w:fill="FFFFFF"/>
              </w:rPr>
            </w:pPr>
            <w:proofErr w:type="spellStart"/>
            <w:r w:rsidRPr="00D71F58">
              <w:rPr>
                <w:iCs/>
                <w:shd w:val="clear" w:color="auto" w:fill="FFFFFF"/>
              </w:rPr>
              <w:t>RandomSearch</w:t>
            </w:r>
            <w:proofErr w:type="spellEnd"/>
          </w:p>
        </w:tc>
        <w:tc>
          <w:tcPr>
            <w:tcW w:w="1603" w:type="dxa"/>
            <w:vAlign w:val="center"/>
          </w:tcPr>
          <w:p w14:paraId="00434111" w14:textId="21F6E295"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[0.1, 0.</w:t>
            </w:r>
            <w:r w:rsidR="004560BF">
              <w:rPr>
                <w:iCs/>
                <w:shd w:val="clear" w:color="auto" w:fill="FFFFFF"/>
                <w:lang w:val="en-US"/>
              </w:rPr>
              <w:t>2</w:t>
            </w:r>
            <w:r w:rsidRPr="008450F2">
              <w:rPr>
                <w:iCs/>
                <w:shd w:val="clear" w:color="auto" w:fill="FFFFFF"/>
                <w:lang w:val="en-US"/>
              </w:rPr>
              <w:t>]</w:t>
            </w:r>
          </w:p>
        </w:tc>
        <w:tc>
          <w:tcPr>
            <w:tcW w:w="1363" w:type="dxa"/>
            <w:vAlign w:val="center"/>
          </w:tcPr>
          <w:p w14:paraId="2F23E6B1"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10]</w:t>
            </w:r>
          </w:p>
        </w:tc>
        <w:tc>
          <w:tcPr>
            <w:tcW w:w="2110" w:type="dxa"/>
            <w:vAlign w:val="center"/>
          </w:tcPr>
          <w:p w14:paraId="0F55F304"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8]</w:t>
            </w:r>
          </w:p>
        </w:tc>
        <w:tc>
          <w:tcPr>
            <w:tcW w:w="1536" w:type="dxa"/>
            <w:vAlign w:val="center"/>
          </w:tcPr>
          <w:p w14:paraId="6F5892BA"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[50, 125]</w:t>
            </w:r>
          </w:p>
        </w:tc>
      </w:tr>
      <w:tr w:rsidR="0088795C" w14:paraId="61ACA084" w14:textId="77777777" w:rsidTr="00C20855">
        <w:tc>
          <w:tcPr>
            <w:tcW w:w="1349" w:type="dxa"/>
            <w:vMerge/>
            <w:vAlign w:val="center"/>
          </w:tcPr>
          <w:p w14:paraId="47C2CAA4"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16E4CBC0" w14:textId="11741294" w:rsidR="0088795C" w:rsidRPr="00D71F58" w:rsidRDefault="00B36004" w:rsidP="00C20855">
            <w:pPr>
              <w:pStyle w:val="ad"/>
              <w:spacing w:line="360" w:lineRule="auto"/>
              <w:jc w:val="center"/>
              <w:rPr>
                <w:iCs/>
                <w:shd w:val="clear" w:color="auto" w:fill="FFFFFF"/>
              </w:rPr>
            </w:pPr>
            <w:r w:rsidRPr="0062499C">
              <w:rPr>
                <w:shd w:val="clear" w:color="auto" w:fill="FFFFFF"/>
              </w:rPr>
              <w:t>CMA-ES</w:t>
            </w:r>
          </w:p>
        </w:tc>
        <w:tc>
          <w:tcPr>
            <w:tcW w:w="1603" w:type="dxa"/>
            <w:vAlign w:val="center"/>
          </w:tcPr>
          <w:p w14:paraId="626933E1"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0.2]</w:t>
            </w:r>
          </w:p>
        </w:tc>
        <w:tc>
          <w:tcPr>
            <w:tcW w:w="1363" w:type="dxa"/>
            <w:vAlign w:val="center"/>
          </w:tcPr>
          <w:p w14:paraId="78F8223D"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8]</w:t>
            </w:r>
          </w:p>
        </w:tc>
        <w:tc>
          <w:tcPr>
            <w:tcW w:w="2110" w:type="dxa"/>
            <w:vAlign w:val="center"/>
          </w:tcPr>
          <w:p w14:paraId="624686C1"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7]</w:t>
            </w:r>
          </w:p>
        </w:tc>
        <w:tc>
          <w:tcPr>
            <w:tcW w:w="1536" w:type="dxa"/>
            <w:vAlign w:val="center"/>
          </w:tcPr>
          <w:p w14:paraId="46AC790C"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[10, 100]</w:t>
            </w:r>
          </w:p>
        </w:tc>
      </w:tr>
      <w:tr w:rsidR="0088795C" w14:paraId="36D97B00" w14:textId="77777777" w:rsidTr="00C20855">
        <w:tc>
          <w:tcPr>
            <w:tcW w:w="1349" w:type="dxa"/>
            <w:vMerge/>
            <w:vAlign w:val="center"/>
          </w:tcPr>
          <w:p w14:paraId="3696DC05"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54836D27" w14:textId="102CEE85" w:rsidR="0088795C" w:rsidRPr="00D71F58" w:rsidRDefault="00B36004" w:rsidP="00C20855">
            <w:pPr>
              <w:pStyle w:val="ad"/>
              <w:spacing w:line="360" w:lineRule="auto"/>
              <w:jc w:val="center"/>
              <w:rPr>
                <w:iCs/>
                <w:shd w:val="clear" w:color="auto" w:fill="FFFFFF"/>
              </w:rPr>
            </w:pPr>
            <w:r w:rsidRPr="0062499C">
              <w:rPr>
                <w:shd w:val="clear" w:color="auto" w:fill="FFFFFF"/>
                <w:lang w:val="en-US"/>
              </w:rPr>
              <w:t>TPE</w:t>
            </w:r>
          </w:p>
        </w:tc>
        <w:tc>
          <w:tcPr>
            <w:tcW w:w="1603" w:type="dxa"/>
            <w:vAlign w:val="center"/>
          </w:tcPr>
          <w:p w14:paraId="50FF59FE" w14:textId="5C2B7B33"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w:t>
            </w:r>
            <w:r w:rsidR="00EF15AC">
              <w:rPr>
                <w:iCs/>
                <w:shd w:val="clear" w:color="auto" w:fill="FFFFFF"/>
              </w:rPr>
              <w:t>1</w:t>
            </w:r>
            <w:r w:rsidRPr="008450F2">
              <w:rPr>
                <w:iCs/>
                <w:shd w:val="clear" w:color="auto" w:fill="FFFFFF"/>
                <w:lang w:val="en-US"/>
              </w:rPr>
              <w:t>, 0.2]</w:t>
            </w:r>
          </w:p>
        </w:tc>
        <w:tc>
          <w:tcPr>
            <w:tcW w:w="1363" w:type="dxa"/>
            <w:vAlign w:val="center"/>
          </w:tcPr>
          <w:p w14:paraId="6F2C4388" w14:textId="38DD04B3"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sidR="00EF15AC">
              <w:rPr>
                <w:iCs/>
                <w:shd w:val="clear" w:color="auto" w:fill="FFFFFF"/>
              </w:rPr>
              <w:t>7</w:t>
            </w:r>
            <w:r w:rsidRPr="008450F2">
              <w:rPr>
                <w:iCs/>
                <w:shd w:val="clear" w:color="auto" w:fill="FFFFFF"/>
                <w:lang w:val="en-US"/>
              </w:rPr>
              <w:t>]</w:t>
            </w:r>
          </w:p>
        </w:tc>
        <w:tc>
          <w:tcPr>
            <w:tcW w:w="2110" w:type="dxa"/>
            <w:vAlign w:val="center"/>
          </w:tcPr>
          <w:p w14:paraId="1027A594" w14:textId="2AD2285B"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sidR="00EF15AC">
              <w:rPr>
                <w:iCs/>
                <w:shd w:val="clear" w:color="auto" w:fill="FFFFFF"/>
              </w:rPr>
              <w:t>7</w:t>
            </w:r>
            <w:r w:rsidRPr="008450F2">
              <w:rPr>
                <w:iCs/>
                <w:shd w:val="clear" w:color="auto" w:fill="FFFFFF"/>
                <w:lang w:val="en-US"/>
              </w:rPr>
              <w:t>]</w:t>
            </w:r>
          </w:p>
        </w:tc>
        <w:tc>
          <w:tcPr>
            <w:tcW w:w="1536" w:type="dxa"/>
            <w:vAlign w:val="center"/>
          </w:tcPr>
          <w:p w14:paraId="5C07EB44" w14:textId="146D51CB"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[10, </w:t>
            </w:r>
            <w:r w:rsidR="00EF15AC">
              <w:rPr>
                <w:iCs/>
                <w:shd w:val="clear" w:color="auto" w:fill="FFFFFF"/>
              </w:rPr>
              <w:t>50</w:t>
            </w:r>
            <w:r w:rsidRPr="008450F2">
              <w:rPr>
                <w:iCs/>
                <w:shd w:val="clear" w:color="auto" w:fill="FFFFFF"/>
                <w:lang w:val="en-US"/>
              </w:rPr>
              <w:t>]</w:t>
            </w:r>
          </w:p>
        </w:tc>
      </w:tr>
      <w:tr w:rsidR="0088795C" w14:paraId="4B1C1DE4" w14:textId="77777777" w:rsidTr="00C20855">
        <w:tc>
          <w:tcPr>
            <w:tcW w:w="1349" w:type="dxa"/>
            <w:vMerge w:val="restart"/>
            <w:vAlign w:val="center"/>
          </w:tcPr>
          <w:p w14:paraId="50508D09" w14:textId="77777777" w:rsidR="0088795C" w:rsidRPr="00D71F58" w:rsidRDefault="0088795C" w:rsidP="00C20855">
            <w:pPr>
              <w:pStyle w:val="ad"/>
              <w:spacing w:line="360" w:lineRule="auto"/>
              <w:jc w:val="center"/>
              <w:rPr>
                <w:iCs/>
                <w:sz w:val="28"/>
                <w:szCs w:val="28"/>
                <w:shd w:val="clear" w:color="auto" w:fill="FFFFFF"/>
                <w:lang w:val="en-US"/>
              </w:rPr>
            </w:pPr>
            <w:r>
              <w:rPr>
                <w:iCs/>
                <w:sz w:val="28"/>
                <w:szCs w:val="28"/>
                <w:shd w:val="clear" w:color="auto" w:fill="FFFFFF"/>
                <w:lang w:val="en-US"/>
              </w:rPr>
              <w:t>2</w:t>
            </w:r>
          </w:p>
        </w:tc>
        <w:tc>
          <w:tcPr>
            <w:tcW w:w="1718" w:type="dxa"/>
            <w:vAlign w:val="center"/>
          </w:tcPr>
          <w:p w14:paraId="3D3F6A89" w14:textId="77777777" w:rsidR="0088795C" w:rsidRDefault="0088795C" w:rsidP="00C20855">
            <w:pPr>
              <w:pStyle w:val="ad"/>
              <w:spacing w:line="360" w:lineRule="auto"/>
              <w:jc w:val="center"/>
              <w:rPr>
                <w:iCs/>
                <w:sz w:val="28"/>
                <w:szCs w:val="28"/>
                <w:shd w:val="clear" w:color="auto" w:fill="FFFFFF"/>
              </w:rPr>
            </w:pPr>
            <w:proofErr w:type="spellStart"/>
            <w:r w:rsidRPr="00D71F58">
              <w:rPr>
                <w:iCs/>
                <w:shd w:val="clear" w:color="auto" w:fill="FFFFFF"/>
              </w:rPr>
              <w:t>GridSearch</w:t>
            </w:r>
            <w:proofErr w:type="spellEnd"/>
          </w:p>
        </w:tc>
        <w:tc>
          <w:tcPr>
            <w:tcW w:w="1603" w:type="dxa"/>
            <w:vAlign w:val="center"/>
          </w:tcPr>
          <w:p w14:paraId="44E6E28F" w14:textId="008E9561"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w:t>
            </w:r>
            <w:r>
              <w:rPr>
                <w:iCs/>
                <w:shd w:val="clear" w:color="auto" w:fill="FFFFFF"/>
              </w:rPr>
              <w:t>1</w:t>
            </w:r>
            <w:r w:rsidRPr="008450F2">
              <w:rPr>
                <w:iCs/>
                <w:shd w:val="clear" w:color="auto" w:fill="FFFFFF"/>
                <w:lang w:val="en-US"/>
              </w:rPr>
              <w:t>]</w:t>
            </w:r>
          </w:p>
        </w:tc>
        <w:tc>
          <w:tcPr>
            <w:tcW w:w="1363" w:type="dxa"/>
            <w:vAlign w:val="center"/>
          </w:tcPr>
          <w:p w14:paraId="688E6B27"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6]</w:t>
            </w:r>
          </w:p>
        </w:tc>
        <w:tc>
          <w:tcPr>
            <w:tcW w:w="2110" w:type="dxa"/>
            <w:vAlign w:val="center"/>
          </w:tcPr>
          <w:p w14:paraId="3AB1A3E4"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8]</w:t>
            </w:r>
          </w:p>
        </w:tc>
        <w:tc>
          <w:tcPr>
            <w:tcW w:w="1536" w:type="dxa"/>
            <w:vAlign w:val="center"/>
          </w:tcPr>
          <w:p w14:paraId="4BE92ACF"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4</w:t>
            </w:r>
            <w:r w:rsidRPr="008450F2">
              <w:rPr>
                <w:iCs/>
                <w:shd w:val="clear" w:color="auto" w:fill="FFFFFF"/>
                <w:lang w:val="en-US"/>
              </w:rPr>
              <w:t>0, 1</w:t>
            </w:r>
            <w:r>
              <w:rPr>
                <w:iCs/>
                <w:shd w:val="clear" w:color="auto" w:fill="FFFFFF"/>
              </w:rPr>
              <w:t>00</w:t>
            </w:r>
            <w:r w:rsidRPr="008450F2">
              <w:rPr>
                <w:iCs/>
                <w:shd w:val="clear" w:color="auto" w:fill="FFFFFF"/>
                <w:lang w:val="en-US"/>
              </w:rPr>
              <w:t>]</w:t>
            </w:r>
          </w:p>
        </w:tc>
      </w:tr>
      <w:tr w:rsidR="0088795C" w14:paraId="6E250458" w14:textId="77777777" w:rsidTr="00C20855">
        <w:tc>
          <w:tcPr>
            <w:tcW w:w="1349" w:type="dxa"/>
            <w:vMerge/>
            <w:vAlign w:val="center"/>
          </w:tcPr>
          <w:p w14:paraId="10B393BD"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54378051" w14:textId="77777777" w:rsidR="0088795C" w:rsidRDefault="0088795C" w:rsidP="00C20855">
            <w:pPr>
              <w:pStyle w:val="ad"/>
              <w:spacing w:line="360" w:lineRule="auto"/>
              <w:jc w:val="center"/>
              <w:rPr>
                <w:iCs/>
                <w:sz w:val="28"/>
                <w:szCs w:val="28"/>
                <w:shd w:val="clear" w:color="auto" w:fill="FFFFFF"/>
              </w:rPr>
            </w:pPr>
            <w:proofErr w:type="spellStart"/>
            <w:r w:rsidRPr="00D71F58">
              <w:rPr>
                <w:iCs/>
                <w:shd w:val="clear" w:color="auto" w:fill="FFFFFF"/>
              </w:rPr>
              <w:t>RandomSearch</w:t>
            </w:r>
            <w:proofErr w:type="spellEnd"/>
          </w:p>
        </w:tc>
        <w:tc>
          <w:tcPr>
            <w:tcW w:w="1603" w:type="dxa"/>
            <w:vAlign w:val="center"/>
          </w:tcPr>
          <w:p w14:paraId="70428847"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[0.1, 0.2]</w:t>
            </w:r>
          </w:p>
        </w:tc>
        <w:tc>
          <w:tcPr>
            <w:tcW w:w="1363" w:type="dxa"/>
            <w:vAlign w:val="center"/>
          </w:tcPr>
          <w:p w14:paraId="4372F85D"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4</w:t>
            </w:r>
            <w:r w:rsidRPr="008450F2">
              <w:rPr>
                <w:iCs/>
                <w:shd w:val="clear" w:color="auto" w:fill="FFFFFF"/>
                <w:lang w:val="en-US"/>
              </w:rPr>
              <w:t>, 1</w:t>
            </w:r>
            <w:r>
              <w:rPr>
                <w:iCs/>
                <w:shd w:val="clear" w:color="auto" w:fill="FFFFFF"/>
              </w:rPr>
              <w:t>0</w:t>
            </w:r>
            <w:r w:rsidRPr="008450F2">
              <w:rPr>
                <w:iCs/>
                <w:shd w:val="clear" w:color="auto" w:fill="FFFFFF"/>
                <w:lang w:val="en-US"/>
              </w:rPr>
              <w:t>]</w:t>
            </w:r>
          </w:p>
        </w:tc>
        <w:tc>
          <w:tcPr>
            <w:tcW w:w="2110" w:type="dxa"/>
            <w:vAlign w:val="center"/>
          </w:tcPr>
          <w:p w14:paraId="2CAEE945"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5</w:t>
            </w:r>
            <w:r w:rsidRPr="008450F2">
              <w:rPr>
                <w:iCs/>
                <w:shd w:val="clear" w:color="auto" w:fill="FFFFFF"/>
                <w:lang w:val="en-US"/>
              </w:rPr>
              <w:t>, 8]</w:t>
            </w:r>
          </w:p>
        </w:tc>
        <w:tc>
          <w:tcPr>
            <w:tcW w:w="1536" w:type="dxa"/>
            <w:vAlign w:val="center"/>
          </w:tcPr>
          <w:p w14:paraId="4D37BB9B"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[50, 125]</w:t>
            </w:r>
          </w:p>
        </w:tc>
      </w:tr>
      <w:tr w:rsidR="0088795C" w14:paraId="27FFE7FF" w14:textId="77777777" w:rsidTr="00C20855">
        <w:tc>
          <w:tcPr>
            <w:tcW w:w="1349" w:type="dxa"/>
            <w:vMerge/>
            <w:vAlign w:val="center"/>
          </w:tcPr>
          <w:p w14:paraId="1D249869"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1FF7B21D" w14:textId="7796DB10" w:rsidR="0088795C" w:rsidRDefault="00B36004" w:rsidP="00C20855">
            <w:pPr>
              <w:pStyle w:val="ad"/>
              <w:spacing w:line="360" w:lineRule="auto"/>
              <w:jc w:val="center"/>
              <w:rPr>
                <w:iCs/>
                <w:sz w:val="28"/>
                <w:szCs w:val="28"/>
                <w:shd w:val="clear" w:color="auto" w:fill="FFFFFF"/>
              </w:rPr>
            </w:pPr>
            <w:r w:rsidRPr="0062499C">
              <w:rPr>
                <w:shd w:val="clear" w:color="auto" w:fill="FFFFFF"/>
              </w:rPr>
              <w:t>CMA-ES</w:t>
            </w:r>
          </w:p>
        </w:tc>
        <w:tc>
          <w:tcPr>
            <w:tcW w:w="1603" w:type="dxa"/>
            <w:vAlign w:val="center"/>
          </w:tcPr>
          <w:p w14:paraId="7C78BE53"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w:t>
            </w:r>
            <w:r>
              <w:rPr>
                <w:iCs/>
                <w:shd w:val="clear" w:color="auto" w:fill="FFFFFF"/>
              </w:rPr>
              <w:t>05</w:t>
            </w:r>
            <w:r w:rsidRPr="008450F2">
              <w:rPr>
                <w:iCs/>
                <w:shd w:val="clear" w:color="auto" w:fill="FFFFFF"/>
                <w:lang w:val="en-US"/>
              </w:rPr>
              <w:t>, 0.</w:t>
            </w:r>
            <w:r>
              <w:rPr>
                <w:iCs/>
                <w:shd w:val="clear" w:color="auto" w:fill="FFFFFF"/>
              </w:rPr>
              <w:t>1</w:t>
            </w:r>
            <w:r w:rsidRPr="008450F2">
              <w:rPr>
                <w:iCs/>
                <w:shd w:val="clear" w:color="auto" w:fill="FFFFFF"/>
                <w:lang w:val="en-US"/>
              </w:rPr>
              <w:t>]</w:t>
            </w:r>
          </w:p>
        </w:tc>
        <w:tc>
          <w:tcPr>
            <w:tcW w:w="1363" w:type="dxa"/>
            <w:vAlign w:val="center"/>
          </w:tcPr>
          <w:p w14:paraId="3F2A7468"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[5, </w:t>
            </w:r>
            <w:r>
              <w:rPr>
                <w:iCs/>
                <w:shd w:val="clear" w:color="auto" w:fill="FFFFFF"/>
              </w:rPr>
              <w:t>8</w:t>
            </w:r>
            <w:r w:rsidRPr="008450F2">
              <w:rPr>
                <w:iCs/>
                <w:shd w:val="clear" w:color="auto" w:fill="FFFFFF"/>
                <w:lang w:val="en-US"/>
              </w:rPr>
              <w:t>]</w:t>
            </w:r>
          </w:p>
        </w:tc>
        <w:tc>
          <w:tcPr>
            <w:tcW w:w="2110" w:type="dxa"/>
            <w:vAlign w:val="center"/>
          </w:tcPr>
          <w:p w14:paraId="5AC0962B"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4</w:t>
            </w:r>
            <w:r w:rsidRPr="008450F2">
              <w:rPr>
                <w:iCs/>
                <w:shd w:val="clear" w:color="auto" w:fill="FFFFFF"/>
                <w:lang w:val="en-US"/>
              </w:rPr>
              <w:t xml:space="preserve">, </w:t>
            </w:r>
            <w:r>
              <w:rPr>
                <w:iCs/>
                <w:shd w:val="clear" w:color="auto" w:fill="FFFFFF"/>
              </w:rPr>
              <w:t>8</w:t>
            </w:r>
            <w:r w:rsidRPr="008450F2">
              <w:rPr>
                <w:iCs/>
                <w:shd w:val="clear" w:color="auto" w:fill="FFFFFF"/>
                <w:lang w:val="en-US"/>
              </w:rPr>
              <w:t>]</w:t>
            </w:r>
          </w:p>
        </w:tc>
        <w:tc>
          <w:tcPr>
            <w:tcW w:w="1536" w:type="dxa"/>
            <w:vAlign w:val="center"/>
          </w:tcPr>
          <w:p w14:paraId="294DC80A"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[40, 100]</w:t>
            </w:r>
          </w:p>
        </w:tc>
      </w:tr>
      <w:tr w:rsidR="0088795C" w14:paraId="0F12F98E" w14:textId="77777777" w:rsidTr="00C20855">
        <w:tc>
          <w:tcPr>
            <w:tcW w:w="1349" w:type="dxa"/>
            <w:vMerge/>
            <w:vAlign w:val="center"/>
          </w:tcPr>
          <w:p w14:paraId="1F73FC9A"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3FAE670D" w14:textId="4066E738" w:rsidR="0088795C" w:rsidRDefault="00B36004" w:rsidP="00C20855">
            <w:pPr>
              <w:pStyle w:val="ad"/>
              <w:spacing w:line="360" w:lineRule="auto"/>
              <w:jc w:val="center"/>
              <w:rPr>
                <w:iCs/>
                <w:sz w:val="28"/>
                <w:szCs w:val="28"/>
                <w:shd w:val="clear" w:color="auto" w:fill="FFFFFF"/>
              </w:rPr>
            </w:pPr>
            <w:r w:rsidRPr="0062499C">
              <w:rPr>
                <w:shd w:val="clear" w:color="auto" w:fill="FFFFFF"/>
                <w:lang w:val="en-US"/>
              </w:rPr>
              <w:t>TPE</w:t>
            </w:r>
          </w:p>
        </w:tc>
        <w:tc>
          <w:tcPr>
            <w:tcW w:w="1603" w:type="dxa"/>
            <w:vAlign w:val="center"/>
          </w:tcPr>
          <w:p w14:paraId="20B44606"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w:t>
            </w:r>
            <w:r>
              <w:rPr>
                <w:iCs/>
                <w:shd w:val="clear" w:color="auto" w:fill="FFFFFF"/>
              </w:rPr>
              <w:t>1</w:t>
            </w:r>
            <w:r w:rsidRPr="008450F2">
              <w:rPr>
                <w:iCs/>
                <w:shd w:val="clear" w:color="auto" w:fill="FFFFFF"/>
                <w:lang w:val="en-US"/>
              </w:rPr>
              <w:t>, 0.2]</w:t>
            </w:r>
          </w:p>
        </w:tc>
        <w:tc>
          <w:tcPr>
            <w:tcW w:w="1363" w:type="dxa"/>
            <w:vAlign w:val="center"/>
          </w:tcPr>
          <w:p w14:paraId="3EEF2806"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5]</w:t>
            </w:r>
          </w:p>
        </w:tc>
        <w:tc>
          <w:tcPr>
            <w:tcW w:w="2110" w:type="dxa"/>
            <w:vAlign w:val="center"/>
          </w:tcPr>
          <w:p w14:paraId="77DF51D5"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4]</w:t>
            </w:r>
          </w:p>
        </w:tc>
        <w:tc>
          <w:tcPr>
            <w:tcW w:w="1536" w:type="dxa"/>
            <w:vAlign w:val="center"/>
          </w:tcPr>
          <w:p w14:paraId="4D53488C"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[10, </w:t>
            </w:r>
            <w:r>
              <w:rPr>
                <w:iCs/>
                <w:shd w:val="clear" w:color="auto" w:fill="FFFFFF"/>
              </w:rPr>
              <w:t>20</w:t>
            </w:r>
            <w:r w:rsidRPr="008450F2">
              <w:rPr>
                <w:iCs/>
                <w:shd w:val="clear" w:color="auto" w:fill="FFFFFF"/>
                <w:lang w:val="en-US"/>
              </w:rPr>
              <w:t>]</w:t>
            </w:r>
          </w:p>
        </w:tc>
      </w:tr>
      <w:tr w:rsidR="0088795C" w14:paraId="2667C652" w14:textId="77777777" w:rsidTr="00C20855">
        <w:tc>
          <w:tcPr>
            <w:tcW w:w="1349" w:type="dxa"/>
            <w:vMerge w:val="restart"/>
            <w:vAlign w:val="center"/>
          </w:tcPr>
          <w:p w14:paraId="65FC7621" w14:textId="77777777" w:rsidR="0088795C" w:rsidRPr="00D71F58" w:rsidRDefault="0088795C" w:rsidP="00C20855">
            <w:pPr>
              <w:pStyle w:val="ad"/>
              <w:spacing w:line="360" w:lineRule="auto"/>
              <w:jc w:val="center"/>
              <w:rPr>
                <w:iCs/>
                <w:sz w:val="28"/>
                <w:szCs w:val="28"/>
                <w:shd w:val="clear" w:color="auto" w:fill="FFFFFF"/>
                <w:lang w:val="en-US"/>
              </w:rPr>
            </w:pPr>
            <w:r>
              <w:rPr>
                <w:iCs/>
                <w:sz w:val="28"/>
                <w:szCs w:val="28"/>
                <w:shd w:val="clear" w:color="auto" w:fill="FFFFFF"/>
                <w:lang w:val="en-US"/>
              </w:rPr>
              <w:t>3</w:t>
            </w:r>
          </w:p>
        </w:tc>
        <w:tc>
          <w:tcPr>
            <w:tcW w:w="1718" w:type="dxa"/>
            <w:vAlign w:val="center"/>
          </w:tcPr>
          <w:p w14:paraId="214CBD03" w14:textId="77777777" w:rsidR="0088795C" w:rsidRDefault="0088795C" w:rsidP="00C20855">
            <w:pPr>
              <w:pStyle w:val="ad"/>
              <w:spacing w:line="360" w:lineRule="auto"/>
              <w:jc w:val="center"/>
              <w:rPr>
                <w:iCs/>
                <w:sz w:val="28"/>
                <w:szCs w:val="28"/>
                <w:shd w:val="clear" w:color="auto" w:fill="FFFFFF"/>
              </w:rPr>
            </w:pPr>
            <w:proofErr w:type="spellStart"/>
            <w:r w:rsidRPr="00D71F58">
              <w:rPr>
                <w:iCs/>
                <w:shd w:val="clear" w:color="auto" w:fill="FFFFFF"/>
              </w:rPr>
              <w:t>GridSearch</w:t>
            </w:r>
            <w:proofErr w:type="spellEnd"/>
          </w:p>
        </w:tc>
        <w:tc>
          <w:tcPr>
            <w:tcW w:w="1603" w:type="dxa"/>
            <w:vAlign w:val="center"/>
          </w:tcPr>
          <w:p w14:paraId="17FBDA95"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w:t>
            </w:r>
            <w:r>
              <w:rPr>
                <w:iCs/>
                <w:shd w:val="clear" w:color="auto" w:fill="FFFFFF"/>
                <w:lang w:val="en-US"/>
              </w:rPr>
              <w:t>1</w:t>
            </w:r>
            <w:r w:rsidRPr="008450F2">
              <w:rPr>
                <w:iCs/>
                <w:shd w:val="clear" w:color="auto" w:fill="FFFFFF"/>
                <w:lang w:val="en-US"/>
              </w:rPr>
              <w:t>]</w:t>
            </w:r>
          </w:p>
        </w:tc>
        <w:tc>
          <w:tcPr>
            <w:tcW w:w="1363" w:type="dxa"/>
            <w:vAlign w:val="center"/>
          </w:tcPr>
          <w:p w14:paraId="33FD4C56"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Pr>
                <w:iCs/>
                <w:shd w:val="clear" w:color="auto" w:fill="FFFFFF"/>
              </w:rPr>
              <w:t>6</w:t>
            </w:r>
            <w:r w:rsidRPr="008450F2">
              <w:rPr>
                <w:iCs/>
                <w:shd w:val="clear" w:color="auto" w:fill="FFFFFF"/>
                <w:lang w:val="en-US"/>
              </w:rPr>
              <w:t>]</w:t>
            </w:r>
          </w:p>
        </w:tc>
        <w:tc>
          <w:tcPr>
            <w:tcW w:w="2110" w:type="dxa"/>
            <w:vAlign w:val="center"/>
          </w:tcPr>
          <w:p w14:paraId="176660A7"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Pr>
                <w:iCs/>
                <w:shd w:val="clear" w:color="auto" w:fill="FFFFFF"/>
                <w:lang w:val="en-US"/>
              </w:rPr>
              <w:t>7</w:t>
            </w:r>
            <w:r w:rsidRPr="008450F2">
              <w:rPr>
                <w:iCs/>
                <w:shd w:val="clear" w:color="auto" w:fill="FFFFFF"/>
                <w:lang w:val="en-US"/>
              </w:rPr>
              <w:t>]</w:t>
            </w:r>
          </w:p>
        </w:tc>
        <w:tc>
          <w:tcPr>
            <w:tcW w:w="1536" w:type="dxa"/>
            <w:vAlign w:val="center"/>
          </w:tcPr>
          <w:p w14:paraId="4D969F3D"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lang w:val="en-US"/>
              </w:rPr>
              <w:t>1</w:t>
            </w:r>
            <w:r w:rsidRPr="008450F2">
              <w:rPr>
                <w:iCs/>
                <w:shd w:val="clear" w:color="auto" w:fill="FFFFFF"/>
                <w:lang w:val="en-US"/>
              </w:rPr>
              <w:t xml:space="preserve">0, </w:t>
            </w:r>
            <w:r>
              <w:rPr>
                <w:iCs/>
                <w:shd w:val="clear" w:color="auto" w:fill="FFFFFF"/>
                <w:lang w:val="en-US"/>
              </w:rPr>
              <w:t>50</w:t>
            </w:r>
            <w:r w:rsidRPr="008450F2">
              <w:rPr>
                <w:iCs/>
                <w:shd w:val="clear" w:color="auto" w:fill="FFFFFF"/>
                <w:lang w:val="en-US"/>
              </w:rPr>
              <w:t>]</w:t>
            </w:r>
          </w:p>
        </w:tc>
      </w:tr>
      <w:tr w:rsidR="0088795C" w14:paraId="565AF7F2" w14:textId="77777777" w:rsidTr="00C20855">
        <w:tc>
          <w:tcPr>
            <w:tcW w:w="1349" w:type="dxa"/>
            <w:vMerge/>
            <w:vAlign w:val="center"/>
          </w:tcPr>
          <w:p w14:paraId="7630057D"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2B4F741D" w14:textId="77777777" w:rsidR="0088795C" w:rsidRDefault="0088795C" w:rsidP="00C20855">
            <w:pPr>
              <w:pStyle w:val="ad"/>
              <w:spacing w:line="360" w:lineRule="auto"/>
              <w:jc w:val="center"/>
              <w:rPr>
                <w:iCs/>
                <w:sz w:val="28"/>
                <w:szCs w:val="28"/>
                <w:shd w:val="clear" w:color="auto" w:fill="FFFFFF"/>
              </w:rPr>
            </w:pPr>
            <w:proofErr w:type="spellStart"/>
            <w:r w:rsidRPr="00D71F58">
              <w:rPr>
                <w:iCs/>
                <w:shd w:val="clear" w:color="auto" w:fill="FFFFFF"/>
              </w:rPr>
              <w:t>RandomSearch</w:t>
            </w:r>
            <w:proofErr w:type="spellEnd"/>
          </w:p>
        </w:tc>
        <w:tc>
          <w:tcPr>
            <w:tcW w:w="1603" w:type="dxa"/>
            <w:vAlign w:val="center"/>
          </w:tcPr>
          <w:p w14:paraId="22263F00"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w:t>
            </w:r>
            <w:r>
              <w:rPr>
                <w:iCs/>
                <w:shd w:val="clear" w:color="auto" w:fill="FFFFFF"/>
                <w:lang w:val="en-US"/>
              </w:rPr>
              <w:t>05</w:t>
            </w:r>
            <w:r w:rsidRPr="008450F2">
              <w:rPr>
                <w:iCs/>
                <w:shd w:val="clear" w:color="auto" w:fill="FFFFFF"/>
                <w:lang w:val="en-US"/>
              </w:rPr>
              <w:t>, 0.2]</w:t>
            </w:r>
          </w:p>
        </w:tc>
        <w:tc>
          <w:tcPr>
            <w:tcW w:w="1363" w:type="dxa"/>
            <w:vAlign w:val="center"/>
          </w:tcPr>
          <w:p w14:paraId="304B9AE6"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10]</w:t>
            </w:r>
          </w:p>
        </w:tc>
        <w:tc>
          <w:tcPr>
            <w:tcW w:w="2110" w:type="dxa"/>
            <w:vAlign w:val="center"/>
          </w:tcPr>
          <w:p w14:paraId="5F82305C"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[5, 8]</w:t>
            </w:r>
          </w:p>
        </w:tc>
        <w:tc>
          <w:tcPr>
            <w:tcW w:w="1536" w:type="dxa"/>
            <w:vAlign w:val="center"/>
          </w:tcPr>
          <w:p w14:paraId="20862C37"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[30, 100]</w:t>
            </w:r>
          </w:p>
        </w:tc>
      </w:tr>
      <w:tr w:rsidR="0088795C" w14:paraId="09602B9C" w14:textId="77777777" w:rsidTr="00C20855">
        <w:tc>
          <w:tcPr>
            <w:tcW w:w="1349" w:type="dxa"/>
            <w:vMerge/>
            <w:vAlign w:val="center"/>
          </w:tcPr>
          <w:p w14:paraId="7AE6E111"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0655476F" w14:textId="623B1429" w:rsidR="0088795C" w:rsidRDefault="00B36004" w:rsidP="00C20855">
            <w:pPr>
              <w:pStyle w:val="ad"/>
              <w:spacing w:line="360" w:lineRule="auto"/>
              <w:jc w:val="center"/>
              <w:rPr>
                <w:iCs/>
                <w:sz w:val="28"/>
                <w:szCs w:val="28"/>
                <w:shd w:val="clear" w:color="auto" w:fill="FFFFFF"/>
              </w:rPr>
            </w:pPr>
            <w:r w:rsidRPr="0062499C">
              <w:rPr>
                <w:shd w:val="clear" w:color="auto" w:fill="FFFFFF"/>
              </w:rPr>
              <w:t>CMA-ES</w:t>
            </w:r>
          </w:p>
        </w:tc>
        <w:tc>
          <w:tcPr>
            <w:tcW w:w="1603" w:type="dxa"/>
            <w:vAlign w:val="center"/>
          </w:tcPr>
          <w:p w14:paraId="10A2235A"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0.1]</w:t>
            </w:r>
          </w:p>
        </w:tc>
        <w:tc>
          <w:tcPr>
            <w:tcW w:w="1363" w:type="dxa"/>
            <w:vAlign w:val="center"/>
          </w:tcPr>
          <w:p w14:paraId="3732E5C0"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lang w:val="en-US"/>
              </w:rPr>
              <w:t>7</w:t>
            </w:r>
            <w:r w:rsidRPr="008450F2">
              <w:rPr>
                <w:iCs/>
                <w:shd w:val="clear" w:color="auto" w:fill="FFFFFF"/>
                <w:lang w:val="en-US"/>
              </w:rPr>
              <w:t xml:space="preserve">, </w:t>
            </w:r>
            <w:r>
              <w:rPr>
                <w:iCs/>
                <w:shd w:val="clear" w:color="auto" w:fill="FFFFFF"/>
                <w:lang w:val="en-US"/>
              </w:rPr>
              <w:t>9</w:t>
            </w:r>
            <w:r w:rsidRPr="008450F2">
              <w:rPr>
                <w:iCs/>
                <w:shd w:val="clear" w:color="auto" w:fill="FFFFFF"/>
                <w:lang w:val="en-US"/>
              </w:rPr>
              <w:t>]</w:t>
            </w:r>
          </w:p>
        </w:tc>
        <w:tc>
          <w:tcPr>
            <w:tcW w:w="2110" w:type="dxa"/>
            <w:vAlign w:val="center"/>
          </w:tcPr>
          <w:p w14:paraId="36A4B71D"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lang w:val="en-US"/>
              </w:rPr>
              <w:t>5</w:t>
            </w:r>
            <w:r w:rsidRPr="008450F2">
              <w:rPr>
                <w:iCs/>
                <w:shd w:val="clear" w:color="auto" w:fill="FFFFFF"/>
                <w:lang w:val="en-US"/>
              </w:rPr>
              <w:t>, 8]</w:t>
            </w:r>
          </w:p>
        </w:tc>
        <w:tc>
          <w:tcPr>
            <w:tcW w:w="1536" w:type="dxa"/>
            <w:vAlign w:val="center"/>
          </w:tcPr>
          <w:p w14:paraId="6811AE7F"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lang w:val="en-US"/>
              </w:rPr>
              <w:t>2</w:t>
            </w:r>
            <w:r w:rsidRPr="008450F2">
              <w:rPr>
                <w:iCs/>
                <w:shd w:val="clear" w:color="auto" w:fill="FFFFFF"/>
                <w:lang w:val="en-US"/>
              </w:rPr>
              <w:t>0, 1</w:t>
            </w:r>
            <w:r>
              <w:rPr>
                <w:iCs/>
                <w:shd w:val="clear" w:color="auto" w:fill="FFFFFF"/>
                <w:lang w:val="en-US"/>
              </w:rPr>
              <w:t>00</w:t>
            </w:r>
            <w:r w:rsidRPr="008450F2">
              <w:rPr>
                <w:iCs/>
                <w:shd w:val="clear" w:color="auto" w:fill="FFFFFF"/>
                <w:lang w:val="en-US"/>
              </w:rPr>
              <w:t>]</w:t>
            </w:r>
          </w:p>
        </w:tc>
      </w:tr>
      <w:tr w:rsidR="0088795C" w14:paraId="0D89AEA9" w14:textId="77777777" w:rsidTr="00C20855">
        <w:tc>
          <w:tcPr>
            <w:tcW w:w="1349" w:type="dxa"/>
            <w:vMerge/>
            <w:vAlign w:val="center"/>
          </w:tcPr>
          <w:p w14:paraId="4975C19C"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45915184" w14:textId="799DF588" w:rsidR="0088795C" w:rsidRDefault="00B36004" w:rsidP="00C20855">
            <w:pPr>
              <w:pStyle w:val="ad"/>
              <w:spacing w:line="360" w:lineRule="auto"/>
              <w:jc w:val="center"/>
              <w:rPr>
                <w:iCs/>
                <w:sz w:val="28"/>
                <w:szCs w:val="28"/>
                <w:shd w:val="clear" w:color="auto" w:fill="FFFFFF"/>
              </w:rPr>
            </w:pPr>
            <w:r w:rsidRPr="0062499C">
              <w:rPr>
                <w:shd w:val="clear" w:color="auto" w:fill="FFFFFF"/>
                <w:lang w:val="en-US"/>
              </w:rPr>
              <w:t>TPE</w:t>
            </w:r>
          </w:p>
        </w:tc>
        <w:tc>
          <w:tcPr>
            <w:tcW w:w="1603" w:type="dxa"/>
            <w:vAlign w:val="center"/>
          </w:tcPr>
          <w:p w14:paraId="72F1189B"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w:t>
            </w:r>
            <w:r>
              <w:rPr>
                <w:iCs/>
                <w:shd w:val="clear" w:color="auto" w:fill="FFFFFF"/>
                <w:lang w:val="en-US"/>
              </w:rPr>
              <w:t>05</w:t>
            </w:r>
            <w:r w:rsidRPr="008450F2">
              <w:rPr>
                <w:iCs/>
                <w:shd w:val="clear" w:color="auto" w:fill="FFFFFF"/>
                <w:lang w:val="en-US"/>
              </w:rPr>
              <w:t>, 0.2]</w:t>
            </w:r>
          </w:p>
        </w:tc>
        <w:tc>
          <w:tcPr>
            <w:tcW w:w="1363" w:type="dxa"/>
            <w:vAlign w:val="center"/>
          </w:tcPr>
          <w:p w14:paraId="2649E27A"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Pr>
                <w:iCs/>
                <w:shd w:val="clear" w:color="auto" w:fill="FFFFFF"/>
                <w:lang w:val="en-US"/>
              </w:rPr>
              <w:t>7</w:t>
            </w:r>
            <w:r w:rsidRPr="008450F2">
              <w:rPr>
                <w:iCs/>
                <w:shd w:val="clear" w:color="auto" w:fill="FFFFFF"/>
                <w:lang w:val="en-US"/>
              </w:rPr>
              <w:t>]</w:t>
            </w:r>
          </w:p>
        </w:tc>
        <w:tc>
          <w:tcPr>
            <w:tcW w:w="2110" w:type="dxa"/>
            <w:vAlign w:val="center"/>
          </w:tcPr>
          <w:p w14:paraId="7B823902"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Pr>
                <w:iCs/>
                <w:shd w:val="clear" w:color="auto" w:fill="FFFFFF"/>
                <w:lang w:val="en-US"/>
              </w:rPr>
              <w:t>7</w:t>
            </w:r>
            <w:r w:rsidRPr="008450F2">
              <w:rPr>
                <w:iCs/>
                <w:shd w:val="clear" w:color="auto" w:fill="FFFFFF"/>
                <w:lang w:val="en-US"/>
              </w:rPr>
              <w:t>]</w:t>
            </w:r>
          </w:p>
        </w:tc>
        <w:tc>
          <w:tcPr>
            <w:tcW w:w="1536" w:type="dxa"/>
            <w:vAlign w:val="center"/>
          </w:tcPr>
          <w:p w14:paraId="4DD207FF"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[10, </w:t>
            </w:r>
            <w:r>
              <w:rPr>
                <w:iCs/>
                <w:shd w:val="clear" w:color="auto" w:fill="FFFFFF"/>
                <w:lang w:val="en-US"/>
              </w:rPr>
              <w:t>50</w:t>
            </w:r>
            <w:r w:rsidRPr="008450F2">
              <w:rPr>
                <w:iCs/>
                <w:shd w:val="clear" w:color="auto" w:fill="FFFFFF"/>
                <w:lang w:val="en-US"/>
              </w:rPr>
              <w:t>]</w:t>
            </w:r>
          </w:p>
        </w:tc>
      </w:tr>
      <w:tr w:rsidR="0088795C" w14:paraId="4A82583F" w14:textId="77777777" w:rsidTr="00C20855">
        <w:tc>
          <w:tcPr>
            <w:tcW w:w="1349" w:type="dxa"/>
            <w:vMerge w:val="restart"/>
            <w:vAlign w:val="center"/>
          </w:tcPr>
          <w:p w14:paraId="75FE47E2" w14:textId="77777777" w:rsidR="0088795C" w:rsidRPr="00D71F58" w:rsidRDefault="0088795C" w:rsidP="00C20855">
            <w:pPr>
              <w:pStyle w:val="ad"/>
              <w:spacing w:line="360" w:lineRule="auto"/>
              <w:jc w:val="center"/>
              <w:rPr>
                <w:iCs/>
                <w:sz w:val="28"/>
                <w:szCs w:val="28"/>
                <w:shd w:val="clear" w:color="auto" w:fill="FFFFFF"/>
                <w:lang w:val="en-US"/>
              </w:rPr>
            </w:pPr>
            <w:r>
              <w:rPr>
                <w:iCs/>
                <w:sz w:val="28"/>
                <w:szCs w:val="28"/>
                <w:shd w:val="clear" w:color="auto" w:fill="FFFFFF"/>
                <w:lang w:val="en-US"/>
              </w:rPr>
              <w:t>4</w:t>
            </w:r>
          </w:p>
        </w:tc>
        <w:tc>
          <w:tcPr>
            <w:tcW w:w="1718" w:type="dxa"/>
            <w:vAlign w:val="center"/>
          </w:tcPr>
          <w:p w14:paraId="371895AC" w14:textId="77777777" w:rsidR="0088795C" w:rsidRDefault="0088795C" w:rsidP="00C20855">
            <w:pPr>
              <w:pStyle w:val="ad"/>
              <w:spacing w:line="360" w:lineRule="auto"/>
              <w:jc w:val="center"/>
              <w:rPr>
                <w:iCs/>
                <w:sz w:val="28"/>
                <w:szCs w:val="28"/>
                <w:shd w:val="clear" w:color="auto" w:fill="FFFFFF"/>
              </w:rPr>
            </w:pPr>
            <w:proofErr w:type="spellStart"/>
            <w:r w:rsidRPr="00D71F58">
              <w:rPr>
                <w:iCs/>
                <w:shd w:val="clear" w:color="auto" w:fill="FFFFFF"/>
              </w:rPr>
              <w:t>GridSearch</w:t>
            </w:r>
            <w:proofErr w:type="spellEnd"/>
          </w:p>
        </w:tc>
        <w:tc>
          <w:tcPr>
            <w:tcW w:w="1603" w:type="dxa"/>
            <w:vAlign w:val="center"/>
          </w:tcPr>
          <w:p w14:paraId="4532C8F7"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w:t>
            </w:r>
            <w:r>
              <w:rPr>
                <w:iCs/>
                <w:shd w:val="clear" w:color="auto" w:fill="FFFFFF"/>
                <w:lang w:val="en-US"/>
              </w:rPr>
              <w:t>2</w:t>
            </w:r>
            <w:r w:rsidRPr="008450F2">
              <w:rPr>
                <w:iCs/>
                <w:shd w:val="clear" w:color="auto" w:fill="FFFFFF"/>
                <w:lang w:val="en-US"/>
              </w:rPr>
              <w:t>]</w:t>
            </w:r>
          </w:p>
        </w:tc>
        <w:tc>
          <w:tcPr>
            <w:tcW w:w="1363" w:type="dxa"/>
            <w:vAlign w:val="center"/>
          </w:tcPr>
          <w:p w14:paraId="485491A2"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5</w:t>
            </w:r>
            <w:r w:rsidRPr="008450F2">
              <w:rPr>
                <w:iCs/>
                <w:shd w:val="clear" w:color="auto" w:fill="FFFFFF"/>
                <w:lang w:val="en-US"/>
              </w:rPr>
              <w:t>, 6]</w:t>
            </w:r>
          </w:p>
        </w:tc>
        <w:tc>
          <w:tcPr>
            <w:tcW w:w="2110" w:type="dxa"/>
            <w:vAlign w:val="center"/>
          </w:tcPr>
          <w:p w14:paraId="6F63CEE3"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4</w:t>
            </w:r>
            <w:r w:rsidRPr="008450F2">
              <w:rPr>
                <w:iCs/>
                <w:shd w:val="clear" w:color="auto" w:fill="FFFFFF"/>
                <w:lang w:val="en-US"/>
              </w:rPr>
              <w:t xml:space="preserve">, </w:t>
            </w:r>
            <w:r>
              <w:rPr>
                <w:iCs/>
                <w:shd w:val="clear" w:color="auto" w:fill="FFFFFF"/>
              </w:rPr>
              <w:t>6</w:t>
            </w:r>
            <w:r w:rsidRPr="008450F2">
              <w:rPr>
                <w:iCs/>
                <w:shd w:val="clear" w:color="auto" w:fill="FFFFFF"/>
                <w:lang w:val="en-US"/>
              </w:rPr>
              <w:t>]</w:t>
            </w:r>
          </w:p>
        </w:tc>
        <w:tc>
          <w:tcPr>
            <w:tcW w:w="1536" w:type="dxa"/>
            <w:vAlign w:val="center"/>
          </w:tcPr>
          <w:p w14:paraId="6304CEE7"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[20, </w:t>
            </w:r>
            <w:r>
              <w:rPr>
                <w:iCs/>
                <w:shd w:val="clear" w:color="auto" w:fill="FFFFFF"/>
              </w:rPr>
              <w:t>75</w:t>
            </w:r>
            <w:r w:rsidRPr="008450F2">
              <w:rPr>
                <w:iCs/>
                <w:shd w:val="clear" w:color="auto" w:fill="FFFFFF"/>
                <w:lang w:val="en-US"/>
              </w:rPr>
              <w:t>]</w:t>
            </w:r>
          </w:p>
        </w:tc>
      </w:tr>
      <w:tr w:rsidR="0088795C" w14:paraId="2C31FD8E" w14:textId="77777777" w:rsidTr="00C20855">
        <w:tc>
          <w:tcPr>
            <w:tcW w:w="1349" w:type="dxa"/>
            <w:vMerge/>
            <w:vAlign w:val="center"/>
          </w:tcPr>
          <w:p w14:paraId="05804B0C"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25CBBCE4" w14:textId="77777777" w:rsidR="0088795C" w:rsidRDefault="0088795C" w:rsidP="00C20855">
            <w:pPr>
              <w:pStyle w:val="ad"/>
              <w:spacing w:line="360" w:lineRule="auto"/>
              <w:jc w:val="center"/>
              <w:rPr>
                <w:iCs/>
                <w:sz w:val="28"/>
                <w:szCs w:val="28"/>
                <w:shd w:val="clear" w:color="auto" w:fill="FFFFFF"/>
              </w:rPr>
            </w:pPr>
            <w:proofErr w:type="spellStart"/>
            <w:r w:rsidRPr="00D71F58">
              <w:rPr>
                <w:iCs/>
                <w:shd w:val="clear" w:color="auto" w:fill="FFFFFF"/>
              </w:rPr>
              <w:t>RandomSearch</w:t>
            </w:r>
            <w:proofErr w:type="spellEnd"/>
          </w:p>
        </w:tc>
        <w:tc>
          <w:tcPr>
            <w:tcW w:w="1603" w:type="dxa"/>
            <w:vAlign w:val="center"/>
          </w:tcPr>
          <w:p w14:paraId="141A2CC8"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0.2]</w:t>
            </w:r>
          </w:p>
        </w:tc>
        <w:tc>
          <w:tcPr>
            <w:tcW w:w="1363" w:type="dxa"/>
            <w:vAlign w:val="center"/>
          </w:tcPr>
          <w:p w14:paraId="4B349FBD"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[5, </w:t>
            </w:r>
            <w:r>
              <w:rPr>
                <w:iCs/>
                <w:shd w:val="clear" w:color="auto" w:fill="FFFFFF"/>
              </w:rPr>
              <w:t>9</w:t>
            </w:r>
            <w:r w:rsidRPr="008450F2">
              <w:rPr>
                <w:iCs/>
                <w:shd w:val="clear" w:color="auto" w:fill="FFFFFF"/>
                <w:lang w:val="en-US"/>
              </w:rPr>
              <w:t>]</w:t>
            </w:r>
          </w:p>
        </w:tc>
        <w:tc>
          <w:tcPr>
            <w:tcW w:w="2110" w:type="dxa"/>
            <w:vAlign w:val="center"/>
          </w:tcPr>
          <w:p w14:paraId="3CE10082"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4</w:t>
            </w:r>
            <w:r w:rsidRPr="008450F2">
              <w:rPr>
                <w:iCs/>
                <w:shd w:val="clear" w:color="auto" w:fill="FFFFFF"/>
                <w:lang w:val="en-US"/>
              </w:rPr>
              <w:t xml:space="preserve">, </w:t>
            </w:r>
            <w:r>
              <w:rPr>
                <w:iCs/>
                <w:shd w:val="clear" w:color="auto" w:fill="FFFFFF"/>
              </w:rPr>
              <w:t>6</w:t>
            </w:r>
            <w:r w:rsidRPr="008450F2">
              <w:rPr>
                <w:iCs/>
                <w:shd w:val="clear" w:color="auto" w:fill="FFFFFF"/>
                <w:lang w:val="en-US"/>
              </w:rPr>
              <w:t>]</w:t>
            </w:r>
          </w:p>
        </w:tc>
        <w:tc>
          <w:tcPr>
            <w:tcW w:w="1536" w:type="dxa"/>
            <w:vAlign w:val="center"/>
          </w:tcPr>
          <w:p w14:paraId="1EDD55D1"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20</w:t>
            </w:r>
            <w:r w:rsidRPr="008450F2">
              <w:rPr>
                <w:iCs/>
                <w:shd w:val="clear" w:color="auto" w:fill="FFFFFF"/>
                <w:lang w:val="en-US"/>
              </w:rPr>
              <w:t xml:space="preserve">, </w:t>
            </w:r>
            <w:r>
              <w:rPr>
                <w:iCs/>
                <w:shd w:val="clear" w:color="auto" w:fill="FFFFFF"/>
              </w:rPr>
              <w:t>75</w:t>
            </w:r>
            <w:r w:rsidRPr="008450F2">
              <w:rPr>
                <w:iCs/>
                <w:shd w:val="clear" w:color="auto" w:fill="FFFFFF"/>
                <w:lang w:val="en-US"/>
              </w:rPr>
              <w:t>]</w:t>
            </w:r>
          </w:p>
        </w:tc>
      </w:tr>
      <w:tr w:rsidR="0088795C" w14:paraId="2C9075F7" w14:textId="77777777" w:rsidTr="00C20855">
        <w:tc>
          <w:tcPr>
            <w:tcW w:w="1349" w:type="dxa"/>
            <w:vMerge/>
            <w:vAlign w:val="center"/>
          </w:tcPr>
          <w:p w14:paraId="14D90722"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64F34EF5" w14:textId="721FBBF5" w:rsidR="0088795C" w:rsidRDefault="00B36004" w:rsidP="00C20855">
            <w:pPr>
              <w:pStyle w:val="ad"/>
              <w:spacing w:line="360" w:lineRule="auto"/>
              <w:jc w:val="center"/>
              <w:rPr>
                <w:iCs/>
                <w:sz w:val="28"/>
                <w:szCs w:val="28"/>
                <w:shd w:val="clear" w:color="auto" w:fill="FFFFFF"/>
              </w:rPr>
            </w:pPr>
            <w:r w:rsidRPr="0062499C">
              <w:rPr>
                <w:shd w:val="clear" w:color="auto" w:fill="FFFFFF"/>
              </w:rPr>
              <w:t>CMA-ES</w:t>
            </w:r>
          </w:p>
        </w:tc>
        <w:tc>
          <w:tcPr>
            <w:tcW w:w="1603" w:type="dxa"/>
            <w:vAlign w:val="center"/>
          </w:tcPr>
          <w:p w14:paraId="65290244"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w:t>
            </w:r>
            <w:r>
              <w:rPr>
                <w:iCs/>
                <w:shd w:val="clear" w:color="auto" w:fill="FFFFFF"/>
              </w:rPr>
              <w:t>2</w:t>
            </w:r>
            <w:r w:rsidRPr="008450F2">
              <w:rPr>
                <w:iCs/>
                <w:shd w:val="clear" w:color="auto" w:fill="FFFFFF"/>
                <w:lang w:val="en-US"/>
              </w:rPr>
              <w:t>]</w:t>
            </w:r>
          </w:p>
        </w:tc>
        <w:tc>
          <w:tcPr>
            <w:tcW w:w="1363" w:type="dxa"/>
            <w:vAlign w:val="center"/>
          </w:tcPr>
          <w:p w14:paraId="7148CECE"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5</w:t>
            </w:r>
            <w:r w:rsidRPr="008450F2">
              <w:rPr>
                <w:iCs/>
                <w:shd w:val="clear" w:color="auto" w:fill="FFFFFF"/>
                <w:lang w:val="en-US"/>
              </w:rPr>
              <w:t>, 1</w:t>
            </w:r>
            <w:r>
              <w:rPr>
                <w:iCs/>
                <w:shd w:val="clear" w:color="auto" w:fill="FFFFFF"/>
              </w:rPr>
              <w:t>0</w:t>
            </w:r>
            <w:r w:rsidRPr="008450F2">
              <w:rPr>
                <w:iCs/>
                <w:shd w:val="clear" w:color="auto" w:fill="FFFFFF"/>
                <w:lang w:val="en-US"/>
              </w:rPr>
              <w:t>]</w:t>
            </w:r>
          </w:p>
        </w:tc>
        <w:tc>
          <w:tcPr>
            <w:tcW w:w="2110" w:type="dxa"/>
            <w:vAlign w:val="center"/>
          </w:tcPr>
          <w:p w14:paraId="1132A874"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4</w:t>
            </w:r>
            <w:r w:rsidRPr="008450F2">
              <w:rPr>
                <w:iCs/>
                <w:shd w:val="clear" w:color="auto" w:fill="FFFFFF"/>
                <w:lang w:val="en-US"/>
              </w:rPr>
              <w:t xml:space="preserve">, </w:t>
            </w:r>
            <w:r>
              <w:rPr>
                <w:iCs/>
                <w:shd w:val="clear" w:color="auto" w:fill="FFFFFF"/>
                <w:lang w:val="en-US"/>
              </w:rPr>
              <w:t>8</w:t>
            </w:r>
            <w:r w:rsidRPr="008450F2">
              <w:rPr>
                <w:iCs/>
                <w:shd w:val="clear" w:color="auto" w:fill="FFFFFF"/>
                <w:lang w:val="en-US"/>
              </w:rPr>
              <w:t>]</w:t>
            </w:r>
          </w:p>
        </w:tc>
        <w:tc>
          <w:tcPr>
            <w:tcW w:w="1536" w:type="dxa"/>
            <w:vAlign w:val="center"/>
          </w:tcPr>
          <w:p w14:paraId="5F75281B"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10</w:t>
            </w:r>
            <w:r w:rsidRPr="008450F2">
              <w:rPr>
                <w:iCs/>
                <w:shd w:val="clear" w:color="auto" w:fill="FFFFFF"/>
                <w:lang w:val="en-US"/>
              </w:rPr>
              <w:t xml:space="preserve">, </w:t>
            </w:r>
            <w:r>
              <w:rPr>
                <w:iCs/>
                <w:shd w:val="clear" w:color="auto" w:fill="FFFFFF"/>
              </w:rPr>
              <w:t>75</w:t>
            </w:r>
            <w:r w:rsidRPr="008450F2">
              <w:rPr>
                <w:iCs/>
                <w:shd w:val="clear" w:color="auto" w:fill="FFFFFF"/>
                <w:lang w:val="en-US"/>
              </w:rPr>
              <w:t>]</w:t>
            </w:r>
          </w:p>
        </w:tc>
      </w:tr>
      <w:tr w:rsidR="0088795C" w14:paraId="086B607E" w14:textId="77777777" w:rsidTr="00C20855">
        <w:tc>
          <w:tcPr>
            <w:tcW w:w="1349" w:type="dxa"/>
            <w:vMerge/>
            <w:vAlign w:val="center"/>
          </w:tcPr>
          <w:p w14:paraId="3D0A5C9F" w14:textId="77777777" w:rsidR="0088795C" w:rsidRDefault="0088795C" w:rsidP="00C20855">
            <w:pPr>
              <w:pStyle w:val="ad"/>
              <w:spacing w:line="360" w:lineRule="auto"/>
              <w:jc w:val="center"/>
              <w:rPr>
                <w:iCs/>
                <w:sz w:val="28"/>
                <w:szCs w:val="28"/>
                <w:shd w:val="clear" w:color="auto" w:fill="FFFFFF"/>
              </w:rPr>
            </w:pPr>
          </w:p>
        </w:tc>
        <w:tc>
          <w:tcPr>
            <w:tcW w:w="1718" w:type="dxa"/>
            <w:vAlign w:val="center"/>
          </w:tcPr>
          <w:p w14:paraId="51901C13" w14:textId="4D40D27F" w:rsidR="0088795C" w:rsidRDefault="00B36004" w:rsidP="00C20855">
            <w:pPr>
              <w:pStyle w:val="ad"/>
              <w:spacing w:line="360" w:lineRule="auto"/>
              <w:jc w:val="center"/>
              <w:rPr>
                <w:iCs/>
                <w:sz w:val="28"/>
                <w:szCs w:val="28"/>
                <w:shd w:val="clear" w:color="auto" w:fill="FFFFFF"/>
              </w:rPr>
            </w:pPr>
            <w:r w:rsidRPr="0062499C">
              <w:rPr>
                <w:shd w:val="clear" w:color="auto" w:fill="FFFFFF"/>
                <w:lang w:val="en-US"/>
              </w:rPr>
              <w:t>TPE</w:t>
            </w:r>
          </w:p>
        </w:tc>
        <w:tc>
          <w:tcPr>
            <w:tcW w:w="1603" w:type="dxa"/>
            <w:vAlign w:val="center"/>
          </w:tcPr>
          <w:p w14:paraId="2091D65A"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0.2]</w:t>
            </w:r>
          </w:p>
        </w:tc>
        <w:tc>
          <w:tcPr>
            <w:tcW w:w="1363" w:type="dxa"/>
            <w:vAlign w:val="center"/>
          </w:tcPr>
          <w:p w14:paraId="15D8FF2F"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7]</w:t>
            </w:r>
          </w:p>
        </w:tc>
        <w:tc>
          <w:tcPr>
            <w:tcW w:w="2110" w:type="dxa"/>
            <w:vAlign w:val="center"/>
          </w:tcPr>
          <w:p w14:paraId="40C2624D"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Pr>
                <w:iCs/>
                <w:shd w:val="clear" w:color="auto" w:fill="FFFFFF"/>
                <w:lang w:val="en-US"/>
              </w:rPr>
              <w:t>6</w:t>
            </w:r>
            <w:r w:rsidRPr="008450F2">
              <w:rPr>
                <w:iCs/>
                <w:shd w:val="clear" w:color="auto" w:fill="FFFFFF"/>
                <w:lang w:val="en-US"/>
              </w:rPr>
              <w:t>]</w:t>
            </w:r>
          </w:p>
        </w:tc>
        <w:tc>
          <w:tcPr>
            <w:tcW w:w="1536" w:type="dxa"/>
            <w:vAlign w:val="center"/>
          </w:tcPr>
          <w:p w14:paraId="7C41EE99"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[10, </w:t>
            </w:r>
            <w:r>
              <w:rPr>
                <w:iCs/>
                <w:shd w:val="clear" w:color="auto" w:fill="FFFFFF"/>
                <w:lang w:val="en-US"/>
              </w:rPr>
              <w:t>40</w:t>
            </w:r>
            <w:r w:rsidRPr="008450F2">
              <w:rPr>
                <w:iCs/>
                <w:shd w:val="clear" w:color="auto" w:fill="FFFFFF"/>
                <w:lang w:val="en-US"/>
              </w:rPr>
              <w:t>]</w:t>
            </w:r>
          </w:p>
        </w:tc>
      </w:tr>
      <w:tr w:rsidR="0088795C" w14:paraId="586D6B95" w14:textId="77777777" w:rsidTr="00C20855">
        <w:tc>
          <w:tcPr>
            <w:tcW w:w="1349" w:type="dxa"/>
            <w:vMerge w:val="restart"/>
            <w:vAlign w:val="center"/>
          </w:tcPr>
          <w:p w14:paraId="1A616D76" w14:textId="77777777" w:rsidR="0088795C" w:rsidRPr="00D71F58" w:rsidRDefault="0088795C" w:rsidP="00C20855">
            <w:pPr>
              <w:pStyle w:val="ad"/>
              <w:spacing w:line="360" w:lineRule="auto"/>
              <w:jc w:val="center"/>
              <w:rPr>
                <w:iCs/>
                <w:sz w:val="28"/>
                <w:szCs w:val="28"/>
                <w:shd w:val="clear" w:color="auto" w:fill="FFFFFF"/>
                <w:lang w:val="en-US"/>
              </w:rPr>
            </w:pPr>
            <w:r>
              <w:rPr>
                <w:iCs/>
                <w:sz w:val="28"/>
                <w:szCs w:val="28"/>
                <w:shd w:val="clear" w:color="auto" w:fill="FFFFFF"/>
                <w:lang w:val="en-US"/>
              </w:rPr>
              <w:t>5</w:t>
            </w:r>
          </w:p>
        </w:tc>
        <w:tc>
          <w:tcPr>
            <w:tcW w:w="1718" w:type="dxa"/>
            <w:vAlign w:val="center"/>
          </w:tcPr>
          <w:p w14:paraId="26B0F760" w14:textId="77777777" w:rsidR="0088795C" w:rsidRDefault="0088795C" w:rsidP="00C20855">
            <w:pPr>
              <w:pStyle w:val="ad"/>
              <w:spacing w:line="360" w:lineRule="auto"/>
              <w:jc w:val="center"/>
              <w:rPr>
                <w:iCs/>
                <w:sz w:val="28"/>
                <w:szCs w:val="28"/>
                <w:shd w:val="clear" w:color="auto" w:fill="FFFFFF"/>
              </w:rPr>
            </w:pPr>
            <w:proofErr w:type="spellStart"/>
            <w:r w:rsidRPr="00D71F58">
              <w:rPr>
                <w:iCs/>
                <w:shd w:val="clear" w:color="auto" w:fill="FFFFFF"/>
              </w:rPr>
              <w:t>GridSearch</w:t>
            </w:r>
            <w:proofErr w:type="spellEnd"/>
          </w:p>
        </w:tc>
        <w:tc>
          <w:tcPr>
            <w:tcW w:w="1603" w:type="dxa"/>
            <w:vAlign w:val="center"/>
          </w:tcPr>
          <w:p w14:paraId="6E0ED77E"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0.2]</w:t>
            </w:r>
          </w:p>
        </w:tc>
        <w:tc>
          <w:tcPr>
            <w:tcW w:w="1363" w:type="dxa"/>
            <w:vAlign w:val="center"/>
          </w:tcPr>
          <w:p w14:paraId="4A6DF0C3"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Pr>
                <w:iCs/>
                <w:shd w:val="clear" w:color="auto" w:fill="FFFFFF"/>
              </w:rPr>
              <w:t>6</w:t>
            </w:r>
            <w:r w:rsidRPr="008450F2">
              <w:rPr>
                <w:iCs/>
                <w:shd w:val="clear" w:color="auto" w:fill="FFFFFF"/>
                <w:lang w:val="en-US"/>
              </w:rPr>
              <w:t>]</w:t>
            </w:r>
          </w:p>
        </w:tc>
        <w:tc>
          <w:tcPr>
            <w:tcW w:w="2110" w:type="dxa"/>
            <w:vAlign w:val="center"/>
          </w:tcPr>
          <w:p w14:paraId="76BA4992"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Pr>
                <w:iCs/>
                <w:shd w:val="clear" w:color="auto" w:fill="FFFFFF"/>
              </w:rPr>
              <w:t>6</w:t>
            </w:r>
            <w:r w:rsidRPr="008450F2">
              <w:rPr>
                <w:iCs/>
                <w:shd w:val="clear" w:color="auto" w:fill="FFFFFF"/>
                <w:lang w:val="en-US"/>
              </w:rPr>
              <w:t>]</w:t>
            </w:r>
          </w:p>
        </w:tc>
        <w:tc>
          <w:tcPr>
            <w:tcW w:w="1536" w:type="dxa"/>
            <w:vAlign w:val="center"/>
          </w:tcPr>
          <w:p w14:paraId="63A552FC"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10</w:t>
            </w:r>
            <w:r w:rsidRPr="008450F2">
              <w:rPr>
                <w:iCs/>
                <w:shd w:val="clear" w:color="auto" w:fill="FFFFFF"/>
                <w:lang w:val="en-US"/>
              </w:rPr>
              <w:t xml:space="preserve">, </w:t>
            </w:r>
            <w:r>
              <w:rPr>
                <w:iCs/>
                <w:shd w:val="clear" w:color="auto" w:fill="FFFFFF"/>
              </w:rPr>
              <w:t>100</w:t>
            </w:r>
            <w:r w:rsidRPr="008450F2">
              <w:rPr>
                <w:iCs/>
                <w:shd w:val="clear" w:color="auto" w:fill="FFFFFF"/>
                <w:lang w:val="en-US"/>
              </w:rPr>
              <w:t>]</w:t>
            </w:r>
          </w:p>
        </w:tc>
      </w:tr>
      <w:tr w:rsidR="0088795C" w14:paraId="5C5FE097" w14:textId="77777777" w:rsidTr="00C20855">
        <w:tc>
          <w:tcPr>
            <w:tcW w:w="1349" w:type="dxa"/>
            <w:vMerge/>
          </w:tcPr>
          <w:p w14:paraId="78C50B64" w14:textId="77777777" w:rsidR="0088795C" w:rsidRDefault="0088795C" w:rsidP="00C20855">
            <w:pPr>
              <w:pStyle w:val="ad"/>
              <w:spacing w:line="360" w:lineRule="auto"/>
              <w:rPr>
                <w:iCs/>
                <w:sz w:val="28"/>
                <w:szCs w:val="28"/>
                <w:shd w:val="clear" w:color="auto" w:fill="FFFFFF"/>
              </w:rPr>
            </w:pPr>
          </w:p>
        </w:tc>
        <w:tc>
          <w:tcPr>
            <w:tcW w:w="1718" w:type="dxa"/>
            <w:vAlign w:val="center"/>
          </w:tcPr>
          <w:p w14:paraId="3A52FA7B" w14:textId="77777777" w:rsidR="0088795C" w:rsidRDefault="0088795C" w:rsidP="00C20855">
            <w:pPr>
              <w:pStyle w:val="ad"/>
              <w:spacing w:line="360" w:lineRule="auto"/>
              <w:jc w:val="center"/>
              <w:rPr>
                <w:iCs/>
                <w:sz w:val="28"/>
                <w:szCs w:val="28"/>
                <w:shd w:val="clear" w:color="auto" w:fill="FFFFFF"/>
              </w:rPr>
            </w:pPr>
            <w:proofErr w:type="spellStart"/>
            <w:r w:rsidRPr="00D71F58">
              <w:rPr>
                <w:iCs/>
                <w:shd w:val="clear" w:color="auto" w:fill="FFFFFF"/>
              </w:rPr>
              <w:t>RandomSearch</w:t>
            </w:r>
            <w:proofErr w:type="spellEnd"/>
          </w:p>
        </w:tc>
        <w:tc>
          <w:tcPr>
            <w:tcW w:w="1603" w:type="dxa"/>
            <w:vAlign w:val="center"/>
          </w:tcPr>
          <w:p w14:paraId="1C6023F7"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[0.05, 0.</w:t>
            </w:r>
            <w:r>
              <w:rPr>
                <w:iCs/>
                <w:shd w:val="clear" w:color="auto" w:fill="FFFFFF"/>
              </w:rPr>
              <w:t>2</w:t>
            </w:r>
            <w:r w:rsidRPr="008450F2">
              <w:rPr>
                <w:iCs/>
                <w:shd w:val="clear" w:color="auto" w:fill="FFFFFF"/>
                <w:lang w:val="en-US"/>
              </w:rPr>
              <w:t>]</w:t>
            </w:r>
          </w:p>
        </w:tc>
        <w:tc>
          <w:tcPr>
            <w:tcW w:w="1363" w:type="dxa"/>
            <w:vAlign w:val="center"/>
          </w:tcPr>
          <w:p w14:paraId="2F50880F"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w:t>
            </w:r>
            <w:r>
              <w:rPr>
                <w:iCs/>
                <w:shd w:val="clear" w:color="auto" w:fill="FFFFFF"/>
              </w:rPr>
              <w:t>5</w:t>
            </w:r>
            <w:r w:rsidRPr="008450F2">
              <w:rPr>
                <w:iCs/>
                <w:shd w:val="clear" w:color="auto" w:fill="FFFFFF"/>
                <w:lang w:val="en-US"/>
              </w:rPr>
              <w:t xml:space="preserve">, </w:t>
            </w:r>
            <w:r>
              <w:rPr>
                <w:iCs/>
                <w:shd w:val="clear" w:color="auto" w:fill="FFFFFF"/>
              </w:rPr>
              <w:t>10</w:t>
            </w:r>
            <w:r w:rsidRPr="008450F2">
              <w:rPr>
                <w:iCs/>
                <w:shd w:val="clear" w:color="auto" w:fill="FFFFFF"/>
                <w:lang w:val="en-US"/>
              </w:rPr>
              <w:t>]</w:t>
            </w:r>
          </w:p>
        </w:tc>
        <w:tc>
          <w:tcPr>
            <w:tcW w:w="2110" w:type="dxa"/>
            <w:vAlign w:val="center"/>
          </w:tcPr>
          <w:p w14:paraId="3F806C4F"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7]</w:t>
            </w:r>
          </w:p>
        </w:tc>
        <w:tc>
          <w:tcPr>
            <w:tcW w:w="1536" w:type="dxa"/>
            <w:vAlign w:val="center"/>
          </w:tcPr>
          <w:p w14:paraId="3CC7E9C4"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[20, 125]</w:t>
            </w:r>
          </w:p>
        </w:tc>
      </w:tr>
      <w:tr w:rsidR="0088795C" w14:paraId="459F8CE8" w14:textId="77777777" w:rsidTr="00C20855">
        <w:tc>
          <w:tcPr>
            <w:tcW w:w="1349" w:type="dxa"/>
            <w:vMerge/>
          </w:tcPr>
          <w:p w14:paraId="6537D945" w14:textId="77777777" w:rsidR="0088795C" w:rsidRDefault="0088795C" w:rsidP="00C20855">
            <w:pPr>
              <w:pStyle w:val="ad"/>
              <w:spacing w:line="360" w:lineRule="auto"/>
              <w:rPr>
                <w:iCs/>
                <w:sz w:val="28"/>
                <w:szCs w:val="28"/>
                <w:shd w:val="clear" w:color="auto" w:fill="FFFFFF"/>
              </w:rPr>
            </w:pPr>
          </w:p>
        </w:tc>
        <w:tc>
          <w:tcPr>
            <w:tcW w:w="1718" w:type="dxa"/>
            <w:vAlign w:val="center"/>
          </w:tcPr>
          <w:p w14:paraId="2A9712CB" w14:textId="6B1BC76E" w:rsidR="0088795C" w:rsidRDefault="00B36004" w:rsidP="00C20855">
            <w:pPr>
              <w:pStyle w:val="ad"/>
              <w:spacing w:line="360" w:lineRule="auto"/>
              <w:jc w:val="center"/>
              <w:rPr>
                <w:iCs/>
                <w:sz w:val="28"/>
                <w:szCs w:val="28"/>
                <w:shd w:val="clear" w:color="auto" w:fill="FFFFFF"/>
              </w:rPr>
            </w:pPr>
            <w:r w:rsidRPr="0062499C">
              <w:rPr>
                <w:shd w:val="clear" w:color="auto" w:fill="FFFFFF"/>
              </w:rPr>
              <w:t>CMA-ES</w:t>
            </w:r>
          </w:p>
        </w:tc>
        <w:tc>
          <w:tcPr>
            <w:tcW w:w="1603" w:type="dxa"/>
            <w:vAlign w:val="center"/>
          </w:tcPr>
          <w:p w14:paraId="00B8D0B7"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w:t>
            </w:r>
            <w:r>
              <w:rPr>
                <w:iCs/>
                <w:shd w:val="clear" w:color="auto" w:fill="FFFFFF"/>
              </w:rPr>
              <w:t>1</w:t>
            </w:r>
            <w:r w:rsidRPr="008450F2">
              <w:rPr>
                <w:iCs/>
                <w:shd w:val="clear" w:color="auto" w:fill="FFFFFF"/>
                <w:lang w:val="en-US"/>
              </w:rPr>
              <w:t>, 0.2]</w:t>
            </w:r>
          </w:p>
        </w:tc>
        <w:tc>
          <w:tcPr>
            <w:tcW w:w="1363" w:type="dxa"/>
            <w:vAlign w:val="center"/>
          </w:tcPr>
          <w:p w14:paraId="4D2B9D39"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Pr>
                <w:iCs/>
                <w:shd w:val="clear" w:color="auto" w:fill="FFFFFF"/>
              </w:rPr>
              <w:t>9</w:t>
            </w:r>
            <w:r w:rsidRPr="008450F2">
              <w:rPr>
                <w:iCs/>
                <w:shd w:val="clear" w:color="auto" w:fill="FFFFFF"/>
                <w:lang w:val="en-US"/>
              </w:rPr>
              <w:t>]</w:t>
            </w:r>
          </w:p>
        </w:tc>
        <w:tc>
          <w:tcPr>
            <w:tcW w:w="2110" w:type="dxa"/>
            <w:vAlign w:val="center"/>
          </w:tcPr>
          <w:p w14:paraId="1D3B7C03"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8]</w:t>
            </w:r>
          </w:p>
        </w:tc>
        <w:tc>
          <w:tcPr>
            <w:tcW w:w="1536" w:type="dxa"/>
            <w:vAlign w:val="center"/>
          </w:tcPr>
          <w:p w14:paraId="0E11380A"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[10, 50]</w:t>
            </w:r>
          </w:p>
        </w:tc>
      </w:tr>
      <w:tr w:rsidR="0088795C" w14:paraId="5F6C70EE" w14:textId="77777777" w:rsidTr="00C20855">
        <w:tc>
          <w:tcPr>
            <w:tcW w:w="1349" w:type="dxa"/>
            <w:vMerge/>
          </w:tcPr>
          <w:p w14:paraId="14ED7FBE" w14:textId="77777777" w:rsidR="0088795C" w:rsidRDefault="0088795C" w:rsidP="00C20855">
            <w:pPr>
              <w:pStyle w:val="ad"/>
              <w:spacing w:line="360" w:lineRule="auto"/>
              <w:rPr>
                <w:iCs/>
                <w:sz w:val="28"/>
                <w:szCs w:val="28"/>
                <w:shd w:val="clear" w:color="auto" w:fill="FFFFFF"/>
              </w:rPr>
            </w:pPr>
          </w:p>
        </w:tc>
        <w:tc>
          <w:tcPr>
            <w:tcW w:w="1718" w:type="dxa"/>
            <w:vAlign w:val="center"/>
          </w:tcPr>
          <w:p w14:paraId="764A5F3B" w14:textId="60419CD4" w:rsidR="0088795C" w:rsidRDefault="00B36004" w:rsidP="00C20855">
            <w:pPr>
              <w:pStyle w:val="ad"/>
              <w:spacing w:line="360" w:lineRule="auto"/>
              <w:jc w:val="center"/>
              <w:rPr>
                <w:iCs/>
                <w:sz w:val="28"/>
                <w:szCs w:val="28"/>
                <w:shd w:val="clear" w:color="auto" w:fill="FFFFFF"/>
              </w:rPr>
            </w:pPr>
            <w:r w:rsidRPr="0062499C">
              <w:rPr>
                <w:shd w:val="clear" w:color="auto" w:fill="FFFFFF"/>
                <w:lang w:val="en-US"/>
              </w:rPr>
              <w:t>TPE</w:t>
            </w:r>
          </w:p>
        </w:tc>
        <w:tc>
          <w:tcPr>
            <w:tcW w:w="1603" w:type="dxa"/>
            <w:vAlign w:val="center"/>
          </w:tcPr>
          <w:p w14:paraId="1E345804"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[0.</w:t>
            </w:r>
            <w:r>
              <w:rPr>
                <w:iCs/>
                <w:shd w:val="clear" w:color="auto" w:fill="FFFFFF"/>
              </w:rPr>
              <w:t>05</w:t>
            </w:r>
            <w:r w:rsidRPr="008450F2">
              <w:rPr>
                <w:iCs/>
                <w:shd w:val="clear" w:color="auto" w:fill="FFFFFF"/>
                <w:lang w:val="en-US"/>
              </w:rPr>
              <w:t>, 0.2]</w:t>
            </w:r>
          </w:p>
        </w:tc>
        <w:tc>
          <w:tcPr>
            <w:tcW w:w="1363" w:type="dxa"/>
            <w:vAlign w:val="center"/>
          </w:tcPr>
          <w:p w14:paraId="59215569"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[4, 7]</w:t>
            </w:r>
          </w:p>
        </w:tc>
        <w:tc>
          <w:tcPr>
            <w:tcW w:w="2110" w:type="dxa"/>
            <w:vAlign w:val="center"/>
          </w:tcPr>
          <w:p w14:paraId="6ED693AE"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[4, </w:t>
            </w:r>
            <w:r>
              <w:rPr>
                <w:iCs/>
                <w:shd w:val="clear" w:color="auto" w:fill="FFFFFF"/>
                <w:lang w:val="en-US"/>
              </w:rPr>
              <w:t>6</w:t>
            </w:r>
            <w:r w:rsidRPr="008450F2">
              <w:rPr>
                <w:iCs/>
                <w:shd w:val="clear" w:color="auto" w:fill="FFFFFF"/>
                <w:lang w:val="en-US"/>
              </w:rPr>
              <w:t>]</w:t>
            </w:r>
          </w:p>
        </w:tc>
        <w:tc>
          <w:tcPr>
            <w:tcW w:w="1536" w:type="dxa"/>
            <w:vAlign w:val="center"/>
          </w:tcPr>
          <w:p w14:paraId="38EC61B0" w14:textId="77777777" w:rsidR="0088795C" w:rsidRPr="008450F2" w:rsidRDefault="0088795C" w:rsidP="00C20855">
            <w:pPr>
              <w:pStyle w:val="ad"/>
              <w:spacing w:line="360" w:lineRule="auto"/>
              <w:jc w:val="center"/>
              <w:rPr>
                <w:iCs/>
                <w:shd w:val="clear" w:color="auto" w:fill="FFFFFF"/>
              </w:rPr>
            </w:pPr>
            <w:r w:rsidRPr="008450F2">
              <w:rPr>
                <w:iCs/>
                <w:shd w:val="clear" w:color="auto" w:fill="FFFFFF"/>
                <w:lang w:val="en-US"/>
              </w:rPr>
              <w:t xml:space="preserve">[10, </w:t>
            </w:r>
            <w:r>
              <w:rPr>
                <w:iCs/>
                <w:shd w:val="clear" w:color="auto" w:fill="FFFFFF"/>
                <w:lang w:val="en-US"/>
              </w:rPr>
              <w:t>50</w:t>
            </w:r>
            <w:r w:rsidRPr="008450F2">
              <w:rPr>
                <w:iCs/>
                <w:shd w:val="clear" w:color="auto" w:fill="FFFFFF"/>
                <w:lang w:val="en-US"/>
              </w:rPr>
              <w:t>]</w:t>
            </w:r>
          </w:p>
        </w:tc>
      </w:tr>
    </w:tbl>
    <w:p w14:paraId="76BE3DB6" w14:textId="77777777" w:rsidR="004560BF" w:rsidRPr="00B36004" w:rsidRDefault="004560BF" w:rsidP="00B36004">
      <w:pPr>
        <w:pStyle w:val="ad"/>
        <w:spacing w:line="360" w:lineRule="auto"/>
        <w:jc w:val="both"/>
        <w:rPr>
          <w:sz w:val="28"/>
          <w:szCs w:val="28"/>
          <w:shd w:val="clear" w:color="auto" w:fill="FFFFFF"/>
          <w:lang w:val="en-US"/>
        </w:rPr>
      </w:pPr>
    </w:p>
    <w:p w14:paraId="28DB95AC" w14:textId="6247C786" w:rsidR="0088795C" w:rsidRPr="009A7CC0" w:rsidRDefault="0088795C" w:rsidP="000572B2">
      <w:pPr>
        <w:pStyle w:val="ad"/>
        <w:spacing w:line="360" w:lineRule="auto"/>
        <w:ind w:firstLine="708"/>
        <w:jc w:val="both"/>
        <w:rPr>
          <w:sz w:val="28"/>
          <w:szCs w:val="28"/>
          <w:shd w:val="clear" w:color="auto" w:fill="FFFFFF"/>
        </w:rPr>
      </w:pPr>
      <w:r w:rsidRPr="009A7CC0">
        <w:rPr>
          <w:sz w:val="28"/>
          <w:szCs w:val="28"/>
          <w:shd w:val="clear" w:color="auto" w:fill="FFFFFF"/>
        </w:rPr>
        <w:lastRenderedPageBreak/>
        <w:t>После анализа полученных доверительных интервалов для данных скважин можно сделать несколько выводов:</w:t>
      </w:r>
    </w:p>
    <w:p w14:paraId="7C41476A" w14:textId="637CC5EC" w:rsidR="00D01DA9" w:rsidRPr="009A7CC0" w:rsidRDefault="00D01DA9" w:rsidP="00D01DA9">
      <w:pPr>
        <w:pStyle w:val="ad"/>
        <w:numPr>
          <w:ilvl w:val="0"/>
          <w:numId w:val="17"/>
        </w:numPr>
        <w:spacing w:line="360" w:lineRule="auto"/>
        <w:ind w:left="0" w:firstLine="705"/>
        <w:jc w:val="both"/>
        <w:rPr>
          <w:sz w:val="28"/>
          <w:szCs w:val="28"/>
          <w:shd w:val="clear" w:color="auto" w:fill="FFFFFF"/>
        </w:rPr>
      </w:pPr>
      <w:proofErr w:type="spellStart"/>
      <w:r w:rsidRPr="009A7CC0">
        <w:rPr>
          <w:sz w:val="28"/>
          <w:szCs w:val="28"/>
          <w:shd w:val="clear" w:color="auto" w:fill="FFFFFF"/>
        </w:rPr>
        <w:t>GridSearch</w:t>
      </w:r>
      <w:proofErr w:type="spellEnd"/>
      <w:r w:rsidRPr="009A7CC0">
        <w:rPr>
          <w:sz w:val="28"/>
          <w:szCs w:val="28"/>
          <w:shd w:val="clear" w:color="auto" w:fill="FFFFFF"/>
        </w:rPr>
        <w:t xml:space="preserve"> является наиболее подходящим методом оптимизации в рамках данной задачи, так как он позволяет получить достаточно качественные модели за разумное количество итераций.</w:t>
      </w:r>
    </w:p>
    <w:p w14:paraId="65B7F411" w14:textId="2E89EDA5" w:rsidR="003E4AC7" w:rsidRPr="009A7CC0" w:rsidRDefault="00D01DA9" w:rsidP="00D01DA9">
      <w:pPr>
        <w:pStyle w:val="ad"/>
        <w:numPr>
          <w:ilvl w:val="0"/>
          <w:numId w:val="17"/>
        </w:numPr>
        <w:spacing w:line="360" w:lineRule="auto"/>
        <w:ind w:left="0" w:firstLine="705"/>
        <w:jc w:val="both"/>
        <w:rPr>
          <w:sz w:val="28"/>
          <w:szCs w:val="28"/>
          <w:shd w:val="clear" w:color="auto" w:fill="FFFFFF"/>
        </w:rPr>
      </w:pPr>
      <w:proofErr w:type="spellStart"/>
      <w:r w:rsidRPr="009A7CC0">
        <w:rPr>
          <w:sz w:val="28"/>
          <w:szCs w:val="28"/>
          <w:shd w:val="clear" w:color="auto" w:fill="FFFFFF"/>
          <w:lang w:val="en-US"/>
        </w:rPr>
        <w:t>RandomSearch</w:t>
      </w:r>
      <w:proofErr w:type="spellEnd"/>
      <w:r w:rsidRPr="009A7CC0">
        <w:rPr>
          <w:sz w:val="28"/>
          <w:szCs w:val="28"/>
          <w:shd w:val="clear" w:color="auto" w:fill="FFFFFF"/>
        </w:rPr>
        <w:t xml:space="preserve"> не является эффективным в рамках данной задачи, из-за того, что он не улучшает качество модели по сравнению с </w:t>
      </w:r>
      <w:proofErr w:type="spellStart"/>
      <w:r w:rsidRPr="009A7CC0">
        <w:rPr>
          <w:sz w:val="28"/>
          <w:szCs w:val="28"/>
          <w:shd w:val="clear" w:color="auto" w:fill="FFFFFF"/>
          <w:lang w:val="en-US"/>
        </w:rPr>
        <w:t>GridSearch</w:t>
      </w:r>
      <w:proofErr w:type="spellEnd"/>
      <w:r w:rsidRPr="009A7CC0">
        <w:rPr>
          <w:sz w:val="28"/>
          <w:szCs w:val="28"/>
          <w:shd w:val="clear" w:color="auto" w:fill="FFFFFF"/>
        </w:rPr>
        <w:t>.</w:t>
      </w:r>
    </w:p>
    <w:p w14:paraId="38247D2A" w14:textId="51B7F0F2" w:rsidR="00D01DA9" w:rsidRPr="009A7CC0" w:rsidRDefault="009A7CC0" w:rsidP="00D01DA9">
      <w:pPr>
        <w:pStyle w:val="ad"/>
        <w:numPr>
          <w:ilvl w:val="0"/>
          <w:numId w:val="17"/>
        </w:numPr>
        <w:spacing w:line="360" w:lineRule="auto"/>
        <w:ind w:left="0" w:firstLine="705"/>
        <w:jc w:val="both"/>
        <w:rPr>
          <w:sz w:val="28"/>
          <w:szCs w:val="28"/>
          <w:shd w:val="clear" w:color="auto" w:fill="FFFFFF"/>
        </w:rPr>
      </w:pPr>
      <w:r w:rsidRPr="009A7CC0">
        <w:rPr>
          <w:sz w:val="28"/>
          <w:szCs w:val="28"/>
          <w:shd w:val="clear" w:color="auto" w:fill="FFFFFF"/>
        </w:rPr>
        <w:t>CMA-ES</w:t>
      </w:r>
      <w:r w:rsidR="00D01DA9" w:rsidRPr="009A7CC0">
        <w:rPr>
          <w:sz w:val="28"/>
          <w:szCs w:val="28"/>
          <w:shd w:val="clear" w:color="auto" w:fill="FFFFFF"/>
        </w:rPr>
        <w:t xml:space="preserve"> и </w:t>
      </w:r>
      <w:r w:rsidRPr="009A7CC0">
        <w:rPr>
          <w:sz w:val="28"/>
          <w:szCs w:val="28"/>
          <w:shd w:val="clear" w:color="auto" w:fill="FFFFFF"/>
          <w:lang w:val="en-US"/>
        </w:rPr>
        <w:t>TPE</w:t>
      </w:r>
      <w:r w:rsidR="00D01DA9" w:rsidRPr="009A7CC0">
        <w:rPr>
          <w:sz w:val="28"/>
          <w:szCs w:val="28"/>
          <w:shd w:val="clear" w:color="auto" w:fill="FFFFFF"/>
        </w:rPr>
        <w:t xml:space="preserve"> являются перспективными методами оптимизации для данной задачи, так как они позволяют получить более качественные модели, чем </w:t>
      </w:r>
      <w:proofErr w:type="spellStart"/>
      <w:r w:rsidR="00D01DA9" w:rsidRPr="009A7CC0">
        <w:rPr>
          <w:sz w:val="28"/>
          <w:szCs w:val="28"/>
          <w:shd w:val="clear" w:color="auto" w:fill="FFFFFF"/>
        </w:rPr>
        <w:t>GridSearch</w:t>
      </w:r>
      <w:proofErr w:type="spellEnd"/>
      <w:r w:rsidR="00D01DA9" w:rsidRPr="009A7CC0">
        <w:rPr>
          <w:sz w:val="28"/>
          <w:szCs w:val="28"/>
          <w:shd w:val="clear" w:color="auto" w:fill="FFFFFF"/>
        </w:rPr>
        <w:t xml:space="preserve"> и </w:t>
      </w:r>
      <w:proofErr w:type="spellStart"/>
      <w:r w:rsidR="00D01DA9" w:rsidRPr="009A7CC0">
        <w:rPr>
          <w:sz w:val="28"/>
          <w:szCs w:val="28"/>
          <w:shd w:val="clear" w:color="auto" w:fill="FFFFFF"/>
        </w:rPr>
        <w:t>RandomSearch</w:t>
      </w:r>
      <w:proofErr w:type="spellEnd"/>
      <w:r w:rsidR="00D01DA9" w:rsidRPr="009A7CC0">
        <w:rPr>
          <w:sz w:val="28"/>
          <w:szCs w:val="28"/>
          <w:shd w:val="clear" w:color="auto" w:fill="FFFFFF"/>
        </w:rPr>
        <w:t>, за меньшее количество итераций. Однако, для их использования требуются более мощные вычислительные ресурсы.</w:t>
      </w:r>
    </w:p>
    <w:p w14:paraId="0D4A98AB" w14:textId="4ACB43B8" w:rsidR="004560BF" w:rsidRPr="009A7CC0" w:rsidRDefault="004560BF" w:rsidP="004560BF">
      <w:pPr>
        <w:pStyle w:val="ad"/>
        <w:spacing w:line="360" w:lineRule="auto"/>
        <w:ind w:firstLine="705"/>
        <w:jc w:val="both"/>
        <w:rPr>
          <w:sz w:val="28"/>
          <w:szCs w:val="28"/>
          <w:shd w:val="clear" w:color="auto" w:fill="FFFFFF"/>
        </w:rPr>
      </w:pPr>
      <w:r w:rsidRPr="009A7CC0">
        <w:rPr>
          <w:sz w:val="28"/>
          <w:szCs w:val="28"/>
          <w:shd w:val="clear" w:color="auto" w:fill="FFFFFF"/>
        </w:rPr>
        <w:t xml:space="preserve">Подводя итог, рассматривая полученные интервалы моделей, оптимизированных с помощью </w:t>
      </w:r>
      <w:proofErr w:type="spellStart"/>
      <w:r w:rsidRPr="009A7CC0">
        <w:rPr>
          <w:sz w:val="28"/>
          <w:szCs w:val="28"/>
          <w:shd w:val="clear" w:color="auto" w:fill="FFFFFF"/>
        </w:rPr>
        <w:t>GridSearch</w:t>
      </w:r>
      <w:proofErr w:type="spellEnd"/>
      <w:r w:rsidRPr="009A7CC0">
        <w:rPr>
          <w:sz w:val="28"/>
          <w:szCs w:val="28"/>
          <w:shd w:val="clear" w:color="auto" w:fill="FFFFFF"/>
        </w:rPr>
        <w:t xml:space="preserve">, </w:t>
      </w:r>
      <w:proofErr w:type="spellStart"/>
      <w:r w:rsidRPr="009A7CC0">
        <w:rPr>
          <w:sz w:val="28"/>
          <w:szCs w:val="28"/>
          <w:shd w:val="clear" w:color="auto" w:fill="FFFFFF"/>
        </w:rPr>
        <w:t>RandomSearch</w:t>
      </w:r>
      <w:proofErr w:type="spellEnd"/>
      <w:r w:rsidRPr="009A7CC0">
        <w:rPr>
          <w:sz w:val="28"/>
          <w:szCs w:val="28"/>
          <w:shd w:val="clear" w:color="auto" w:fill="FFFFFF"/>
        </w:rPr>
        <w:t xml:space="preserve">, </w:t>
      </w:r>
      <w:r w:rsidR="009A7CC0" w:rsidRPr="009A7CC0">
        <w:rPr>
          <w:sz w:val="28"/>
          <w:szCs w:val="28"/>
          <w:shd w:val="clear" w:color="auto" w:fill="FFFFFF"/>
        </w:rPr>
        <w:t>CMA-ES</w:t>
      </w:r>
      <w:r w:rsidRPr="009A7CC0">
        <w:rPr>
          <w:sz w:val="28"/>
          <w:szCs w:val="28"/>
          <w:shd w:val="clear" w:color="auto" w:fill="FFFFFF"/>
        </w:rPr>
        <w:t xml:space="preserve"> и </w:t>
      </w:r>
      <w:r w:rsidR="009A7CC0" w:rsidRPr="009A7CC0">
        <w:rPr>
          <w:sz w:val="28"/>
          <w:szCs w:val="28"/>
          <w:shd w:val="clear" w:color="auto" w:fill="FFFFFF"/>
          <w:lang w:val="en-US"/>
        </w:rPr>
        <w:t>TPE</w:t>
      </w:r>
      <w:r w:rsidRPr="009A7CC0">
        <w:rPr>
          <w:sz w:val="28"/>
          <w:szCs w:val="28"/>
          <w:shd w:val="clear" w:color="auto" w:fill="FFFFFF"/>
        </w:rPr>
        <w:t xml:space="preserve">, можно сформировать доверительные интервалы для месторождения </w:t>
      </w:r>
      <w:r w:rsidR="0090588E" w:rsidRPr="009A7CC0">
        <w:rPr>
          <w:sz w:val="28"/>
          <w:szCs w:val="28"/>
          <w:shd w:val="clear" w:color="auto" w:fill="FFFFFF"/>
          <w:lang w:val="en-US"/>
        </w:rPr>
        <w:t>N</w:t>
      </w:r>
      <w:r w:rsidR="0090588E" w:rsidRPr="009A7CC0">
        <w:rPr>
          <w:sz w:val="28"/>
          <w:szCs w:val="28"/>
          <w:shd w:val="clear" w:color="auto" w:fill="FFFFFF"/>
        </w:rPr>
        <w:t xml:space="preserve"> </w:t>
      </w:r>
      <w:r w:rsidRPr="009A7CC0">
        <w:rPr>
          <w:sz w:val="28"/>
          <w:szCs w:val="28"/>
          <w:shd w:val="clear" w:color="auto" w:fill="FFFFFF"/>
        </w:rPr>
        <w:t>следующим образом:</w:t>
      </w:r>
    </w:p>
    <w:p w14:paraId="765BD02A" w14:textId="4884E4E2" w:rsidR="004560BF" w:rsidRPr="004560BF" w:rsidRDefault="004560BF" w:rsidP="004560BF">
      <w:pPr>
        <w:pStyle w:val="ad"/>
        <w:numPr>
          <w:ilvl w:val="0"/>
          <w:numId w:val="18"/>
        </w:numPr>
        <w:spacing w:line="360" w:lineRule="auto"/>
        <w:jc w:val="both"/>
        <w:rPr>
          <w:sz w:val="28"/>
          <w:szCs w:val="28"/>
          <w:shd w:val="clear" w:color="auto" w:fill="FFFFFF"/>
        </w:rPr>
      </w:pPr>
      <w:proofErr w:type="spellStart"/>
      <w:r w:rsidRPr="004560BF">
        <w:rPr>
          <w:sz w:val="28"/>
          <w:szCs w:val="28"/>
          <w:shd w:val="clear" w:color="auto" w:fill="FFFFFF"/>
          <w:lang w:val="en-US"/>
        </w:rPr>
        <w:t>learning_rate</w:t>
      </w:r>
      <w:proofErr w:type="spellEnd"/>
      <w:r w:rsidRPr="004560BF">
        <w:rPr>
          <w:sz w:val="28"/>
          <w:szCs w:val="28"/>
          <w:shd w:val="clear" w:color="auto" w:fill="FFFFFF"/>
          <w:lang w:val="en-US"/>
        </w:rPr>
        <w:t xml:space="preserve">: </w:t>
      </w:r>
      <w:r w:rsidRPr="004560BF">
        <w:rPr>
          <w:iCs/>
          <w:sz w:val="28"/>
          <w:szCs w:val="28"/>
          <w:shd w:val="clear" w:color="auto" w:fill="FFFFFF"/>
          <w:lang w:val="en-US"/>
        </w:rPr>
        <w:t>[0.05, 0.2]</w:t>
      </w:r>
    </w:p>
    <w:p w14:paraId="38229549" w14:textId="67D7AE90" w:rsidR="004560BF" w:rsidRPr="004560BF" w:rsidRDefault="004560BF" w:rsidP="004560BF">
      <w:pPr>
        <w:pStyle w:val="ad"/>
        <w:numPr>
          <w:ilvl w:val="0"/>
          <w:numId w:val="18"/>
        </w:numPr>
        <w:spacing w:line="360" w:lineRule="auto"/>
        <w:jc w:val="both"/>
        <w:rPr>
          <w:sz w:val="28"/>
          <w:szCs w:val="28"/>
          <w:shd w:val="clear" w:color="auto" w:fill="FFFFFF"/>
        </w:rPr>
      </w:pPr>
      <w:proofErr w:type="spellStart"/>
      <w:r w:rsidRPr="004560BF">
        <w:rPr>
          <w:sz w:val="28"/>
          <w:szCs w:val="28"/>
          <w:shd w:val="clear" w:color="auto" w:fill="FFFFFF"/>
          <w:lang w:val="en-US"/>
        </w:rPr>
        <w:t>max_depth</w:t>
      </w:r>
      <w:proofErr w:type="spellEnd"/>
      <w:r w:rsidRPr="004560BF">
        <w:rPr>
          <w:sz w:val="28"/>
          <w:szCs w:val="28"/>
          <w:shd w:val="clear" w:color="auto" w:fill="FFFFFF"/>
          <w:lang w:val="en-US"/>
        </w:rPr>
        <w:t>: [4, 9]</w:t>
      </w:r>
    </w:p>
    <w:p w14:paraId="04409170" w14:textId="22242DA2" w:rsidR="004560BF" w:rsidRPr="004560BF" w:rsidRDefault="004560BF" w:rsidP="004560BF">
      <w:pPr>
        <w:pStyle w:val="ad"/>
        <w:numPr>
          <w:ilvl w:val="0"/>
          <w:numId w:val="18"/>
        </w:numPr>
        <w:spacing w:line="360" w:lineRule="auto"/>
        <w:jc w:val="both"/>
        <w:rPr>
          <w:sz w:val="28"/>
          <w:szCs w:val="28"/>
          <w:shd w:val="clear" w:color="auto" w:fill="FFFFFF"/>
        </w:rPr>
      </w:pPr>
      <w:proofErr w:type="spellStart"/>
      <w:r w:rsidRPr="004560BF">
        <w:rPr>
          <w:sz w:val="28"/>
          <w:szCs w:val="28"/>
          <w:shd w:val="clear" w:color="auto" w:fill="FFFFFF"/>
          <w:lang w:val="en-US"/>
        </w:rPr>
        <w:t>min_samples_split</w:t>
      </w:r>
      <w:proofErr w:type="spellEnd"/>
      <w:r w:rsidRPr="004560BF">
        <w:rPr>
          <w:sz w:val="28"/>
          <w:szCs w:val="28"/>
          <w:shd w:val="clear" w:color="auto" w:fill="FFFFFF"/>
          <w:lang w:val="en-US"/>
        </w:rPr>
        <w:t>: [4, 8]</w:t>
      </w:r>
    </w:p>
    <w:p w14:paraId="0DC84288" w14:textId="05FAE549" w:rsidR="003E4AC7" w:rsidRPr="0090588E" w:rsidRDefault="004560BF" w:rsidP="0090588E">
      <w:pPr>
        <w:pStyle w:val="ad"/>
        <w:numPr>
          <w:ilvl w:val="0"/>
          <w:numId w:val="18"/>
        </w:numPr>
        <w:spacing w:line="360" w:lineRule="auto"/>
        <w:jc w:val="both"/>
        <w:rPr>
          <w:sz w:val="28"/>
          <w:szCs w:val="28"/>
          <w:shd w:val="clear" w:color="auto" w:fill="FFFFFF"/>
        </w:rPr>
      </w:pPr>
      <w:proofErr w:type="spellStart"/>
      <w:r w:rsidRPr="004560BF">
        <w:rPr>
          <w:sz w:val="28"/>
          <w:szCs w:val="28"/>
          <w:shd w:val="clear" w:color="auto" w:fill="FFFFFF"/>
          <w:lang w:val="en-US"/>
        </w:rPr>
        <w:t>n_estimators</w:t>
      </w:r>
      <w:proofErr w:type="spellEnd"/>
      <w:r w:rsidRPr="004560BF">
        <w:rPr>
          <w:sz w:val="28"/>
          <w:szCs w:val="28"/>
          <w:shd w:val="clear" w:color="auto" w:fill="FFFFFF"/>
          <w:lang w:val="en-US"/>
        </w:rPr>
        <w:t>: [10, 100]</w:t>
      </w:r>
    </w:p>
    <w:p w14:paraId="4A542C6D" w14:textId="15F97A49" w:rsidR="003E4AC7" w:rsidRPr="004560BF" w:rsidRDefault="004560BF" w:rsidP="004560BF">
      <w:pPr>
        <w:pStyle w:val="ad"/>
        <w:spacing w:line="360" w:lineRule="auto"/>
        <w:ind w:firstLine="708"/>
        <w:jc w:val="both"/>
        <w:rPr>
          <w:sz w:val="28"/>
          <w:szCs w:val="28"/>
          <w:shd w:val="clear" w:color="auto" w:fill="FFFFFF"/>
        </w:rPr>
      </w:pPr>
      <w:r w:rsidRPr="004560BF">
        <w:rPr>
          <w:sz w:val="28"/>
          <w:szCs w:val="28"/>
          <w:shd w:val="clear" w:color="auto" w:fill="FFFFFF"/>
        </w:rPr>
        <w:t xml:space="preserve">При этом, на формирование доверительных интервалов для месторождения </w:t>
      </w:r>
      <w:proofErr w:type="spellStart"/>
      <w:r w:rsidRPr="004560BF">
        <w:rPr>
          <w:sz w:val="28"/>
          <w:szCs w:val="28"/>
          <w:shd w:val="clear" w:color="auto" w:fill="FFFFFF"/>
        </w:rPr>
        <w:t>GridSearch</w:t>
      </w:r>
      <w:proofErr w:type="spellEnd"/>
      <w:r w:rsidRPr="004560BF">
        <w:rPr>
          <w:sz w:val="28"/>
          <w:szCs w:val="28"/>
          <w:shd w:val="clear" w:color="auto" w:fill="FFFFFF"/>
        </w:rPr>
        <w:t xml:space="preserve"> будет влиять больше, чем други</w:t>
      </w:r>
      <w:r w:rsidR="0084794E">
        <w:rPr>
          <w:sz w:val="28"/>
          <w:szCs w:val="28"/>
          <w:shd w:val="clear" w:color="auto" w:fill="FFFFFF"/>
        </w:rPr>
        <w:t>е</w:t>
      </w:r>
      <w:r w:rsidRPr="004560BF">
        <w:rPr>
          <w:sz w:val="28"/>
          <w:szCs w:val="28"/>
          <w:shd w:val="clear" w:color="auto" w:fill="FFFFFF"/>
        </w:rPr>
        <w:t xml:space="preserve"> метод</w:t>
      </w:r>
      <w:r w:rsidR="0084794E">
        <w:rPr>
          <w:sz w:val="28"/>
          <w:szCs w:val="28"/>
          <w:shd w:val="clear" w:color="auto" w:fill="FFFFFF"/>
        </w:rPr>
        <w:t>ы</w:t>
      </w:r>
      <w:r w:rsidRPr="004560BF">
        <w:rPr>
          <w:sz w:val="28"/>
          <w:szCs w:val="28"/>
          <w:shd w:val="clear" w:color="auto" w:fill="FFFFFF"/>
        </w:rPr>
        <w:t xml:space="preserve"> оптимизации, а </w:t>
      </w:r>
      <w:proofErr w:type="spellStart"/>
      <w:r w:rsidRPr="004560BF">
        <w:rPr>
          <w:sz w:val="28"/>
          <w:szCs w:val="28"/>
          <w:shd w:val="clear" w:color="auto" w:fill="FFFFFF"/>
        </w:rPr>
        <w:t>RandomSearch</w:t>
      </w:r>
      <w:proofErr w:type="spellEnd"/>
      <w:r w:rsidRPr="004560BF">
        <w:rPr>
          <w:sz w:val="28"/>
          <w:szCs w:val="28"/>
          <w:shd w:val="clear" w:color="auto" w:fill="FFFFFF"/>
        </w:rPr>
        <w:t xml:space="preserve"> практически не будет влиять.</w:t>
      </w:r>
    </w:p>
    <w:p w14:paraId="1DE27DC2" w14:textId="77777777" w:rsidR="003E4AC7" w:rsidRDefault="003E4AC7" w:rsidP="00AD23D4">
      <w:pPr>
        <w:pStyle w:val="ad"/>
        <w:spacing w:line="360" w:lineRule="auto"/>
        <w:ind w:left="708"/>
        <w:jc w:val="both"/>
        <w:rPr>
          <w:rFonts w:ascii="Arial" w:hAnsi="Arial" w:cs="Arial"/>
          <w:color w:val="404040"/>
          <w:shd w:val="clear" w:color="auto" w:fill="FFFFFF"/>
        </w:rPr>
      </w:pPr>
    </w:p>
    <w:p w14:paraId="2067EDE5" w14:textId="77777777" w:rsidR="003E4AC7" w:rsidRDefault="003E4AC7" w:rsidP="00AD23D4">
      <w:pPr>
        <w:pStyle w:val="ad"/>
        <w:spacing w:line="360" w:lineRule="auto"/>
        <w:ind w:left="708"/>
        <w:jc w:val="both"/>
        <w:rPr>
          <w:rFonts w:ascii="Arial" w:hAnsi="Arial" w:cs="Arial"/>
          <w:color w:val="404040"/>
          <w:shd w:val="clear" w:color="auto" w:fill="FFFFFF"/>
        </w:rPr>
      </w:pPr>
    </w:p>
    <w:p w14:paraId="78BA88DF" w14:textId="77777777" w:rsidR="003E4AC7" w:rsidRDefault="003E4AC7" w:rsidP="00AD23D4">
      <w:pPr>
        <w:pStyle w:val="ad"/>
        <w:spacing w:line="360" w:lineRule="auto"/>
        <w:ind w:left="708"/>
        <w:jc w:val="both"/>
        <w:rPr>
          <w:rFonts w:ascii="Arial" w:hAnsi="Arial" w:cs="Arial"/>
          <w:color w:val="404040"/>
          <w:shd w:val="clear" w:color="auto" w:fill="FFFFFF"/>
        </w:rPr>
      </w:pPr>
    </w:p>
    <w:p w14:paraId="54F35648" w14:textId="77777777" w:rsidR="003E4AC7" w:rsidRDefault="003E4AC7" w:rsidP="00AD23D4">
      <w:pPr>
        <w:pStyle w:val="ad"/>
        <w:spacing w:line="360" w:lineRule="auto"/>
        <w:ind w:left="708"/>
        <w:jc w:val="both"/>
        <w:rPr>
          <w:rFonts w:ascii="Arial" w:hAnsi="Arial" w:cs="Arial"/>
          <w:color w:val="404040"/>
          <w:shd w:val="clear" w:color="auto" w:fill="FFFFFF"/>
        </w:rPr>
      </w:pPr>
    </w:p>
    <w:p w14:paraId="0DA2B634" w14:textId="77777777" w:rsidR="0088795C" w:rsidRPr="00B66C55" w:rsidRDefault="0088795C" w:rsidP="002D32CC">
      <w:pPr>
        <w:pStyle w:val="ad"/>
        <w:spacing w:line="360" w:lineRule="auto"/>
        <w:jc w:val="both"/>
        <w:rPr>
          <w:rFonts w:ascii="Arial" w:hAnsi="Arial" w:cs="Arial"/>
          <w:color w:val="404040"/>
          <w:shd w:val="clear" w:color="auto" w:fill="FFFFFF"/>
        </w:rPr>
      </w:pPr>
    </w:p>
    <w:p w14:paraId="7439B251" w14:textId="77777777" w:rsidR="00212E70" w:rsidRPr="00B66C55" w:rsidRDefault="00212E70" w:rsidP="002D32CC">
      <w:pPr>
        <w:pStyle w:val="ad"/>
        <w:spacing w:line="360" w:lineRule="auto"/>
        <w:jc w:val="both"/>
        <w:rPr>
          <w:rFonts w:ascii="Arial" w:hAnsi="Arial" w:cs="Arial"/>
          <w:color w:val="404040"/>
          <w:shd w:val="clear" w:color="auto" w:fill="FFFFFF"/>
        </w:rPr>
      </w:pPr>
    </w:p>
    <w:p w14:paraId="2660C6D5" w14:textId="15632242" w:rsidR="000D11DE" w:rsidRDefault="003E4AC7" w:rsidP="002A0426">
      <w:pPr>
        <w:pStyle w:val="ad"/>
        <w:spacing w:line="360" w:lineRule="auto"/>
        <w:jc w:val="center"/>
        <w:outlineLvl w:val="0"/>
        <w:rPr>
          <w:b/>
          <w:bCs/>
          <w:color w:val="404040"/>
          <w:sz w:val="28"/>
          <w:szCs w:val="28"/>
          <w:shd w:val="clear" w:color="auto" w:fill="FFFFFF"/>
        </w:rPr>
      </w:pPr>
      <w:bookmarkStart w:id="29" w:name="_Toc168440088"/>
      <w:r w:rsidRPr="002D32CC">
        <w:rPr>
          <w:b/>
          <w:bCs/>
          <w:sz w:val="28"/>
          <w:szCs w:val="28"/>
          <w:shd w:val="clear" w:color="auto" w:fill="FFFFFF"/>
        </w:rPr>
        <w:lastRenderedPageBreak/>
        <w:t>ЗАКЛЮЧЕНИЕ</w:t>
      </w:r>
      <w:bookmarkEnd w:id="29"/>
    </w:p>
    <w:p w14:paraId="5E2CDBFE" w14:textId="77777777" w:rsidR="000D11DE" w:rsidRDefault="000D11DE" w:rsidP="000D11DE">
      <w:pPr>
        <w:pStyle w:val="ad"/>
        <w:spacing w:line="360" w:lineRule="auto"/>
        <w:jc w:val="center"/>
        <w:rPr>
          <w:b/>
          <w:bCs/>
          <w:color w:val="404040"/>
          <w:sz w:val="28"/>
          <w:szCs w:val="28"/>
          <w:shd w:val="clear" w:color="auto" w:fill="FFFFFF"/>
        </w:rPr>
      </w:pPr>
    </w:p>
    <w:p w14:paraId="72D62FA8" w14:textId="7D94929F" w:rsidR="000D11DE" w:rsidRPr="000D11DE" w:rsidRDefault="000D11DE" w:rsidP="000D11DE">
      <w:pPr>
        <w:pStyle w:val="ad"/>
        <w:spacing w:line="360" w:lineRule="auto"/>
        <w:jc w:val="both"/>
        <w:rPr>
          <w:sz w:val="28"/>
          <w:szCs w:val="28"/>
          <w:shd w:val="clear" w:color="auto" w:fill="FFFFFF"/>
        </w:rPr>
      </w:pPr>
      <w:r>
        <w:rPr>
          <w:b/>
          <w:bCs/>
          <w:color w:val="404040"/>
          <w:sz w:val="28"/>
          <w:szCs w:val="28"/>
          <w:shd w:val="clear" w:color="auto" w:fill="FFFFFF"/>
        </w:rPr>
        <w:tab/>
      </w:r>
      <w:r w:rsidRPr="000D11DE">
        <w:rPr>
          <w:sz w:val="28"/>
          <w:szCs w:val="28"/>
          <w:shd w:val="clear" w:color="auto" w:fill="FFFFFF"/>
        </w:rPr>
        <w:t xml:space="preserve">В рамках проведенной работы была изучена задача нахождения оптимальных гиперпараметров для моделей машинного обучения, применяемых в нефтедобывающей отрасли. Были рассмотрены различные методы оптимизации гиперпараметров, такие как </w:t>
      </w:r>
      <w:proofErr w:type="spellStart"/>
      <w:r w:rsidRPr="000D11DE">
        <w:rPr>
          <w:sz w:val="28"/>
          <w:szCs w:val="28"/>
          <w:shd w:val="clear" w:color="auto" w:fill="FFFFFF"/>
        </w:rPr>
        <w:t>GridSearch</w:t>
      </w:r>
      <w:proofErr w:type="spellEnd"/>
      <w:r w:rsidRPr="000D11DE">
        <w:rPr>
          <w:sz w:val="28"/>
          <w:szCs w:val="28"/>
          <w:shd w:val="clear" w:color="auto" w:fill="FFFFFF"/>
        </w:rPr>
        <w:t xml:space="preserve">, </w:t>
      </w:r>
      <w:proofErr w:type="spellStart"/>
      <w:r w:rsidRPr="000D11DE">
        <w:rPr>
          <w:sz w:val="28"/>
          <w:szCs w:val="28"/>
          <w:shd w:val="clear" w:color="auto" w:fill="FFFFFF"/>
        </w:rPr>
        <w:t>RandomSearch</w:t>
      </w:r>
      <w:proofErr w:type="spellEnd"/>
      <w:r w:rsidRPr="000D11DE">
        <w:rPr>
          <w:sz w:val="28"/>
          <w:szCs w:val="28"/>
          <w:shd w:val="clear" w:color="auto" w:fill="FFFFFF"/>
        </w:rPr>
        <w:t xml:space="preserve">, </w:t>
      </w:r>
      <w:r w:rsidR="009A7CC0" w:rsidRPr="009A7CC0">
        <w:rPr>
          <w:sz w:val="28"/>
          <w:szCs w:val="28"/>
          <w:shd w:val="clear" w:color="auto" w:fill="FFFFFF"/>
        </w:rPr>
        <w:t>CMA-ES</w:t>
      </w:r>
      <w:r w:rsidRPr="000D11DE">
        <w:rPr>
          <w:sz w:val="28"/>
          <w:szCs w:val="28"/>
          <w:shd w:val="clear" w:color="auto" w:fill="FFFFFF"/>
        </w:rPr>
        <w:t xml:space="preserve"> и </w:t>
      </w:r>
      <w:r w:rsidR="009A7CC0" w:rsidRPr="00BA1A99">
        <w:rPr>
          <w:sz w:val="28"/>
          <w:szCs w:val="28"/>
          <w:shd w:val="clear" w:color="auto" w:fill="FFFFFF"/>
          <w:lang w:val="en-US"/>
        </w:rPr>
        <w:t>TPE</w:t>
      </w:r>
      <w:r w:rsidRPr="000D11DE">
        <w:rPr>
          <w:sz w:val="28"/>
          <w:szCs w:val="28"/>
          <w:shd w:val="clear" w:color="auto" w:fill="FFFFFF"/>
        </w:rPr>
        <w:t>.</w:t>
      </w:r>
    </w:p>
    <w:p w14:paraId="37DD750A" w14:textId="77777777" w:rsidR="002274D3" w:rsidRDefault="000D11DE" w:rsidP="000D11DE">
      <w:pPr>
        <w:pStyle w:val="ad"/>
        <w:spacing w:line="360" w:lineRule="auto"/>
        <w:jc w:val="both"/>
        <w:rPr>
          <w:sz w:val="28"/>
          <w:szCs w:val="28"/>
          <w:shd w:val="clear" w:color="auto" w:fill="FFFFFF"/>
        </w:rPr>
      </w:pPr>
      <w:r w:rsidRPr="000D11DE">
        <w:rPr>
          <w:sz w:val="28"/>
          <w:szCs w:val="28"/>
          <w:shd w:val="clear" w:color="auto" w:fill="FFFFFF"/>
        </w:rPr>
        <w:tab/>
        <w:t>Результаты, полученные путем сравнения этих методов на нескольких скважинах, показали, что все они способны найти гиперпараметры, обеспечивающие хорошую точность модели. Однако, время, затрачиваемое на оптимизацию, значительно различается.</w:t>
      </w:r>
      <w:r>
        <w:rPr>
          <w:sz w:val="28"/>
          <w:szCs w:val="28"/>
          <w:shd w:val="clear" w:color="auto" w:fill="FFFFFF"/>
        </w:rPr>
        <w:t xml:space="preserve"> </w:t>
      </w:r>
      <w:r w:rsidR="00FF6BEF" w:rsidRPr="00FF6BEF">
        <w:rPr>
          <w:sz w:val="28"/>
          <w:szCs w:val="28"/>
          <w:shd w:val="clear" w:color="auto" w:fill="FFFFFF"/>
        </w:rPr>
        <w:t>Кроме того, важно обратить внимание на доверительные интервалы, полученные в результате оптимизации. Их анализ позволяет оценить стабильность и надежность модели, а также выявить гиперпараметры, наиболее существенно влияющие на ее качество.</w:t>
      </w:r>
      <w:r w:rsidR="00C97254">
        <w:rPr>
          <w:sz w:val="28"/>
          <w:szCs w:val="28"/>
          <w:shd w:val="clear" w:color="auto" w:fill="FFFFFF"/>
        </w:rPr>
        <w:t xml:space="preserve"> </w:t>
      </w:r>
    </w:p>
    <w:p w14:paraId="3EEC169F" w14:textId="35EA3B5B" w:rsidR="0088795C" w:rsidRPr="00835CF0" w:rsidRDefault="00654DAA" w:rsidP="002274D3">
      <w:pPr>
        <w:pStyle w:val="ad"/>
        <w:spacing w:line="360" w:lineRule="auto"/>
        <w:ind w:firstLine="708"/>
        <w:jc w:val="both"/>
        <w:rPr>
          <w:sz w:val="28"/>
          <w:szCs w:val="28"/>
          <w:shd w:val="clear" w:color="auto" w:fill="FFFFFF"/>
        </w:rPr>
      </w:pPr>
      <w:r w:rsidRPr="00835CF0">
        <w:rPr>
          <w:sz w:val="28"/>
          <w:szCs w:val="28"/>
          <w:shd w:val="clear" w:color="auto" w:fill="FFFFFF"/>
        </w:rPr>
        <w:t xml:space="preserve">Важным моментом, который стоит отметить, является то, что найденные доверительные интервалы гиперпараметров могут быть использованы не только в рамках одной </w:t>
      </w:r>
      <w:r w:rsidR="00F272C5">
        <w:rPr>
          <w:sz w:val="28"/>
          <w:szCs w:val="28"/>
          <w:shd w:val="clear" w:color="auto" w:fill="FFFFFF"/>
        </w:rPr>
        <w:t>задачи</w:t>
      </w:r>
      <w:r w:rsidRPr="00835CF0">
        <w:rPr>
          <w:sz w:val="28"/>
          <w:szCs w:val="28"/>
          <w:shd w:val="clear" w:color="auto" w:fill="FFFFFF"/>
        </w:rPr>
        <w:t>, но и для оптимизации других моделей машинного обучения, применяемых в нефтедобывающей отрасли. Таким образом, проведенная работа позволяет не только улучшить качество и сократить время на разработку конкретной модели, но и иметь общие рекомендации по оптимизации гиперпараметров для различных моделей, используемых в отрасли. Кроме того, анализ доверительных интервалов позволяет выявить наиболее существенные гиперпараметры, на которые следует обращать особое внимание при оптимизации, что также способствует улучшению качества моделей.</w:t>
      </w:r>
    </w:p>
    <w:p w14:paraId="42A67B55" w14:textId="02E72038" w:rsidR="000D11DE" w:rsidRDefault="00FF6BEF" w:rsidP="000D11DE">
      <w:pPr>
        <w:pStyle w:val="ad"/>
        <w:spacing w:line="360" w:lineRule="auto"/>
        <w:jc w:val="both"/>
        <w:rPr>
          <w:sz w:val="28"/>
          <w:szCs w:val="28"/>
          <w:shd w:val="clear" w:color="auto" w:fill="FFFFFF"/>
        </w:rPr>
      </w:pPr>
      <w:r>
        <w:rPr>
          <w:sz w:val="28"/>
          <w:szCs w:val="28"/>
          <w:shd w:val="clear" w:color="auto" w:fill="FFFFFF"/>
        </w:rPr>
        <w:tab/>
      </w:r>
    </w:p>
    <w:p w14:paraId="73E7599A" w14:textId="77777777" w:rsidR="00C63980" w:rsidRDefault="00C63980" w:rsidP="000D11DE">
      <w:pPr>
        <w:pStyle w:val="ad"/>
        <w:spacing w:line="360" w:lineRule="auto"/>
        <w:jc w:val="both"/>
        <w:rPr>
          <w:sz w:val="28"/>
          <w:szCs w:val="28"/>
          <w:shd w:val="clear" w:color="auto" w:fill="FFFFFF"/>
        </w:rPr>
      </w:pPr>
    </w:p>
    <w:p w14:paraId="1490F4C4" w14:textId="77777777" w:rsidR="004560BF" w:rsidRPr="00B66C55" w:rsidRDefault="004560BF" w:rsidP="000D11DE">
      <w:pPr>
        <w:pStyle w:val="ad"/>
        <w:spacing w:line="360" w:lineRule="auto"/>
        <w:jc w:val="both"/>
        <w:rPr>
          <w:sz w:val="28"/>
          <w:szCs w:val="28"/>
          <w:shd w:val="clear" w:color="auto" w:fill="FFFFFF"/>
        </w:rPr>
      </w:pPr>
    </w:p>
    <w:p w14:paraId="478D3A59" w14:textId="57BB789C" w:rsidR="00C63980" w:rsidRDefault="00C63980" w:rsidP="002A0426">
      <w:pPr>
        <w:pStyle w:val="ad"/>
        <w:spacing w:line="360" w:lineRule="auto"/>
        <w:jc w:val="center"/>
        <w:outlineLvl w:val="0"/>
        <w:rPr>
          <w:b/>
          <w:bCs/>
          <w:sz w:val="28"/>
          <w:szCs w:val="28"/>
          <w:shd w:val="clear" w:color="auto" w:fill="FFFFFF"/>
        </w:rPr>
      </w:pPr>
      <w:bookmarkStart w:id="30" w:name="_Toc168440089"/>
      <w:r>
        <w:rPr>
          <w:b/>
          <w:bCs/>
          <w:sz w:val="28"/>
          <w:szCs w:val="28"/>
          <w:shd w:val="clear" w:color="auto" w:fill="FFFFFF"/>
        </w:rPr>
        <w:lastRenderedPageBreak/>
        <w:t>СПИСОК ИСПОЛЬЗОВАННОЙ ЛИТЕРАТУРЫ</w:t>
      </w:r>
      <w:bookmarkEnd w:id="30"/>
    </w:p>
    <w:p w14:paraId="2A5295E4" w14:textId="77777777" w:rsidR="00C63980" w:rsidRDefault="00C63980" w:rsidP="00C63980">
      <w:pPr>
        <w:pStyle w:val="ad"/>
        <w:spacing w:line="360" w:lineRule="auto"/>
        <w:jc w:val="center"/>
        <w:rPr>
          <w:b/>
          <w:bCs/>
          <w:sz w:val="28"/>
          <w:szCs w:val="28"/>
          <w:shd w:val="clear" w:color="auto" w:fill="FFFFFF"/>
        </w:rPr>
      </w:pPr>
    </w:p>
    <w:p w14:paraId="3FB905BA" w14:textId="50B1440B" w:rsidR="00102C7D" w:rsidRPr="00315AFA" w:rsidRDefault="00102C7D" w:rsidP="00CB4704">
      <w:pPr>
        <w:pStyle w:val="ad"/>
        <w:numPr>
          <w:ilvl w:val="0"/>
          <w:numId w:val="9"/>
        </w:numPr>
        <w:spacing w:line="360" w:lineRule="auto"/>
        <w:ind w:left="426" w:hanging="426"/>
        <w:jc w:val="both"/>
        <w:rPr>
          <w:sz w:val="28"/>
          <w:szCs w:val="28"/>
          <w:shd w:val="clear" w:color="auto" w:fill="FFFFFF"/>
        </w:rPr>
      </w:pPr>
      <w:bookmarkStart w:id="31" w:name="_Hlk167821871"/>
      <w:proofErr w:type="spellStart"/>
      <w:r w:rsidRPr="00315AFA">
        <w:rPr>
          <w:sz w:val="28"/>
          <w:szCs w:val="28"/>
        </w:rPr>
        <w:t>Крец</w:t>
      </w:r>
      <w:proofErr w:type="spellEnd"/>
      <w:r w:rsidRPr="00315AFA">
        <w:rPr>
          <w:sz w:val="28"/>
          <w:szCs w:val="28"/>
        </w:rPr>
        <w:t xml:space="preserve"> В. Г., Шадрина А. В. Основы нефтегазового дела. Учебное пособие. – Томск: Изд-во Томского политехнического университета, 2011. – </w:t>
      </w:r>
      <w:r w:rsidR="006A7BC0" w:rsidRPr="006A7BC0">
        <w:rPr>
          <w:sz w:val="28"/>
          <w:szCs w:val="28"/>
        </w:rPr>
        <w:t>138</w:t>
      </w:r>
      <w:r w:rsidRPr="00315AFA">
        <w:rPr>
          <w:sz w:val="28"/>
          <w:szCs w:val="28"/>
        </w:rPr>
        <w:t xml:space="preserve"> с</w:t>
      </w:r>
      <w:r>
        <w:t>.</w:t>
      </w:r>
    </w:p>
    <w:p w14:paraId="381D7D86" w14:textId="0586860A" w:rsidR="00102C7D" w:rsidRPr="00C63980" w:rsidRDefault="00102C7D" w:rsidP="00CB4704">
      <w:pPr>
        <w:pStyle w:val="ad"/>
        <w:numPr>
          <w:ilvl w:val="0"/>
          <w:numId w:val="9"/>
        </w:numPr>
        <w:spacing w:line="360" w:lineRule="auto"/>
        <w:ind w:left="426" w:hanging="426"/>
        <w:jc w:val="both"/>
        <w:rPr>
          <w:sz w:val="28"/>
          <w:szCs w:val="28"/>
          <w:shd w:val="clear" w:color="auto" w:fill="FFFFFF"/>
        </w:rPr>
      </w:pPr>
      <w:bookmarkStart w:id="32" w:name="_Hlk167821825"/>
      <w:bookmarkEnd w:id="31"/>
      <w:proofErr w:type="spellStart"/>
      <w:r w:rsidRPr="00C63980">
        <w:rPr>
          <w:sz w:val="28"/>
          <w:szCs w:val="28"/>
        </w:rPr>
        <w:t>Любанович</w:t>
      </w:r>
      <w:proofErr w:type="spellEnd"/>
      <w:r w:rsidRPr="00C63980">
        <w:rPr>
          <w:sz w:val="28"/>
          <w:szCs w:val="28"/>
        </w:rPr>
        <w:t xml:space="preserve"> Билл. Простой Python. Современный стиль программирования. 2-е изд. — СПб.: Питер, </w:t>
      </w:r>
      <w:proofErr w:type="gramStart"/>
      <w:r w:rsidRPr="00C63980">
        <w:rPr>
          <w:sz w:val="28"/>
          <w:szCs w:val="28"/>
        </w:rPr>
        <w:t xml:space="preserve">2021 — </w:t>
      </w:r>
      <w:r w:rsidR="00796CC9">
        <w:rPr>
          <w:sz w:val="28"/>
          <w:szCs w:val="28"/>
          <w:lang w:val="en-US"/>
        </w:rPr>
        <w:t>275</w:t>
      </w:r>
      <w:proofErr w:type="gramEnd"/>
      <w:r w:rsidRPr="00C63980">
        <w:rPr>
          <w:sz w:val="28"/>
          <w:szCs w:val="28"/>
        </w:rPr>
        <w:t xml:space="preserve"> с.:</w:t>
      </w:r>
    </w:p>
    <w:bookmarkEnd w:id="32"/>
    <w:p w14:paraId="5E65460F" w14:textId="77777777" w:rsidR="00102C7D" w:rsidRPr="00B502F1" w:rsidRDefault="00102C7D" w:rsidP="00CB4704">
      <w:pPr>
        <w:pStyle w:val="ad"/>
        <w:numPr>
          <w:ilvl w:val="0"/>
          <w:numId w:val="9"/>
        </w:numPr>
        <w:spacing w:line="360" w:lineRule="auto"/>
        <w:ind w:left="426" w:hanging="426"/>
        <w:jc w:val="both"/>
        <w:rPr>
          <w:sz w:val="28"/>
          <w:szCs w:val="28"/>
          <w:shd w:val="clear" w:color="auto" w:fill="FFFFFF"/>
        </w:rPr>
      </w:pPr>
      <w:proofErr w:type="spellStart"/>
      <w:r w:rsidRPr="00B502F1">
        <w:rPr>
          <w:sz w:val="28"/>
          <w:szCs w:val="28"/>
        </w:rPr>
        <w:t>Минханов</w:t>
      </w:r>
      <w:proofErr w:type="spellEnd"/>
      <w:r w:rsidRPr="00B502F1">
        <w:rPr>
          <w:sz w:val="28"/>
          <w:szCs w:val="28"/>
        </w:rPr>
        <w:t xml:space="preserve">, И. Ф., Разработка нефтяных и газовых месторождений: учеб. пособие для вузов / И. Ф. </w:t>
      </w:r>
      <w:proofErr w:type="spellStart"/>
      <w:r w:rsidRPr="00B502F1">
        <w:rPr>
          <w:sz w:val="28"/>
          <w:szCs w:val="28"/>
        </w:rPr>
        <w:t>Минханов</w:t>
      </w:r>
      <w:proofErr w:type="spellEnd"/>
      <w:r w:rsidRPr="00B502F1">
        <w:rPr>
          <w:sz w:val="28"/>
          <w:szCs w:val="28"/>
        </w:rPr>
        <w:t>, С. А. Долгих, М. А. Варфоломеев; Казанский федеральный университет. – Казань, 2019. – 96с.</w:t>
      </w:r>
    </w:p>
    <w:p w14:paraId="6E3D991E" w14:textId="77777777" w:rsidR="00102C7D" w:rsidRPr="00B502F1" w:rsidRDefault="00102C7D" w:rsidP="00CB4704">
      <w:pPr>
        <w:pStyle w:val="ad"/>
        <w:numPr>
          <w:ilvl w:val="0"/>
          <w:numId w:val="9"/>
        </w:numPr>
        <w:spacing w:line="360" w:lineRule="auto"/>
        <w:ind w:left="426" w:hanging="426"/>
        <w:jc w:val="both"/>
        <w:rPr>
          <w:sz w:val="28"/>
          <w:szCs w:val="28"/>
          <w:shd w:val="clear" w:color="auto" w:fill="FFFFFF"/>
        </w:rPr>
      </w:pPr>
      <w:r w:rsidRPr="00B502F1">
        <w:rPr>
          <w:sz w:val="28"/>
          <w:szCs w:val="28"/>
        </w:rPr>
        <w:t xml:space="preserve">Плас Дж. Вандер. Python для сложных задач: наука о данных и машинное обучение. — СПб.: «Питер», 2018. — с. </w:t>
      </w:r>
      <w:proofErr w:type="gramStart"/>
      <w:r w:rsidRPr="00B502F1">
        <w:rPr>
          <w:sz w:val="28"/>
          <w:szCs w:val="28"/>
        </w:rPr>
        <w:t>331-375</w:t>
      </w:r>
      <w:proofErr w:type="gramEnd"/>
      <w:r w:rsidRPr="00B502F1">
        <w:rPr>
          <w:sz w:val="28"/>
          <w:szCs w:val="28"/>
        </w:rPr>
        <w:t>.</w:t>
      </w:r>
    </w:p>
    <w:p w14:paraId="4C2814C6" w14:textId="77777777" w:rsidR="00102C7D" w:rsidRPr="00B502F1" w:rsidRDefault="00102C7D" w:rsidP="00CB4704">
      <w:pPr>
        <w:pStyle w:val="ad"/>
        <w:numPr>
          <w:ilvl w:val="0"/>
          <w:numId w:val="9"/>
        </w:numPr>
        <w:spacing w:line="360" w:lineRule="auto"/>
        <w:ind w:left="426" w:hanging="426"/>
        <w:jc w:val="both"/>
        <w:rPr>
          <w:sz w:val="28"/>
          <w:szCs w:val="28"/>
          <w:shd w:val="clear" w:color="auto" w:fill="FFFFFF"/>
        </w:rPr>
      </w:pPr>
      <w:r w:rsidRPr="00B502F1">
        <w:rPr>
          <w:sz w:val="28"/>
          <w:szCs w:val="28"/>
        </w:rPr>
        <w:t xml:space="preserve">Рашка С., </w:t>
      </w:r>
      <w:proofErr w:type="spellStart"/>
      <w:r w:rsidRPr="00B502F1">
        <w:rPr>
          <w:sz w:val="28"/>
          <w:szCs w:val="28"/>
        </w:rPr>
        <w:t>Мирджалили</w:t>
      </w:r>
      <w:proofErr w:type="spellEnd"/>
      <w:r w:rsidRPr="00B502F1">
        <w:rPr>
          <w:sz w:val="28"/>
          <w:szCs w:val="28"/>
        </w:rPr>
        <w:t xml:space="preserve"> В. Python и машинное обучение. Машинное и глубокое обучение с использованием Python, </w:t>
      </w:r>
      <w:proofErr w:type="spellStart"/>
      <w:r w:rsidRPr="00B502F1">
        <w:rPr>
          <w:sz w:val="28"/>
          <w:szCs w:val="28"/>
        </w:rPr>
        <w:t>scikit-learn</w:t>
      </w:r>
      <w:proofErr w:type="spellEnd"/>
      <w:r w:rsidRPr="00B502F1">
        <w:rPr>
          <w:sz w:val="28"/>
          <w:szCs w:val="28"/>
        </w:rPr>
        <w:t xml:space="preserve"> и </w:t>
      </w:r>
      <w:proofErr w:type="spellStart"/>
      <w:r w:rsidRPr="00B502F1">
        <w:rPr>
          <w:sz w:val="28"/>
          <w:szCs w:val="28"/>
        </w:rPr>
        <w:t>TensorFlow</w:t>
      </w:r>
      <w:proofErr w:type="spellEnd"/>
      <w:r w:rsidRPr="00B502F1">
        <w:rPr>
          <w:sz w:val="28"/>
          <w:szCs w:val="28"/>
        </w:rPr>
        <w:t>. – СПб.: ООО «Диалектика», 2019.</w:t>
      </w:r>
    </w:p>
    <w:p w14:paraId="38B1D9F4" w14:textId="77777777" w:rsidR="00102C7D" w:rsidRPr="003B74F5" w:rsidRDefault="00102C7D" w:rsidP="00CB4704">
      <w:pPr>
        <w:pStyle w:val="ad"/>
        <w:numPr>
          <w:ilvl w:val="0"/>
          <w:numId w:val="9"/>
        </w:numPr>
        <w:spacing w:line="360" w:lineRule="auto"/>
        <w:ind w:left="426" w:hanging="426"/>
        <w:jc w:val="both"/>
        <w:rPr>
          <w:sz w:val="28"/>
          <w:szCs w:val="28"/>
          <w:shd w:val="clear" w:color="auto" w:fill="FFFFFF"/>
        </w:rPr>
      </w:pPr>
      <w:r w:rsidRPr="00C63980">
        <w:rPr>
          <w:sz w:val="28"/>
          <w:szCs w:val="28"/>
        </w:rPr>
        <w:t>Фролов А. Н. Краткий курс теории вероятностей и математической статистики: учебное пособие для СПО. — СПб.: Лань, 2021. — С. 189. — 316 с.</w:t>
      </w:r>
    </w:p>
    <w:p w14:paraId="1A03404E" w14:textId="77777777" w:rsidR="00102C7D" w:rsidRPr="003B74F5" w:rsidRDefault="00102C7D" w:rsidP="00CB4704">
      <w:pPr>
        <w:pStyle w:val="ad"/>
        <w:numPr>
          <w:ilvl w:val="0"/>
          <w:numId w:val="9"/>
        </w:numPr>
        <w:spacing w:line="360" w:lineRule="auto"/>
        <w:ind w:left="426" w:hanging="426"/>
        <w:jc w:val="both"/>
        <w:rPr>
          <w:sz w:val="28"/>
          <w:szCs w:val="28"/>
          <w:shd w:val="clear" w:color="auto" w:fill="FFFFFF"/>
        </w:rPr>
      </w:pPr>
      <w:r w:rsidRPr="00B502F1">
        <w:rPr>
          <w:sz w:val="28"/>
          <w:szCs w:val="28"/>
        </w:rPr>
        <w:t>Хеллман Даг. Стандартная библиотека Python 3: справочник с примерами, 2-е изд. СПб.: ООО “Диалектика”, 2019. — 1376 с.</w:t>
      </w:r>
    </w:p>
    <w:p w14:paraId="09C6C1F0" w14:textId="77777777" w:rsidR="00102C7D" w:rsidRPr="003B74F5" w:rsidRDefault="00102C7D" w:rsidP="00CB4704">
      <w:pPr>
        <w:pStyle w:val="ad"/>
        <w:numPr>
          <w:ilvl w:val="0"/>
          <w:numId w:val="9"/>
        </w:numPr>
        <w:spacing w:line="360" w:lineRule="auto"/>
        <w:ind w:left="426" w:hanging="426"/>
        <w:jc w:val="both"/>
        <w:rPr>
          <w:sz w:val="28"/>
          <w:szCs w:val="28"/>
          <w:shd w:val="clear" w:color="auto" w:fill="FFFFFF"/>
        </w:rPr>
      </w:pPr>
      <w:r w:rsidRPr="001D77EB">
        <w:rPr>
          <w:sz w:val="28"/>
          <w:szCs w:val="28"/>
          <w:shd w:val="clear" w:color="auto" w:fill="FFFFFF"/>
        </w:rPr>
        <w:t xml:space="preserve">Захаров </w:t>
      </w:r>
      <w:proofErr w:type="gramStart"/>
      <w:r w:rsidRPr="001D77EB">
        <w:rPr>
          <w:sz w:val="28"/>
          <w:szCs w:val="28"/>
          <w:shd w:val="clear" w:color="auto" w:fill="FFFFFF"/>
        </w:rPr>
        <w:t>Л.А.</w:t>
      </w:r>
      <w:proofErr w:type="gramEnd"/>
      <w:r w:rsidRPr="001D77EB">
        <w:rPr>
          <w:sz w:val="28"/>
          <w:szCs w:val="28"/>
          <w:shd w:val="clear" w:color="auto" w:fill="FFFFFF"/>
        </w:rPr>
        <w:t xml:space="preserve">, Мартюшев Д.А., Пономарева И.Н. </w:t>
      </w:r>
      <w:r>
        <w:rPr>
          <w:sz w:val="28"/>
          <w:szCs w:val="28"/>
          <w:shd w:val="clear" w:color="auto" w:fill="FFFFFF"/>
        </w:rPr>
        <w:t>П</w:t>
      </w:r>
      <w:r w:rsidRPr="001D77EB">
        <w:rPr>
          <w:sz w:val="28"/>
          <w:szCs w:val="28"/>
          <w:shd w:val="clear" w:color="auto" w:fill="FFFFFF"/>
        </w:rPr>
        <w:t>рогнозирование динамического пластового давления методами искусственного интеллекта // Записки Горного института. 2022</w:t>
      </w:r>
      <w:r>
        <w:rPr>
          <w:sz w:val="28"/>
          <w:szCs w:val="28"/>
          <w:shd w:val="clear" w:color="auto" w:fill="FFFFFF"/>
        </w:rPr>
        <w:t>.</w:t>
      </w:r>
    </w:p>
    <w:p w14:paraId="290AC03F" w14:textId="77777777" w:rsidR="00102C7D" w:rsidRPr="003B74F5" w:rsidRDefault="00102C7D" w:rsidP="00CB4704">
      <w:pPr>
        <w:pStyle w:val="ad"/>
        <w:numPr>
          <w:ilvl w:val="0"/>
          <w:numId w:val="9"/>
        </w:numPr>
        <w:spacing w:line="360" w:lineRule="auto"/>
        <w:ind w:left="426" w:hanging="426"/>
        <w:jc w:val="both"/>
        <w:rPr>
          <w:sz w:val="28"/>
          <w:szCs w:val="28"/>
          <w:shd w:val="clear" w:color="auto" w:fill="FFFFFF"/>
          <w:lang w:val="en-US"/>
        </w:rPr>
      </w:pPr>
      <w:proofErr w:type="spellStart"/>
      <w:r w:rsidRPr="00540E37">
        <w:rPr>
          <w:sz w:val="28"/>
          <w:szCs w:val="28"/>
          <w:shd w:val="clear" w:color="auto" w:fill="FFFFFF"/>
          <w:lang w:val="en-US"/>
        </w:rPr>
        <w:t>Firouzi</w:t>
      </w:r>
      <w:proofErr w:type="spellEnd"/>
      <w:r w:rsidRPr="00540E37">
        <w:rPr>
          <w:sz w:val="28"/>
          <w:szCs w:val="28"/>
          <w:shd w:val="clear" w:color="auto" w:fill="FFFFFF"/>
          <w:lang w:val="en-US"/>
        </w:rPr>
        <w:t xml:space="preserve"> M., Rathnayake S. Prediction of the flowing bottom-hole pressure using advanced data analytics //Asia Pacific Unconventional Resources Technology Conference, Brisbane, Australia, 18-19 November 2019.–</w:t>
      </w:r>
      <w:r w:rsidRPr="00540E37">
        <w:rPr>
          <w:sz w:val="28"/>
          <w:szCs w:val="28"/>
          <w:shd w:val="clear" w:color="auto" w:fill="FFFFFF"/>
        </w:rPr>
        <w:t>С</w:t>
      </w:r>
      <w:r w:rsidRPr="00540E37">
        <w:rPr>
          <w:sz w:val="28"/>
          <w:szCs w:val="28"/>
          <w:shd w:val="clear" w:color="auto" w:fill="FFFFFF"/>
          <w:lang w:val="en-US"/>
        </w:rPr>
        <w:t xml:space="preserve">. </w:t>
      </w:r>
      <w:r w:rsidRPr="003B74F5">
        <w:rPr>
          <w:sz w:val="28"/>
          <w:szCs w:val="28"/>
          <w:shd w:val="clear" w:color="auto" w:fill="FFFFFF"/>
          <w:lang w:val="en-US"/>
        </w:rPr>
        <w:t>735-742.</w:t>
      </w:r>
    </w:p>
    <w:p w14:paraId="1C7E033C" w14:textId="77777777" w:rsidR="00102C7D" w:rsidRPr="00B502F1" w:rsidRDefault="00102C7D" w:rsidP="00BA1A99">
      <w:pPr>
        <w:pStyle w:val="ad"/>
        <w:numPr>
          <w:ilvl w:val="0"/>
          <w:numId w:val="9"/>
        </w:numPr>
        <w:spacing w:line="360" w:lineRule="auto"/>
        <w:ind w:left="426" w:hanging="426"/>
        <w:jc w:val="both"/>
        <w:rPr>
          <w:sz w:val="28"/>
          <w:szCs w:val="28"/>
          <w:shd w:val="clear" w:color="auto" w:fill="FFFFFF"/>
          <w:lang w:val="en-US"/>
        </w:rPr>
      </w:pPr>
      <w:bookmarkStart w:id="33" w:name="_Hlk167821855"/>
      <w:proofErr w:type="spellStart"/>
      <w:r w:rsidRPr="00B502F1">
        <w:rPr>
          <w:sz w:val="28"/>
          <w:szCs w:val="28"/>
          <w:lang w:val="en-US"/>
        </w:rPr>
        <w:t>Géron</w:t>
      </w:r>
      <w:proofErr w:type="spellEnd"/>
      <w:r w:rsidRPr="00B502F1">
        <w:rPr>
          <w:sz w:val="28"/>
          <w:szCs w:val="28"/>
          <w:lang w:val="en-US"/>
        </w:rPr>
        <w:t xml:space="preserve"> Aurélien, Hands on Machine Learning with Scikit Learn, </w:t>
      </w:r>
      <w:proofErr w:type="spellStart"/>
      <w:r w:rsidRPr="00B502F1">
        <w:rPr>
          <w:sz w:val="28"/>
          <w:szCs w:val="28"/>
          <w:lang w:val="en-US"/>
        </w:rPr>
        <w:t>Keras</w:t>
      </w:r>
      <w:proofErr w:type="spellEnd"/>
      <w:r w:rsidRPr="00B502F1">
        <w:rPr>
          <w:sz w:val="28"/>
          <w:szCs w:val="28"/>
          <w:lang w:val="en-US"/>
        </w:rPr>
        <w:t xml:space="preserve"> and </w:t>
      </w:r>
      <w:proofErr w:type="spellStart"/>
      <w:r w:rsidRPr="00B502F1">
        <w:rPr>
          <w:sz w:val="28"/>
          <w:szCs w:val="28"/>
          <w:lang w:val="en-US"/>
        </w:rPr>
        <w:t>Tensorflow</w:t>
      </w:r>
      <w:proofErr w:type="spellEnd"/>
      <w:r w:rsidRPr="00B502F1">
        <w:rPr>
          <w:sz w:val="28"/>
          <w:szCs w:val="28"/>
          <w:lang w:val="en-US"/>
        </w:rPr>
        <w:t xml:space="preserve"> Concepts, Tools and Techniques to Build Intelligent Systems // </w:t>
      </w:r>
      <w:r w:rsidRPr="00B502F1">
        <w:rPr>
          <w:sz w:val="28"/>
          <w:szCs w:val="28"/>
          <w:lang w:val="en-US"/>
        </w:rPr>
        <w:lastRenderedPageBreak/>
        <w:t>O’Reilly Media – 2019 – P. 114-115.</w:t>
      </w:r>
    </w:p>
    <w:bookmarkEnd w:id="33"/>
    <w:p w14:paraId="294EE02D" w14:textId="77777777" w:rsidR="00102C7D" w:rsidRPr="001D77EB" w:rsidRDefault="00102C7D" w:rsidP="00BA1A99">
      <w:pPr>
        <w:pStyle w:val="ad"/>
        <w:numPr>
          <w:ilvl w:val="0"/>
          <w:numId w:val="9"/>
        </w:numPr>
        <w:spacing w:line="360" w:lineRule="auto"/>
        <w:ind w:left="426" w:hanging="426"/>
        <w:jc w:val="both"/>
        <w:rPr>
          <w:sz w:val="28"/>
          <w:szCs w:val="28"/>
          <w:shd w:val="clear" w:color="auto" w:fill="FFFFFF"/>
          <w:lang w:val="en-US"/>
        </w:rPr>
      </w:pPr>
      <w:r>
        <w:rPr>
          <w:sz w:val="28"/>
          <w:szCs w:val="28"/>
          <w:shd w:val="clear" w:color="auto" w:fill="FFFFFF"/>
          <w:lang w:val="en-US"/>
        </w:rPr>
        <w:t xml:space="preserve">Ignatov D., </w:t>
      </w:r>
      <w:proofErr w:type="spellStart"/>
      <w:r>
        <w:rPr>
          <w:sz w:val="28"/>
          <w:szCs w:val="28"/>
          <w:shd w:val="clear" w:color="auto" w:fill="FFFFFF"/>
          <w:lang w:val="en-US"/>
        </w:rPr>
        <w:t>Sinkov</w:t>
      </w:r>
      <w:proofErr w:type="spellEnd"/>
      <w:r>
        <w:rPr>
          <w:sz w:val="28"/>
          <w:szCs w:val="28"/>
          <w:shd w:val="clear" w:color="auto" w:fill="FFFFFF"/>
          <w:lang w:val="en-US"/>
        </w:rPr>
        <w:t xml:space="preserve"> K., </w:t>
      </w:r>
      <w:proofErr w:type="spellStart"/>
      <w:r>
        <w:rPr>
          <w:sz w:val="28"/>
          <w:szCs w:val="28"/>
          <w:shd w:val="clear" w:color="auto" w:fill="FFFFFF"/>
          <w:lang w:val="en-US"/>
        </w:rPr>
        <w:t>Spesivtsev</w:t>
      </w:r>
      <w:proofErr w:type="spellEnd"/>
      <w:r>
        <w:rPr>
          <w:sz w:val="28"/>
          <w:szCs w:val="28"/>
          <w:shd w:val="clear" w:color="auto" w:fill="FFFFFF"/>
          <w:lang w:val="en-US"/>
        </w:rPr>
        <w:t xml:space="preserve"> P., Vrabie I. </w:t>
      </w:r>
      <w:r w:rsidRPr="007D0AD6">
        <w:rPr>
          <w:sz w:val="28"/>
          <w:szCs w:val="28"/>
          <w:shd w:val="clear" w:color="auto" w:fill="FFFFFF"/>
          <w:lang w:val="en-US"/>
        </w:rPr>
        <w:t>Tree-Based Ensembles for Predicting the Bottomhole Pressure of Oil and Gas Well Flows: 7th International Conference, AIST 2018, Moscow, Russia, July 5–7, 2018, Revised Selected Papers</w:t>
      </w:r>
      <w:r>
        <w:rPr>
          <w:sz w:val="28"/>
          <w:szCs w:val="28"/>
          <w:shd w:val="clear" w:color="auto" w:fill="FFFFFF"/>
          <w:lang w:val="en-US"/>
        </w:rPr>
        <w:t>.</w:t>
      </w:r>
    </w:p>
    <w:p w14:paraId="51FAEDD9" w14:textId="77777777" w:rsidR="00102C7D" w:rsidRPr="00540E37" w:rsidRDefault="00102C7D" w:rsidP="00BA1A99">
      <w:pPr>
        <w:pStyle w:val="ad"/>
        <w:numPr>
          <w:ilvl w:val="0"/>
          <w:numId w:val="9"/>
        </w:numPr>
        <w:spacing w:line="360" w:lineRule="auto"/>
        <w:ind w:left="426" w:hanging="426"/>
        <w:jc w:val="both"/>
        <w:rPr>
          <w:sz w:val="28"/>
          <w:szCs w:val="28"/>
          <w:shd w:val="clear" w:color="auto" w:fill="FFFFFF"/>
          <w:lang w:val="en-US"/>
        </w:rPr>
      </w:pPr>
      <w:proofErr w:type="spellStart"/>
      <w:r w:rsidRPr="00A054B6">
        <w:rPr>
          <w:sz w:val="28"/>
          <w:szCs w:val="28"/>
          <w:shd w:val="clear" w:color="auto" w:fill="FFFFFF"/>
          <w:lang w:val="en-US"/>
        </w:rPr>
        <w:t>Mohammadpoor</w:t>
      </w:r>
      <w:proofErr w:type="spellEnd"/>
      <w:r w:rsidRPr="00A054B6">
        <w:rPr>
          <w:sz w:val="28"/>
          <w:szCs w:val="28"/>
          <w:shd w:val="clear" w:color="auto" w:fill="FFFFFF"/>
          <w:lang w:val="en-US"/>
        </w:rPr>
        <w:t xml:space="preserve"> M., Shahbazi Kh., Torabi F. and Qazvini A. A New Methodology for Prediction of Bottomhole Flowing Pressure in Vertical Multiphase Flow in Iranian Oil Fields Using Artificial Neural Networks (ANNs)//SPE Latin American &amp; Caribbean Petroleum Engineering Conference. – </w:t>
      </w:r>
      <w:proofErr w:type="spellStart"/>
      <w:r w:rsidRPr="00A054B6">
        <w:rPr>
          <w:sz w:val="28"/>
          <w:szCs w:val="28"/>
          <w:shd w:val="clear" w:color="auto" w:fill="FFFFFF"/>
          <w:lang w:val="en-US"/>
        </w:rPr>
        <w:t>OnePetro</w:t>
      </w:r>
      <w:proofErr w:type="spellEnd"/>
      <w:r w:rsidRPr="00A054B6">
        <w:rPr>
          <w:sz w:val="28"/>
          <w:szCs w:val="28"/>
          <w:shd w:val="clear" w:color="auto" w:fill="FFFFFF"/>
          <w:lang w:val="en-US"/>
        </w:rPr>
        <w:t>, 2010.</w:t>
      </w:r>
    </w:p>
    <w:p w14:paraId="22836CF5" w14:textId="77777777" w:rsidR="00102C7D" w:rsidRPr="00B502F1" w:rsidRDefault="00102C7D" w:rsidP="00BA1A99">
      <w:pPr>
        <w:pStyle w:val="ad"/>
        <w:numPr>
          <w:ilvl w:val="0"/>
          <w:numId w:val="9"/>
        </w:numPr>
        <w:spacing w:line="360" w:lineRule="auto"/>
        <w:ind w:left="426" w:hanging="426"/>
        <w:jc w:val="both"/>
        <w:rPr>
          <w:sz w:val="28"/>
          <w:szCs w:val="28"/>
          <w:shd w:val="clear" w:color="auto" w:fill="FFFFFF"/>
          <w:lang w:val="en-US"/>
        </w:rPr>
      </w:pPr>
      <w:r w:rsidRPr="00B502F1">
        <w:rPr>
          <w:sz w:val="28"/>
          <w:szCs w:val="28"/>
          <w:lang w:val="en-US"/>
        </w:rPr>
        <w:t xml:space="preserve">Nazri Mohd Nawi, Walid Hasen </w:t>
      </w:r>
      <w:proofErr w:type="spellStart"/>
      <w:r w:rsidRPr="00B502F1">
        <w:rPr>
          <w:sz w:val="28"/>
          <w:szCs w:val="28"/>
          <w:lang w:val="en-US"/>
        </w:rPr>
        <w:t>Atomi</w:t>
      </w:r>
      <w:proofErr w:type="spellEnd"/>
      <w:r w:rsidRPr="00B502F1">
        <w:rPr>
          <w:sz w:val="28"/>
          <w:szCs w:val="28"/>
          <w:lang w:val="en-US"/>
        </w:rPr>
        <w:t xml:space="preserve">, M.Z. Rehman, The Effect of Data Preprocessing on Optimized Training of Artificial Neural Networks // Procedia </w:t>
      </w:r>
      <w:proofErr w:type="spellStart"/>
      <w:r w:rsidRPr="00B502F1">
        <w:rPr>
          <w:sz w:val="28"/>
          <w:szCs w:val="28"/>
          <w:lang w:val="en-US"/>
        </w:rPr>
        <w:t>Technolagy</w:t>
      </w:r>
      <w:proofErr w:type="spellEnd"/>
      <w:r w:rsidRPr="00B502F1">
        <w:rPr>
          <w:sz w:val="28"/>
          <w:szCs w:val="28"/>
          <w:lang w:val="en-US"/>
        </w:rPr>
        <w:t>, Volume 13. – 2013. – P. 32-39.</w:t>
      </w:r>
    </w:p>
    <w:p w14:paraId="26F7C5A7" w14:textId="77777777" w:rsidR="00102C7D" w:rsidRPr="00315AFA" w:rsidRDefault="00102C7D" w:rsidP="00BA1A99">
      <w:pPr>
        <w:pStyle w:val="ad"/>
        <w:numPr>
          <w:ilvl w:val="0"/>
          <w:numId w:val="9"/>
        </w:numPr>
        <w:spacing w:line="360" w:lineRule="auto"/>
        <w:ind w:left="426" w:hanging="426"/>
        <w:jc w:val="both"/>
        <w:rPr>
          <w:sz w:val="28"/>
          <w:szCs w:val="28"/>
          <w:shd w:val="clear" w:color="auto" w:fill="FFFFFF"/>
        </w:rPr>
      </w:pPr>
      <w:r w:rsidRPr="00315AFA">
        <w:rPr>
          <w:sz w:val="28"/>
          <w:szCs w:val="28"/>
        </w:rPr>
        <w:t xml:space="preserve">Документация библиотеки </w:t>
      </w:r>
      <w:proofErr w:type="spellStart"/>
      <w:r w:rsidRPr="00315AFA">
        <w:rPr>
          <w:sz w:val="28"/>
          <w:szCs w:val="28"/>
        </w:rPr>
        <w:t>Pandas</w:t>
      </w:r>
      <w:proofErr w:type="spellEnd"/>
      <w:r w:rsidRPr="00315AFA">
        <w:rPr>
          <w:sz w:val="28"/>
          <w:szCs w:val="28"/>
        </w:rPr>
        <w:t>. - https://pandas.pydata.org/docs/</w:t>
      </w:r>
    </w:p>
    <w:p w14:paraId="5ED76946" w14:textId="26F5724E" w:rsidR="00315AFA" w:rsidRPr="00102C7D" w:rsidRDefault="00102C7D" w:rsidP="00BA1A99">
      <w:pPr>
        <w:pStyle w:val="ad"/>
        <w:numPr>
          <w:ilvl w:val="0"/>
          <w:numId w:val="9"/>
        </w:numPr>
        <w:spacing w:line="360" w:lineRule="auto"/>
        <w:ind w:left="426" w:hanging="426"/>
        <w:jc w:val="both"/>
        <w:rPr>
          <w:sz w:val="28"/>
          <w:szCs w:val="28"/>
          <w:shd w:val="clear" w:color="auto" w:fill="FFFFFF"/>
        </w:rPr>
      </w:pPr>
      <w:r w:rsidRPr="00315AFA">
        <w:rPr>
          <w:sz w:val="28"/>
          <w:szCs w:val="28"/>
        </w:rPr>
        <w:t xml:space="preserve">Документация библиотеки </w:t>
      </w:r>
      <w:proofErr w:type="spellStart"/>
      <w:r w:rsidRPr="00315AFA">
        <w:rPr>
          <w:sz w:val="28"/>
          <w:szCs w:val="28"/>
        </w:rPr>
        <w:t>scikit-learn</w:t>
      </w:r>
      <w:proofErr w:type="spellEnd"/>
      <w:r w:rsidRPr="00315AFA">
        <w:rPr>
          <w:sz w:val="28"/>
          <w:szCs w:val="28"/>
        </w:rPr>
        <w:t xml:space="preserve">. - </w:t>
      </w:r>
      <w:hyperlink r:id="rId27" w:history="1">
        <w:r w:rsidRPr="0071307A">
          <w:rPr>
            <w:rStyle w:val="af5"/>
            <w:sz w:val="28"/>
            <w:szCs w:val="28"/>
          </w:rPr>
          <w:t>https://scikit-learn.org/stable/</w:t>
        </w:r>
      </w:hyperlink>
    </w:p>
    <w:sectPr w:rsidR="00315AFA" w:rsidRPr="00102C7D" w:rsidSect="00A0398F">
      <w:headerReference w:type="default" r:id="rId28"/>
      <w:pgSz w:w="12240" w:h="15840"/>
      <w:pgMar w:top="1134" w:right="850" w:bottom="1276" w:left="1701"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26883" w14:textId="77777777" w:rsidR="00104CE1" w:rsidRDefault="00104CE1" w:rsidP="00BF1BA5">
      <w:pPr>
        <w:spacing w:after="0" w:line="240" w:lineRule="auto"/>
      </w:pPr>
      <w:r>
        <w:separator/>
      </w:r>
    </w:p>
  </w:endnote>
  <w:endnote w:type="continuationSeparator" w:id="0">
    <w:p w14:paraId="64A012BB" w14:textId="77777777" w:rsidR="00104CE1" w:rsidRDefault="00104CE1" w:rsidP="00BF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F7585" w14:textId="77777777" w:rsidR="00104CE1" w:rsidRDefault="00104CE1" w:rsidP="00BF1BA5">
      <w:pPr>
        <w:spacing w:after="0" w:line="240" w:lineRule="auto"/>
      </w:pPr>
      <w:r>
        <w:separator/>
      </w:r>
    </w:p>
  </w:footnote>
  <w:footnote w:type="continuationSeparator" w:id="0">
    <w:p w14:paraId="68EA945E" w14:textId="77777777" w:rsidR="00104CE1" w:rsidRDefault="00104CE1" w:rsidP="00BF1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32CB0" w14:textId="51DBD0D4" w:rsidR="00183234" w:rsidRPr="00782242" w:rsidRDefault="00183234">
    <w:pPr>
      <w:pStyle w:val="af"/>
      <w:jc w:val="right"/>
      <w:rPr>
        <w:rFonts w:ascii="Times New Roman" w:hAnsi="Times New Roman" w:cs="Times New Roman"/>
      </w:rPr>
    </w:pPr>
  </w:p>
  <w:p w14:paraId="0C92E1B7" w14:textId="77777777" w:rsidR="00183234" w:rsidRDefault="00183234">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833365445"/>
      <w:docPartObj>
        <w:docPartGallery w:val="Page Numbers (Top of Page)"/>
        <w:docPartUnique/>
      </w:docPartObj>
    </w:sdtPr>
    <w:sdtContent>
      <w:p w14:paraId="711B0FFD" w14:textId="77777777" w:rsidR="00CF134F" w:rsidRPr="00CF134F" w:rsidRDefault="00CF134F">
        <w:pPr>
          <w:pStyle w:val="af"/>
          <w:jc w:val="right"/>
          <w:rPr>
            <w:rFonts w:ascii="Times New Roman" w:hAnsi="Times New Roman" w:cs="Times New Roman"/>
          </w:rPr>
        </w:pPr>
        <w:r w:rsidRPr="00CF134F">
          <w:rPr>
            <w:rFonts w:ascii="Times New Roman" w:hAnsi="Times New Roman" w:cs="Times New Roman"/>
          </w:rPr>
          <w:fldChar w:fldCharType="begin"/>
        </w:r>
        <w:r w:rsidRPr="00CF134F">
          <w:rPr>
            <w:rFonts w:ascii="Times New Roman" w:hAnsi="Times New Roman" w:cs="Times New Roman"/>
          </w:rPr>
          <w:instrText>PAGE   \* MERGEFORMAT</w:instrText>
        </w:r>
        <w:r w:rsidRPr="00CF134F">
          <w:rPr>
            <w:rFonts w:ascii="Times New Roman" w:hAnsi="Times New Roman" w:cs="Times New Roman"/>
          </w:rPr>
          <w:fldChar w:fldCharType="separate"/>
        </w:r>
        <w:r w:rsidRPr="00CF134F">
          <w:rPr>
            <w:rFonts w:ascii="Times New Roman" w:hAnsi="Times New Roman" w:cs="Times New Roman"/>
          </w:rPr>
          <w:t>2</w:t>
        </w:r>
        <w:r w:rsidRPr="00CF134F">
          <w:rPr>
            <w:rFonts w:ascii="Times New Roman" w:hAnsi="Times New Roman" w:cs="Times New Roman"/>
          </w:rPr>
          <w:fldChar w:fldCharType="end"/>
        </w:r>
      </w:p>
    </w:sdtContent>
  </w:sdt>
  <w:p w14:paraId="36413F38" w14:textId="77777777" w:rsidR="00CF134F" w:rsidRDefault="00CF134F">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14A63"/>
    <w:multiLevelType w:val="hybridMultilevel"/>
    <w:tmpl w:val="E3AE316E"/>
    <w:lvl w:ilvl="0" w:tplc="4FDE70BA">
      <w:numFmt w:val="bullet"/>
      <w:lvlText w:val="•"/>
      <w:lvlJc w:val="left"/>
      <w:pPr>
        <w:ind w:left="1425" w:hanging="360"/>
      </w:pPr>
      <w:rPr>
        <w:rFonts w:hint="default"/>
        <w:lang w:val="ru-RU"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15:restartNumberingAfterBreak="0">
    <w:nsid w:val="05BC1BAD"/>
    <w:multiLevelType w:val="multilevel"/>
    <w:tmpl w:val="7F7668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F6C4C87"/>
    <w:multiLevelType w:val="hybridMultilevel"/>
    <w:tmpl w:val="1D1AC328"/>
    <w:lvl w:ilvl="0" w:tplc="41E8BF4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10826EF1"/>
    <w:multiLevelType w:val="hybridMultilevel"/>
    <w:tmpl w:val="1482313A"/>
    <w:lvl w:ilvl="0" w:tplc="0986AB86">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141065CA"/>
    <w:multiLevelType w:val="hybridMultilevel"/>
    <w:tmpl w:val="28EC5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5B15B7"/>
    <w:multiLevelType w:val="hybridMultilevel"/>
    <w:tmpl w:val="15C6A6D8"/>
    <w:lvl w:ilvl="0" w:tplc="9904B0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1EF54DC0"/>
    <w:multiLevelType w:val="multilevel"/>
    <w:tmpl w:val="04DA9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1F4CAA"/>
    <w:multiLevelType w:val="hybridMultilevel"/>
    <w:tmpl w:val="5A62E322"/>
    <w:lvl w:ilvl="0" w:tplc="6994E2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BFF2271"/>
    <w:multiLevelType w:val="multilevel"/>
    <w:tmpl w:val="FE1C36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4972BF"/>
    <w:multiLevelType w:val="hybridMultilevel"/>
    <w:tmpl w:val="67C0A7D2"/>
    <w:lvl w:ilvl="0" w:tplc="328815E6">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E681819"/>
    <w:multiLevelType w:val="multilevel"/>
    <w:tmpl w:val="7F7668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33366D7"/>
    <w:multiLevelType w:val="hybridMultilevel"/>
    <w:tmpl w:val="6F602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DB55D4"/>
    <w:multiLevelType w:val="multilevel"/>
    <w:tmpl w:val="01847F92"/>
    <w:lvl w:ilvl="0">
      <w:start w:val="2"/>
      <w:numFmt w:val="decimal"/>
      <w:lvlText w:val="%1."/>
      <w:lvlJc w:val="left"/>
      <w:pPr>
        <w:ind w:left="450" w:hanging="450"/>
      </w:pPr>
      <w:rPr>
        <w:rFonts w:hint="default"/>
      </w:rPr>
    </w:lvl>
    <w:lvl w:ilvl="1">
      <w:start w:val="1"/>
      <w:numFmt w:val="decimal"/>
      <w:lvlText w:val="%1.%2."/>
      <w:lvlJc w:val="left"/>
      <w:pPr>
        <w:ind w:left="1815" w:hanging="720"/>
      </w:pPr>
      <w:rPr>
        <w:rFonts w:hint="default"/>
        <w:i w:val="0"/>
        <w:iCs/>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13" w15:restartNumberingAfterBreak="0">
    <w:nsid w:val="41F05121"/>
    <w:multiLevelType w:val="hybridMultilevel"/>
    <w:tmpl w:val="C20260CA"/>
    <w:lvl w:ilvl="0" w:tplc="8E58644C">
      <w:start w:val="1"/>
      <w:numFmt w:val="decimal"/>
      <w:lvlText w:val="%1."/>
      <w:lvlJc w:val="left"/>
      <w:pPr>
        <w:ind w:left="1068" w:hanging="360"/>
      </w:pPr>
      <w:rPr>
        <w:rFonts w:ascii="Times New Roman" w:hAnsi="Times New Roman" w:cs="Times New Roman" w:hint="default"/>
        <w:color w:val="auto"/>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3D21003"/>
    <w:multiLevelType w:val="multilevel"/>
    <w:tmpl w:val="077699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E738DA"/>
    <w:multiLevelType w:val="hybridMultilevel"/>
    <w:tmpl w:val="833631D0"/>
    <w:lvl w:ilvl="0" w:tplc="7EC0F6BC">
      <w:start w:val="1"/>
      <w:numFmt w:val="decimal"/>
      <w:lvlText w:val="%1."/>
      <w:lvlJc w:val="left"/>
      <w:pPr>
        <w:ind w:left="421" w:hanging="243"/>
      </w:pPr>
      <w:rPr>
        <w:rFonts w:ascii="Times New Roman" w:eastAsia="Times New Roman" w:hAnsi="Times New Roman" w:cs="Times New Roman" w:hint="default"/>
        <w:spacing w:val="-3"/>
        <w:w w:val="100"/>
        <w:sz w:val="24"/>
        <w:szCs w:val="24"/>
        <w:lang w:val="ru-RU" w:eastAsia="en-US" w:bidi="ar-SA"/>
      </w:rPr>
    </w:lvl>
    <w:lvl w:ilvl="1" w:tplc="4FDE70BA">
      <w:numFmt w:val="bullet"/>
      <w:lvlText w:val="•"/>
      <w:lvlJc w:val="left"/>
      <w:pPr>
        <w:ind w:left="1880" w:hanging="243"/>
      </w:pPr>
      <w:rPr>
        <w:rFonts w:hint="default"/>
        <w:lang w:val="ru-RU" w:eastAsia="en-US" w:bidi="ar-SA"/>
      </w:rPr>
    </w:lvl>
    <w:lvl w:ilvl="2" w:tplc="29A4F430">
      <w:numFmt w:val="bullet"/>
      <w:lvlText w:val="•"/>
      <w:lvlJc w:val="left"/>
      <w:pPr>
        <w:ind w:left="2741" w:hanging="243"/>
      </w:pPr>
      <w:rPr>
        <w:rFonts w:hint="default"/>
        <w:lang w:val="ru-RU" w:eastAsia="en-US" w:bidi="ar-SA"/>
      </w:rPr>
    </w:lvl>
    <w:lvl w:ilvl="3" w:tplc="72303AE6">
      <w:numFmt w:val="bullet"/>
      <w:lvlText w:val="•"/>
      <w:lvlJc w:val="left"/>
      <w:pPr>
        <w:ind w:left="3602" w:hanging="243"/>
      </w:pPr>
      <w:rPr>
        <w:rFonts w:hint="default"/>
        <w:lang w:val="ru-RU" w:eastAsia="en-US" w:bidi="ar-SA"/>
      </w:rPr>
    </w:lvl>
    <w:lvl w:ilvl="4" w:tplc="D400A424">
      <w:numFmt w:val="bullet"/>
      <w:lvlText w:val="•"/>
      <w:lvlJc w:val="left"/>
      <w:pPr>
        <w:ind w:left="4463" w:hanging="243"/>
      </w:pPr>
      <w:rPr>
        <w:rFonts w:hint="default"/>
        <w:lang w:val="ru-RU" w:eastAsia="en-US" w:bidi="ar-SA"/>
      </w:rPr>
    </w:lvl>
    <w:lvl w:ilvl="5" w:tplc="978EAB92">
      <w:numFmt w:val="bullet"/>
      <w:lvlText w:val="•"/>
      <w:lvlJc w:val="left"/>
      <w:pPr>
        <w:ind w:left="5324" w:hanging="243"/>
      </w:pPr>
      <w:rPr>
        <w:rFonts w:hint="default"/>
        <w:lang w:val="ru-RU" w:eastAsia="en-US" w:bidi="ar-SA"/>
      </w:rPr>
    </w:lvl>
    <w:lvl w:ilvl="6" w:tplc="758013E0">
      <w:numFmt w:val="bullet"/>
      <w:lvlText w:val="•"/>
      <w:lvlJc w:val="left"/>
      <w:pPr>
        <w:ind w:left="6186" w:hanging="243"/>
      </w:pPr>
      <w:rPr>
        <w:rFonts w:hint="default"/>
        <w:lang w:val="ru-RU" w:eastAsia="en-US" w:bidi="ar-SA"/>
      </w:rPr>
    </w:lvl>
    <w:lvl w:ilvl="7" w:tplc="F196A002">
      <w:numFmt w:val="bullet"/>
      <w:lvlText w:val="•"/>
      <w:lvlJc w:val="left"/>
      <w:pPr>
        <w:ind w:left="7047" w:hanging="243"/>
      </w:pPr>
      <w:rPr>
        <w:rFonts w:hint="default"/>
        <w:lang w:val="ru-RU" w:eastAsia="en-US" w:bidi="ar-SA"/>
      </w:rPr>
    </w:lvl>
    <w:lvl w:ilvl="8" w:tplc="ED8E0F10">
      <w:numFmt w:val="bullet"/>
      <w:lvlText w:val="•"/>
      <w:lvlJc w:val="left"/>
      <w:pPr>
        <w:ind w:left="7908" w:hanging="243"/>
      </w:pPr>
      <w:rPr>
        <w:rFonts w:hint="default"/>
        <w:lang w:val="ru-RU" w:eastAsia="en-US" w:bidi="ar-SA"/>
      </w:rPr>
    </w:lvl>
  </w:abstractNum>
  <w:abstractNum w:abstractNumId="16" w15:restartNumberingAfterBreak="0">
    <w:nsid w:val="49480803"/>
    <w:multiLevelType w:val="hybridMultilevel"/>
    <w:tmpl w:val="846203F6"/>
    <w:lvl w:ilvl="0" w:tplc="E0E8AB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69646AEE"/>
    <w:multiLevelType w:val="multilevel"/>
    <w:tmpl w:val="E86C10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4632AC"/>
    <w:multiLevelType w:val="hybridMultilevel"/>
    <w:tmpl w:val="408248E8"/>
    <w:lvl w:ilvl="0" w:tplc="50B0F2C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20F6D03"/>
    <w:multiLevelType w:val="hybridMultilevel"/>
    <w:tmpl w:val="CC94F66A"/>
    <w:lvl w:ilvl="0" w:tplc="D0527444">
      <w:start w:val="1"/>
      <w:numFmt w:val="decimal"/>
      <w:lvlText w:val="%1."/>
      <w:lvlJc w:val="left"/>
      <w:pPr>
        <w:ind w:left="1068" w:hanging="360"/>
      </w:pPr>
      <w:rPr>
        <w:rFonts w:ascii="Times New Roman" w:hAnsi="Times New Roman" w:cs="Times New Roman" w:hint="default"/>
        <w:color w:val="auto"/>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75A9343A"/>
    <w:multiLevelType w:val="multilevel"/>
    <w:tmpl w:val="9FF62B2E"/>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7F6D51A8"/>
    <w:multiLevelType w:val="hybridMultilevel"/>
    <w:tmpl w:val="0EC85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45392611">
    <w:abstractNumId w:val="15"/>
  </w:num>
  <w:num w:numId="2" w16cid:durableId="538510520">
    <w:abstractNumId w:val="18"/>
  </w:num>
  <w:num w:numId="3" w16cid:durableId="982348069">
    <w:abstractNumId w:val="10"/>
  </w:num>
  <w:num w:numId="4" w16cid:durableId="2055422449">
    <w:abstractNumId w:val="1"/>
  </w:num>
  <w:num w:numId="5" w16cid:durableId="166097427">
    <w:abstractNumId w:val="9"/>
  </w:num>
  <w:num w:numId="6" w16cid:durableId="872615672">
    <w:abstractNumId w:val="16"/>
  </w:num>
  <w:num w:numId="7" w16cid:durableId="12345497">
    <w:abstractNumId w:val="13"/>
  </w:num>
  <w:num w:numId="8" w16cid:durableId="1208225199">
    <w:abstractNumId w:val="11"/>
  </w:num>
  <w:num w:numId="9" w16cid:durableId="1180780571">
    <w:abstractNumId w:val="21"/>
  </w:num>
  <w:num w:numId="10" w16cid:durableId="1712730804">
    <w:abstractNumId w:val="20"/>
  </w:num>
  <w:num w:numId="11" w16cid:durableId="1715617240">
    <w:abstractNumId w:val="12"/>
  </w:num>
  <w:num w:numId="12" w16cid:durableId="458769655">
    <w:abstractNumId w:val="19"/>
  </w:num>
  <w:num w:numId="13" w16cid:durableId="1622879401">
    <w:abstractNumId w:val="4"/>
  </w:num>
  <w:num w:numId="14" w16cid:durableId="420301350">
    <w:abstractNumId w:val="5"/>
  </w:num>
  <w:num w:numId="15" w16cid:durableId="973558119">
    <w:abstractNumId w:val="7"/>
  </w:num>
  <w:num w:numId="16" w16cid:durableId="35087100">
    <w:abstractNumId w:val="2"/>
  </w:num>
  <w:num w:numId="17" w16cid:durableId="1630473930">
    <w:abstractNumId w:val="3"/>
  </w:num>
  <w:num w:numId="18" w16cid:durableId="50470212">
    <w:abstractNumId w:val="0"/>
  </w:num>
  <w:num w:numId="19" w16cid:durableId="133374866">
    <w:abstractNumId w:val="6"/>
  </w:num>
  <w:num w:numId="20" w16cid:durableId="120460006">
    <w:abstractNumId w:val="14"/>
  </w:num>
  <w:num w:numId="21" w16cid:durableId="1125201158">
    <w:abstractNumId w:val="8"/>
  </w:num>
  <w:num w:numId="22" w16cid:durableId="6605005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0C6"/>
    <w:rsid w:val="000110E8"/>
    <w:rsid w:val="00014707"/>
    <w:rsid w:val="000218AD"/>
    <w:rsid w:val="0002262D"/>
    <w:rsid w:val="00023EC3"/>
    <w:rsid w:val="00026AD4"/>
    <w:rsid w:val="0002715B"/>
    <w:rsid w:val="000300BD"/>
    <w:rsid w:val="00030345"/>
    <w:rsid w:val="00043472"/>
    <w:rsid w:val="00045CE2"/>
    <w:rsid w:val="000474A3"/>
    <w:rsid w:val="000501BB"/>
    <w:rsid w:val="0005172C"/>
    <w:rsid w:val="000572B2"/>
    <w:rsid w:val="000573C8"/>
    <w:rsid w:val="00062DF7"/>
    <w:rsid w:val="000639EF"/>
    <w:rsid w:val="0006427C"/>
    <w:rsid w:val="00080C37"/>
    <w:rsid w:val="000868E4"/>
    <w:rsid w:val="00090C88"/>
    <w:rsid w:val="00095CA0"/>
    <w:rsid w:val="00097D62"/>
    <w:rsid w:val="000A51E2"/>
    <w:rsid w:val="000A6711"/>
    <w:rsid w:val="000B0A17"/>
    <w:rsid w:val="000B4176"/>
    <w:rsid w:val="000C0150"/>
    <w:rsid w:val="000C3245"/>
    <w:rsid w:val="000C42BE"/>
    <w:rsid w:val="000C5C0D"/>
    <w:rsid w:val="000D11DE"/>
    <w:rsid w:val="000E1D1B"/>
    <w:rsid w:val="000E3200"/>
    <w:rsid w:val="000E43DD"/>
    <w:rsid w:val="000F1C65"/>
    <w:rsid w:val="000F2C13"/>
    <w:rsid w:val="000F3D30"/>
    <w:rsid w:val="000F69DB"/>
    <w:rsid w:val="00102C7D"/>
    <w:rsid w:val="0010404B"/>
    <w:rsid w:val="00104CE1"/>
    <w:rsid w:val="00113093"/>
    <w:rsid w:val="00114710"/>
    <w:rsid w:val="00121514"/>
    <w:rsid w:val="001275E2"/>
    <w:rsid w:val="00134E2C"/>
    <w:rsid w:val="0013548C"/>
    <w:rsid w:val="00140B1A"/>
    <w:rsid w:val="00146917"/>
    <w:rsid w:val="00161E67"/>
    <w:rsid w:val="0016536C"/>
    <w:rsid w:val="00166E53"/>
    <w:rsid w:val="001751C8"/>
    <w:rsid w:val="001760E5"/>
    <w:rsid w:val="001762FE"/>
    <w:rsid w:val="00182E0B"/>
    <w:rsid w:val="00183234"/>
    <w:rsid w:val="001903E6"/>
    <w:rsid w:val="001A205A"/>
    <w:rsid w:val="001A616F"/>
    <w:rsid w:val="001C00EE"/>
    <w:rsid w:val="001C01D2"/>
    <w:rsid w:val="001C0303"/>
    <w:rsid w:val="001C1394"/>
    <w:rsid w:val="001D4BC5"/>
    <w:rsid w:val="001D77EB"/>
    <w:rsid w:val="001E15C3"/>
    <w:rsid w:val="001E2332"/>
    <w:rsid w:val="001E38FA"/>
    <w:rsid w:val="001E70D9"/>
    <w:rsid w:val="001E767A"/>
    <w:rsid w:val="001F32DE"/>
    <w:rsid w:val="001F696B"/>
    <w:rsid w:val="00207A66"/>
    <w:rsid w:val="00212E70"/>
    <w:rsid w:val="002256DB"/>
    <w:rsid w:val="002274D3"/>
    <w:rsid w:val="00227882"/>
    <w:rsid w:val="00227A0E"/>
    <w:rsid w:val="00234122"/>
    <w:rsid w:val="00234A30"/>
    <w:rsid w:val="00235C9E"/>
    <w:rsid w:val="00236E3D"/>
    <w:rsid w:val="00240BC3"/>
    <w:rsid w:val="00245435"/>
    <w:rsid w:val="00252F4F"/>
    <w:rsid w:val="002539DB"/>
    <w:rsid w:val="00256289"/>
    <w:rsid w:val="00256C53"/>
    <w:rsid w:val="002578EB"/>
    <w:rsid w:val="002600C5"/>
    <w:rsid w:val="00265FE6"/>
    <w:rsid w:val="00273A8D"/>
    <w:rsid w:val="00282178"/>
    <w:rsid w:val="0028484A"/>
    <w:rsid w:val="0028673A"/>
    <w:rsid w:val="00290FB9"/>
    <w:rsid w:val="002935DA"/>
    <w:rsid w:val="00293DFD"/>
    <w:rsid w:val="00295BB6"/>
    <w:rsid w:val="002A0426"/>
    <w:rsid w:val="002A5DD7"/>
    <w:rsid w:val="002A6BF0"/>
    <w:rsid w:val="002B7CE0"/>
    <w:rsid w:val="002C1B7D"/>
    <w:rsid w:val="002C3438"/>
    <w:rsid w:val="002D32CC"/>
    <w:rsid w:val="002D7F83"/>
    <w:rsid w:val="002E3D2B"/>
    <w:rsid w:val="002E4AC2"/>
    <w:rsid w:val="002F3F90"/>
    <w:rsid w:val="002F61BA"/>
    <w:rsid w:val="002F6361"/>
    <w:rsid w:val="002F6CDB"/>
    <w:rsid w:val="00305D41"/>
    <w:rsid w:val="00314500"/>
    <w:rsid w:val="00315712"/>
    <w:rsid w:val="00315AFA"/>
    <w:rsid w:val="00330542"/>
    <w:rsid w:val="0035184B"/>
    <w:rsid w:val="00354882"/>
    <w:rsid w:val="00354AEC"/>
    <w:rsid w:val="00356B12"/>
    <w:rsid w:val="00360517"/>
    <w:rsid w:val="00365947"/>
    <w:rsid w:val="003711E5"/>
    <w:rsid w:val="00384A01"/>
    <w:rsid w:val="0039068F"/>
    <w:rsid w:val="003906B5"/>
    <w:rsid w:val="00394609"/>
    <w:rsid w:val="00395C15"/>
    <w:rsid w:val="003A54C4"/>
    <w:rsid w:val="003A768F"/>
    <w:rsid w:val="003B0BD3"/>
    <w:rsid w:val="003B0E87"/>
    <w:rsid w:val="003C0CD6"/>
    <w:rsid w:val="003D4EF3"/>
    <w:rsid w:val="003E02FB"/>
    <w:rsid w:val="003E4AC7"/>
    <w:rsid w:val="003E62C6"/>
    <w:rsid w:val="003E7C01"/>
    <w:rsid w:val="003F180B"/>
    <w:rsid w:val="004008E1"/>
    <w:rsid w:val="00400CEB"/>
    <w:rsid w:val="004074B6"/>
    <w:rsid w:val="00407713"/>
    <w:rsid w:val="00413E36"/>
    <w:rsid w:val="004160C6"/>
    <w:rsid w:val="00420B70"/>
    <w:rsid w:val="00421049"/>
    <w:rsid w:val="00430D28"/>
    <w:rsid w:val="0043799A"/>
    <w:rsid w:val="004502DE"/>
    <w:rsid w:val="004560BF"/>
    <w:rsid w:val="00467D78"/>
    <w:rsid w:val="0047033A"/>
    <w:rsid w:val="00472369"/>
    <w:rsid w:val="00483E86"/>
    <w:rsid w:val="00485F44"/>
    <w:rsid w:val="0049140B"/>
    <w:rsid w:val="00496D98"/>
    <w:rsid w:val="004A0D8A"/>
    <w:rsid w:val="004A1985"/>
    <w:rsid w:val="004A408A"/>
    <w:rsid w:val="004A5314"/>
    <w:rsid w:val="004C1F0B"/>
    <w:rsid w:val="004D6174"/>
    <w:rsid w:val="004E742E"/>
    <w:rsid w:val="004F3C8F"/>
    <w:rsid w:val="00502119"/>
    <w:rsid w:val="00507928"/>
    <w:rsid w:val="00511760"/>
    <w:rsid w:val="0051408E"/>
    <w:rsid w:val="00516BBD"/>
    <w:rsid w:val="00522BED"/>
    <w:rsid w:val="00533B49"/>
    <w:rsid w:val="00540E37"/>
    <w:rsid w:val="005420D9"/>
    <w:rsid w:val="00542981"/>
    <w:rsid w:val="00545F41"/>
    <w:rsid w:val="00554440"/>
    <w:rsid w:val="005579AC"/>
    <w:rsid w:val="00563B2D"/>
    <w:rsid w:val="005740DB"/>
    <w:rsid w:val="005762F0"/>
    <w:rsid w:val="0058339E"/>
    <w:rsid w:val="00584722"/>
    <w:rsid w:val="00590D56"/>
    <w:rsid w:val="00592460"/>
    <w:rsid w:val="005968F2"/>
    <w:rsid w:val="005A7390"/>
    <w:rsid w:val="005B1D24"/>
    <w:rsid w:val="005B2CAF"/>
    <w:rsid w:val="005B6344"/>
    <w:rsid w:val="005C6EFF"/>
    <w:rsid w:val="005E29C2"/>
    <w:rsid w:val="005E5421"/>
    <w:rsid w:val="005E7390"/>
    <w:rsid w:val="005F01D5"/>
    <w:rsid w:val="005F4A97"/>
    <w:rsid w:val="005F50D7"/>
    <w:rsid w:val="005F7BE7"/>
    <w:rsid w:val="00606D66"/>
    <w:rsid w:val="006100D2"/>
    <w:rsid w:val="0062257D"/>
    <w:rsid w:val="0062499C"/>
    <w:rsid w:val="0063064C"/>
    <w:rsid w:val="006320C1"/>
    <w:rsid w:val="00634345"/>
    <w:rsid w:val="00640572"/>
    <w:rsid w:val="00642B61"/>
    <w:rsid w:val="00654DAA"/>
    <w:rsid w:val="00661301"/>
    <w:rsid w:val="006620D2"/>
    <w:rsid w:val="006663AD"/>
    <w:rsid w:val="00671068"/>
    <w:rsid w:val="00671D8A"/>
    <w:rsid w:val="0067343A"/>
    <w:rsid w:val="00673F83"/>
    <w:rsid w:val="006836C7"/>
    <w:rsid w:val="006855E2"/>
    <w:rsid w:val="006A3427"/>
    <w:rsid w:val="006A57D8"/>
    <w:rsid w:val="006A7BC0"/>
    <w:rsid w:val="006B172D"/>
    <w:rsid w:val="006B2B6D"/>
    <w:rsid w:val="006B3A02"/>
    <w:rsid w:val="006B4CAF"/>
    <w:rsid w:val="006C06B3"/>
    <w:rsid w:val="006C4EB0"/>
    <w:rsid w:val="006D7104"/>
    <w:rsid w:val="006E321D"/>
    <w:rsid w:val="006E41E3"/>
    <w:rsid w:val="006E58D7"/>
    <w:rsid w:val="006F0B19"/>
    <w:rsid w:val="006F63C1"/>
    <w:rsid w:val="006F7459"/>
    <w:rsid w:val="00702E0A"/>
    <w:rsid w:val="0070300D"/>
    <w:rsid w:val="0071655E"/>
    <w:rsid w:val="007176E7"/>
    <w:rsid w:val="00717DC0"/>
    <w:rsid w:val="00726721"/>
    <w:rsid w:val="00740D90"/>
    <w:rsid w:val="007479C9"/>
    <w:rsid w:val="00755350"/>
    <w:rsid w:val="0075581B"/>
    <w:rsid w:val="00755DE5"/>
    <w:rsid w:val="0076744B"/>
    <w:rsid w:val="00767642"/>
    <w:rsid w:val="007766DD"/>
    <w:rsid w:val="007821E0"/>
    <w:rsid w:val="00782242"/>
    <w:rsid w:val="00782648"/>
    <w:rsid w:val="007829F2"/>
    <w:rsid w:val="007854A1"/>
    <w:rsid w:val="00794845"/>
    <w:rsid w:val="00796466"/>
    <w:rsid w:val="00796CC9"/>
    <w:rsid w:val="007B15DB"/>
    <w:rsid w:val="007C0E08"/>
    <w:rsid w:val="007C7A53"/>
    <w:rsid w:val="007D0AD6"/>
    <w:rsid w:val="007E646F"/>
    <w:rsid w:val="007F0E66"/>
    <w:rsid w:val="007F31F5"/>
    <w:rsid w:val="007F67C9"/>
    <w:rsid w:val="007F711D"/>
    <w:rsid w:val="008021D2"/>
    <w:rsid w:val="00815819"/>
    <w:rsid w:val="00821A9A"/>
    <w:rsid w:val="00826D49"/>
    <w:rsid w:val="008305DB"/>
    <w:rsid w:val="00832E82"/>
    <w:rsid w:val="00834C37"/>
    <w:rsid w:val="00835CF0"/>
    <w:rsid w:val="00835D50"/>
    <w:rsid w:val="008422A5"/>
    <w:rsid w:val="008450F2"/>
    <w:rsid w:val="0084794E"/>
    <w:rsid w:val="00852560"/>
    <w:rsid w:val="0085449A"/>
    <w:rsid w:val="00855C9A"/>
    <w:rsid w:val="00856226"/>
    <w:rsid w:val="00861C31"/>
    <w:rsid w:val="0086290D"/>
    <w:rsid w:val="00862D38"/>
    <w:rsid w:val="00866D3F"/>
    <w:rsid w:val="0087351A"/>
    <w:rsid w:val="0088120A"/>
    <w:rsid w:val="00882DEF"/>
    <w:rsid w:val="0088795C"/>
    <w:rsid w:val="00892164"/>
    <w:rsid w:val="008952B4"/>
    <w:rsid w:val="008A0EB5"/>
    <w:rsid w:val="008A6BEF"/>
    <w:rsid w:val="008B139E"/>
    <w:rsid w:val="008B1D3A"/>
    <w:rsid w:val="008D2D68"/>
    <w:rsid w:val="008D78CB"/>
    <w:rsid w:val="008E033F"/>
    <w:rsid w:val="008E620D"/>
    <w:rsid w:val="008E70CD"/>
    <w:rsid w:val="008F7145"/>
    <w:rsid w:val="00902919"/>
    <w:rsid w:val="0090588E"/>
    <w:rsid w:val="00917034"/>
    <w:rsid w:val="0092024A"/>
    <w:rsid w:val="00925359"/>
    <w:rsid w:val="009328DC"/>
    <w:rsid w:val="0093419A"/>
    <w:rsid w:val="00940948"/>
    <w:rsid w:val="00940FDA"/>
    <w:rsid w:val="00946415"/>
    <w:rsid w:val="00952D0F"/>
    <w:rsid w:val="00954880"/>
    <w:rsid w:val="009665A0"/>
    <w:rsid w:val="009731A8"/>
    <w:rsid w:val="00974B16"/>
    <w:rsid w:val="00983109"/>
    <w:rsid w:val="009869A7"/>
    <w:rsid w:val="009939D4"/>
    <w:rsid w:val="009947EF"/>
    <w:rsid w:val="009A0196"/>
    <w:rsid w:val="009A75CB"/>
    <w:rsid w:val="009A7CC0"/>
    <w:rsid w:val="009B0F5F"/>
    <w:rsid w:val="009C49CE"/>
    <w:rsid w:val="009C72E6"/>
    <w:rsid w:val="009D7BB9"/>
    <w:rsid w:val="009E5666"/>
    <w:rsid w:val="009E7923"/>
    <w:rsid w:val="009F698F"/>
    <w:rsid w:val="00A0398F"/>
    <w:rsid w:val="00A054B6"/>
    <w:rsid w:val="00A06653"/>
    <w:rsid w:val="00A079F7"/>
    <w:rsid w:val="00A12A5A"/>
    <w:rsid w:val="00A17FD9"/>
    <w:rsid w:val="00A2387E"/>
    <w:rsid w:val="00A27F81"/>
    <w:rsid w:val="00A31D9D"/>
    <w:rsid w:val="00A444B9"/>
    <w:rsid w:val="00A4668F"/>
    <w:rsid w:val="00A476FA"/>
    <w:rsid w:val="00A50C27"/>
    <w:rsid w:val="00A74442"/>
    <w:rsid w:val="00A95461"/>
    <w:rsid w:val="00AA0D76"/>
    <w:rsid w:val="00AA15A1"/>
    <w:rsid w:val="00AB143D"/>
    <w:rsid w:val="00AB181B"/>
    <w:rsid w:val="00AB3E17"/>
    <w:rsid w:val="00AB63D7"/>
    <w:rsid w:val="00AC5B71"/>
    <w:rsid w:val="00AC71D8"/>
    <w:rsid w:val="00AC79ED"/>
    <w:rsid w:val="00AD23D4"/>
    <w:rsid w:val="00AD7311"/>
    <w:rsid w:val="00AD7C1C"/>
    <w:rsid w:val="00AE0363"/>
    <w:rsid w:val="00AF127F"/>
    <w:rsid w:val="00AF29F9"/>
    <w:rsid w:val="00AF6CA6"/>
    <w:rsid w:val="00B03652"/>
    <w:rsid w:val="00B107C7"/>
    <w:rsid w:val="00B11EB8"/>
    <w:rsid w:val="00B36004"/>
    <w:rsid w:val="00B37F7C"/>
    <w:rsid w:val="00B45326"/>
    <w:rsid w:val="00B45CB6"/>
    <w:rsid w:val="00B46D39"/>
    <w:rsid w:val="00B502F1"/>
    <w:rsid w:val="00B517D6"/>
    <w:rsid w:val="00B57E0F"/>
    <w:rsid w:val="00B6423F"/>
    <w:rsid w:val="00B64D52"/>
    <w:rsid w:val="00B66C55"/>
    <w:rsid w:val="00BA1A99"/>
    <w:rsid w:val="00BA5EAA"/>
    <w:rsid w:val="00BB6CFE"/>
    <w:rsid w:val="00BC0683"/>
    <w:rsid w:val="00BC72B2"/>
    <w:rsid w:val="00BD4C5C"/>
    <w:rsid w:val="00BE2F3E"/>
    <w:rsid w:val="00BF1BA5"/>
    <w:rsid w:val="00BF404D"/>
    <w:rsid w:val="00C0110B"/>
    <w:rsid w:val="00C06EDB"/>
    <w:rsid w:val="00C15DD4"/>
    <w:rsid w:val="00C2320A"/>
    <w:rsid w:val="00C23A4A"/>
    <w:rsid w:val="00C3077F"/>
    <w:rsid w:val="00C31E9C"/>
    <w:rsid w:val="00C40440"/>
    <w:rsid w:val="00C440FB"/>
    <w:rsid w:val="00C449B7"/>
    <w:rsid w:val="00C537D2"/>
    <w:rsid w:val="00C5741E"/>
    <w:rsid w:val="00C63980"/>
    <w:rsid w:val="00C63C78"/>
    <w:rsid w:val="00C76BE4"/>
    <w:rsid w:val="00C76C65"/>
    <w:rsid w:val="00C870F3"/>
    <w:rsid w:val="00C93353"/>
    <w:rsid w:val="00C97254"/>
    <w:rsid w:val="00CA1193"/>
    <w:rsid w:val="00CB117A"/>
    <w:rsid w:val="00CB4704"/>
    <w:rsid w:val="00CC01F6"/>
    <w:rsid w:val="00CC226A"/>
    <w:rsid w:val="00CC30B0"/>
    <w:rsid w:val="00CC418C"/>
    <w:rsid w:val="00CD1D2C"/>
    <w:rsid w:val="00CD44B6"/>
    <w:rsid w:val="00CE3A4E"/>
    <w:rsid w:val="00CE4F7A"/>
    <w:rsid w:val="00CF134F"/>
    <w:rsid w:val="00CF7B97"/>
    <w:rsid w:val="00D01458"/>
    <w:rsid w:val="00D01DA9"/>
    <w:rsid w:val="00D03C2F"/>
    <w:rsid w:val="00D03C40"/>
    <w:rsid w:val="00D04535"/>
    <w:rsid w:val="00D064CE"/>
    <w:rsid w:val="00D06702"/>
    <w:rsid w:val="00D2077B"/>
    <w:rsid w:val="00D224BF"/>
    <w:rsid w:val="00D333C7"/>
    <w:rsid w:val="00D36464"/>
    <w:rsid w:val="00D37A62"/>
    <w:rsid w:val="00D54B7B"/>
    <w:rsid w:val="00D55EFE"/>
    <w:rsid w:val="00D62ADF"/>
    <w:rsid w:val="00D65D3B"/>
    <w:rsid w:val="00D6794C"/>
    <w:rsid w:val="00D71F58"/>
    <w:rsid w:val="00D72994"/>
    <w:rsid w:val="00D80BDD"/>
    <w:rsid w:val="00D8109A"/>
    <w:rsid w:val="00DB0045"/>
    <w:rsid w:val="00DB054E"/>
    <w:rsid w:val="00DB079A"/>
    <w:rsid w:val="00DC39BE"/>
    <w:rsid w:val="00DC4486"/>
    <w:rsid w:val="00DC5955"/>
    <w:rsid w:val="00DD04FE"/>
    <w:rsid w:val="00DD7E05"/>
    <w:rsid w:val="00DE25B2"/>
    <w:rsid w:val="00DF0428"/>
    <w:rsid w:val="00DF0660"/>
    <w:rsid w:val="00DF0E17"/>
    <w:rsid w:val="00DF0E40"/>
    <w:rsid w:val="00DF41C6"/>
    <w:rsid w:val="00DF669A"/>
    <w:rsid w:val="00E05E17"/>
    <w:rsid w:val="00E131D7"/>
    <w:rsid w:val="00E30065"/>
    <w:rsid w:val="00E306D7"/>
    <w:rsid w:val="00E41A75"/>
    <w:rsid w:val="00E475FE"/>
    <w:rsid w:val="00E47D91"/>
    <w:rsid w:val="00E50A74"/>
    <w:rsid w:val="00E50AB3"/>
    <w:rsid w:val="00E52D64"/>
    <w:rsid w:val="00E5650F"/>
    <w:rsid w:val="00E605BE"/>
    <w:rsid w:val="00E65C53"/>
    <w:rsid w:val="00E765ED"/>
    <w:rsid w:val="00E82935"/>
    <w:rsid w:val="00E879F5"/>
    <w:rsid w:val="00E97C36"/>
    <w:rsid w:val="00EA5CFE"/>
    <w:rsid w:val="00EA6C88"/>
    <w:rsid w:val="00EB0FAE"/>
    <w:rsid w:val="00EB7AB3"/>
    <w:rsid w:val="00EC601F"/>
    <w:rsid w:val="00ED1A00"/>
    <w:rsid w:val="00ED627D"/>
    <w:rsid w:val="00ED69E1"/>
    <w:rsid w:val="00EE69AE"/>
    <w:rsid w:val="00EF134E"/>
    <w:rsid w:val="00EF15AC"/>
    <w:rsid w:val="00EF46BB"/>
    <w:rsid w:val="00EF53B9"/>
    <w:rsid w:val="00EF75F6"/>
    <w:rsid w:val="00F00616"/>
    <w:rsid w:val="00F05699"/>
    <w:rsid w:val="00F139AF"/>
    <w:rsid w:val="00F14691"/>
    <w:rsid w:val="00F15940"/>
    <w:rsid w:val="00F16F27"/>
    <w:rsid w:val="00F2255E"/>
    <w:rsid w:val="00F26FDD"/>
    <w:rsid w:val="00F272C5"/>
    <w:rsid w:val="00F40D05"/>
    <w:rsid w:val="00F43162"/>
    <w:rsid w:val="00F4377B"/>
    <w:rsid w:val="00F52D53"/>
    <w:rsid w:val="00F55F2B"/>
    <w:rsid w:val="00F6794E"/>
    <w:rsid w:val="00F72C1F"/>
    <w:rsid w:val="00F75E4A"/>
    <w:rsid w:val="00F807E1"/>
    <w:rsid w:val="00F81368"/>
    <w:rsid w:val="00F815A6"/>
    <w:rsid w:val="00F81F54"/>
    <w:rsid w:val="00F84878"/>
    <w:rsid w:val="00FA5B53"/>
    <w:rsid w:val="00FB0C82"/>
    <w:rsid w:val="00FB4684"/>
    <w:rsid w:val="00FC55F2"/>
    <w:rsid w:val="00FC721A"/>
    <w:rsid w:val="00FD30D4"/>
    <w:rsid w:val="00FD6485"/>
    <w:rsid w:val="00FD674E"/>
    <w:rsid w:val="00FF6BEF"/>
    <w:rsid w:val="00FF7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DB81F"/>
  <w15:chartTrackingRefBased/>
  <w15:docId w15:val="{622345EF-EBEE-4F6B-B0D8-D84230D0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160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160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160C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160C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160C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160C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160C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160C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160C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60C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160C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160C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160C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160C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160C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160C6"/>
    <w:rPr>
      <w:rFonts w:eastAsiaTheme="majorEastAsia" w:cstheme="majorBidi"/>
      <w:color w:val="595959" w:themeColor="text1" w:themeTint="A6"/>
    </w:rPr>
  </w:style>
  <w:style w:type="character" w:customStyle="1" w:styleId="80">
    <w:name w:val="Заголовок 8 Знак"/>
    <w:basedOn w:val="a0"/>
    <w:link w:val="8"/>
    <w:uiPriority w:val="9"/>
    <w:semiHidden/>
    <w:rsid w:val="004160C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160C6"/>
    <w:rPr>
      <w:rFonts w:eastAsiaTheme="majorEastAsia" w:cstheme="majorBidi"/>
      <w:color w:val="272727" w:themeColor="text1" w:themeTint="D8"/>
    </w:rPr>
  </w:style>
  <w:style w:type="paragraph" w:styleId="a3">
    <w:name w:val="Title"/>
    <w:basedOn w:val="a"/>
    <w:next w:val="a"/>
    <w:link w:val="a4"/>
    <w:uiPriority w:val="10"/>
    <w:qFormat/>
    <w:rsid w:val="004160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160C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60C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160C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160C6"/>
    <w:pPr>
      <w:spacing w:before="160"/>
      <w:jc w:val="center"/>
    </w:pPr>
    <w:rPr>
      <w:i/>
      <w:iCs/>
      <w:color w:val="404040" w:themeColor="text1" w:themeTint="BF"/>
    </w:rPr>
  </w:style>
  <w:style w:type="character" w:customStyle="1" w:styleId="22">
    <w:name w:val="Цитата 2 Знак"/>
    <w:basedOn w:val="a0"/>
    <w:link w:val="21"/>
    <w:uiPriority w:val="29"/>
    <w:rsid w:val="004160C6"/>
    <w:rPr>
      <w:i/>
      <w:iCs/>
      <w:color w:val="404040" w:themeColor="text1" w:themeTint="BF"/>
    </w:rPr>
  </w:style>
  <w:style w:type="paragraph" w:styleId="a7">
    <w:name w:val="List Paragraph"/>
    <w:basedOn w:val="a"/>
    <w:uiPriority w:val="1"/>
    <w:qFormat/>
    <w:rsid w:val="004160C6"/>
    <w:pPr>
      <w:ind w:left="720"/>
      <w:contextualSpacing/>
    </w:pPr>
  </w:style>
  <w:style w:type="character" w:styleId="a8">
    <w:name w:val="Intense Emphasis"/>
    <w:basedOn w:val="a0"/>
    <w:uiPriority w:val="21"/>
    <w:qFormat/>
    <w:rsid w:val="004160C6"/>
    <w:rPr>
      <w:i/>
      <w:iCs/>
      <w:color w:val="0F4761" w:themeColor="accent1" w:themeShade="BF"/>
    </w:rPr>
  </w:style>
  <w:style w:type="paragraph" w:styleId="a9">
    <w:name w:val="Intense Quote"/>
    <w:basedOn w:val="a"/>
    <w:next w:val="a"/>
    <w:link w:val="aa"/>
    <w:uiPriority w:val="30"/>
    <w:qFormat/>
    <w:rsid w:val="004160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160C6"/>
    <w:rPr>
      <w:i/>
      <w:iCs/>
      <w:color w:val="0F4761" w:themeColor="accent1" w:themeShade="BF"/>
    </w:rPr>
  </w:style>
  <w:style w:type="character" w:styleId="ab">
    <w:name w:val="Intense Reference"/>
    <w:basedOn w:val="a0"/>
    <w:uiPriority w:val="32"/>
    <w:qFormat/>
    <w:rsid w:val="004160C6"/>
    <w:rPr>
      <w:b/>
      <w:bCs/>
      <w:smallCaps/>
      <w:color w:val="0F4761" w:themeColor="accent1" w:themeShade="BF"/>
      <w:spacing w:val="5"/>
    </w:rPr>
  </w:style>
  <w:style w:type="paragraph" w:styleId="ac">
    <w:name w:val="Normal (Web)"/>
    <w:basedOn w:val="a"/>
    <w:uiPriority w:val="99"/>
    <w:semiHidden/>
    <w:unhideWhenUsed/>
    <w:rsid w:val="004160C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d">
    <w:name w:val="Body Text"/>
    <w:basedOn w:val="a"/>
    <w:link w:val="ae"/>
    <w:uiPriority w:val="1"/>
    <w:qFormat/>
    <w:rsid w:val="00E82935"/>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e">
    <w:name w:val="Основной текст Знак"/>
    <w:basedOn w:val="a0"/>
    <w:link w:val="ad"/>
    <w:uiPriority w:val="1"/>
    <w:rsid w:val="00E82935"/>
    <w:rPr>
      <w:rFonts w:ascii="Times New Roman" w:eastAsia="Times New Roman" w:hAnsi="Times New Roman" w:cs="Times New Roman"/>
      <w:kern w:val="0"/>
      <w14:ligatures w14:val="none"/>
    </w:rPr>
  </w:style>
  <w:style w:type="paragraph" w:styleId="af">
    <w:name w:val="header"/>
    <w:basedOn w:val="a"/>
    <w:link w:val="af0"/>
    <w:uiPriority w:val="99"/>
    <w:unhideWhenUsed/>
    <w:rsid w:val="00BF1BA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F1BA5"/>
  </w:style>
  <w:style w:type="paragraph" w:styleId="af1">
    <w:name w:val="footer"/>
    <w:basedOn w:val="a"/>
    <w:link w:val="af2"/>
    <w:uiPriority w:val="99"/>
    <w:unhideWhenUsed/>
    <w:rsid w:val="00BF1BA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F1BA5"/>
  </w:style>
  <w:style w:type="paragraph" w:styleId="af3">
    <w:name w:val="TOC Heading"/>
    <w:basedOn w:val="1"/>
    <w:next w:val="a"/>
    <w:uiPriority w:val="39"/>
    <w:unhideWhenUsed/>
    <w:qFormat/>
    <w:rsid w:val="002256DB"/>
    <w:pPr>
      <w:spacing w:before="240" w:after="0" w:line="259" w:lineRule="auto"/>
      <w:outlineLvl w:val="9"/>
    </w:pPr>
    <w:rPr>
      <w:kern w:val="0"/>
      <w:sz w:val="32"/>
      <w:szCs w:val="32"/>
      <w:lang w:eastAsia="ru-RU"/>
      <w14:ligatures w14:val="none"/>
    </w:rPr>
  </w:style>
  <w:style w:type="paragraph" w:customStyle="1" w:styleId="whitespace-pre-wrap">
    <w:name w:val="whitespace-pre-wrap"/>
    <w:basedOn w:val="a"/>
    <w:rsid w:val="00AB3E17"/>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4">
    <w:name w:val="Placeholder Text"/>
    <w:basedOn w:val="a0"/>
    <w:uiPriority w:val="99"/>
    <w:semiHidden/>
    <w:rsid w:val="00DF0660"/>
    <w:rPr>
      <w:color w:val="666666"/>
    </w:rPr>
  </w:style>
  <w:style w:type="paragraph" w:customStyle="1" w:styleId="lastchild">
    <w:name w:val="last_child"/>
    <w:basedOn w:val="a"/>
    <w:rsid w:val="00B37F7C"/>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w">
    <w:name w:val="w"/>
    <w:basedOn w:val="a0"/>
    <w:rsid w:val="004074B6"/>
  </w:style>
  <w:style w:type="character" w:styleId="af5">
    <w:name w:val="Hyperlink"/>
    <w:basedOn w:val="a0"/>
    <w:uiPriority w:val="99"/>
    <w:unhideWhenUsed/>
    <w:rsid w:val="00D72994"/>
    <w:rPr>
      <w:color w:val="0000FF"/>
      <w:u w:val="single"/>
    </w:rPr>
  </w:style>
  <w:style w:type="table" w:styleId="af6">
    <w:name w:val="Table Grid"/>
    <w:basedOn w:val="a1"/>
    <w:uiPriority w:val="39"/>
    <w:rsid w:val="00043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a0"/>
    <w:rsid w:val="00640572"/>
  </w:style>
  <w:style w:type="character" w:customStyle="1" w:styleId="mord">
    <w:name w:val="mord"/>
    <w:basedOn w:val="a0"/>
    <w:rsid w:val="00640572"/>
  </w:style>
  <w:style w:type="character" w:customStyle="1" w:styleId="mopen">
    <w:name w:val="mopen"/>
    <w:basedOn w:val="a0"/>
    <w:rsid w:val="00640572"/>
  </w:style>
  <w:style w:type="character" w:customStyle="1" w:styleId="mclose">
    <w:name w:val="mclose"/>
    <w:basedOn w:val="a0"/>
    <w:rsid w:val="00640572"/>
  </w:style>
  <w:style w:type="character" w:customStyle="1" w:styleId="mpunct">
    <w:name w:val="mpunct"/>
    <w:basedOn w:val="a0"/>
    <w:rsid w:val="00640572"/>
  </w:style>
  <w:style w:type="paragraph" w:styleId="11">
    <w:name w:val="toc 1"/>
    <w:basedOn w:val="a"/>
    <w:next w:val="a"/>
    <w:autoRedefine/>
    <w:uiPriority w:val="39"/>
    <w:unhideWhenUsed/>
    <w:rsid w:val="00782242"/>
    <w:pPr>
      <w:spacing w:after="100"/>
    </w:pPr>
  </w:style>
  <w:style w:type="paragraph" w:styleId="23">
    <w:name w:val="toc 2"/>
    <w:basedOn w:val="a"/>
    <w:next w:val="a"/>
    <w:autoRedefine/>
    <w:uiPriority w:val="39"/>
    <w:unhideWhenUsed/>
    <w:rsid w:val="00782242"/>
    <w:pPr>
      <w:spacing w:after="100"/>
      <w:ind w:left="240"/>
    </w:pPr>
  </w:style>
  <w:style w:type="character" w:styleId="af7">
    <w:name w:val="Unresolved Mention"/>
    <w:basedOn w:val="a0"/>
    <w:uiPriority w:val="99"/>
    <w:semiHidden/>
    <w:unhideWhenUsed/>
    <w:rsid w:val="00315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53985">
      <w:bodyDiv w:val="1"/>
      <w:marLeft w:val="0"/>
      <w:marRight w:val="0"/>
      <w:marTop w:val="0"/>
      <w:marBottom w:val="0"/>
      <w:divBdr>
        <w:top w:val="none" w:sz="0" w:space="0" w:color="auto"/>
        <w:left w:val="none" w:sz="0" w:space="0" w:color="auto"/>
        <w:bottom w:val="none" w:sz="0" w:space="0" w:color="auto"/>
        <w:right w:val="none" w:sz="0" w:space="0" w:color="auto"/>
      </w:divBdr>
    </w:div>
    <w:div w:id="50153956">
      <w:bodyDiv w:val="1"/>
      <w:marLeft w:val="0"/>
      <w:marRight w:val="0"/>
      <w:marTop w:val="0"/>
      <w:marBottom w:val="0"/>
      <w:divBdr>
        <w:top w:val="none" w:sz="0" w:space="0" w:color="auto"/>
        <w:left w:val="none" w:sz="0" w:space="0" w:color="auto"/>
        <w:bottom w:val="none" w:sz="0" w:space="0" w:color="auto"/>
        <w:right w:val="none" w:sz="0" w:space="0" w:color="auto"/>
      </w:divBdr>
    </w:div>
    <w:div w:id="70860786">
      <w:bodyDiv w:val="1"/>
      <w:marLeft w:val="0"/>
      <w:marRight w:val="0"/>
      <w:marTop w:val="0"/>
      <w:marBottom w:val="0"/>
      <w:divBdr>
        <w:top w:val="none" w:sz="0" w:space="0" w:color="auto"/>
        <w:left w:val="none" w:sz="0" w:space="0" w:color="auto"/>
        <w:bottom w:val="none" w:sz="0" w:space="0" w:color="auto"/>
        <w:right w:val="none" w:sz="0" w:space="0" w:color="auto"/>
      </w:divBdr>
    </w:div>
    <w:div w:id="123618558">
      <w:bodyDiv w:val="1"/>
      <w:marLeft w:val="0"/>
      <w:marRight w:val="0"/>
      <w:marTop w:val="0"/>
      <w:marBottom w:val="0"/>
      <w:divBdr>
        <w:top w:val="none" w:sz="0" w:space="0" w:color="auto"/>
        <w:left w:val="none" w:sz="0" w:space="0" w:color="auto"/>
        <w:bottom w:val="none" w:sz="0" w:space="0" w:color="auto"/>
        <w:right w:val="none" w:sz="0" w:space="0" w:color="auto"/>
      </w:divBdr>
      <w:divsChild>
        <w:div w:id="2029016885">
          <w:marLeft w:val="0"/>
          <w:marRight w:val="0"/>
          <w:marTop w:val="0"/>
          <w:marBottom w:val="0"/>
          <w:divBdr>
            <w:top w:val="none" w:sz="0" w:space="0" w:color="auto"/>
            <w:left w:val="none" w:sz="0" w:space="0" w:color="auto"/>
            <w:bottom w:val="none" w:sz="0" w:space="0" w:color="auto"/>
            <w:right w:val="none" w:sz="0" w:space="0" w:color="auto"/>
          </w:divBdr>
          <w:divsChild>
            <w:div w:id="1885436850">
              <w:marLeft w:val="0"/>
              <w:marRight w:val="0"/>
              <w:marTop w:val="0"/>
              <w:marBottom w:val="0"/>
              <w:divBdr>
                <w:top w:val="none" w:sz="0" w:space="0" w:color="auto"/>
                <w:left w:val="none" w:sz="0" w:space="0" w:color="auto"/>
                <w:bottom w:val="none" w:sz="0" w:space="0" w:color="auto"/>
                <w:right w:val="none" w:sz="0" w:space="0" w:color="auto"/>
              </w:divBdr>
              <w:divsChild>
                <w:div w:id="908345258">
                  <w:marLeft w:val="0"/>
                  <w:marRight w:val="0"/>
                  <w:marTop w:val="0"/>
                  <w:marBottom w:val="0"/>
                  <w:divBdr>
                    <w:top w:val="none" w:sz="0" w:space="0" w:color="auto"/>
                    <w:left w:val="none" w:sz="0" w:space="0" w:color="auto"/>
                    <w:bottom w:val="none" w:sz="0" w:space="0" w:color="auto"/>
                    <w:right w:val="none" w:sz="0" w:space="0" w:color="auto"/>
                  </w:divBdr>
                  <w:divsChild>
                    <w:div w:id="222982971">
                      <w:marLeft w:val="-240"/>
                      <w:marRight w:val="-240"/>
                      <w:marTop w:val="0"/>
                      <w:marBottom w:val="0"/>
                      <w:divBdr>
                        <w:top w:val="none" w:sz="0" w:space="0" w:color="auto"/>
                        <w:left w:val="none" w:sz="0" w:space="0" w:color="auto"/>
                        <w:bottom w:val="none" w:sz="0" w:space="0" w:color="auto"/>
                        <w:right w:val="none" w:sz="0" w:space="0" w:color="auto"/>
                      </w:divBdr>
                      <w:divsChild>
                        <w:div w:id="1964337713">
                          <w:marLeft w:val="0"/>
                          <w:marRight w:val="0"/>
                          <w:marTop w:val="0"/>
                          <w:marBottom w:val="0"/>
                          <w:divBdr>
                            <w:top w:val="none" w:sz="0" w:space="0" w:color="auto"/>
                            <w:left w:val="none" w:sz="0" w:space="0" w:color="auto"/>
                            <w:bottom w:val="none" w:sz="0" w:space="0" w:color="auto"/>
                            <w:right w:val="none" w:sz="0" w:space="0" w:color="auto"/>
                          </w:divBdr>
                          <w:divsChild>
                            <w:div w:id="1159148904">
                              <w:marLeft w:val="240"/>
                              <w:marRight w:val="660"/>
                              <w:marTop w:val="105"/>
                              <w:marBottom w:val="600"/>
                              <w:divBdr>
                                <w:top w:val="none" w:sz="0" w:space="0" w:color="auto"/>
                                <w:left w:val="none" w:sz="0" w:space="0" w:color="auto"/>
                                <w:bottom w:val="none" w:sz="0" w:space="0" w:color="auto"/>
                                <w:right w:val="none" w:sz="0" w:space="0" w:color="auto"/>
                              </w:divBdr>
                              <w:divsChild>
                                <w:div w:id="16606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33522">
          <w:marLeft w:val="0"/>
          <w:marRight w:val="0"/>
          <w:marTop w:val="0"/>
          <w:marBottom w:val="0"/>
          <w:divBdr>
            <w:top w:val="none" w:sz="0" w:space="0" w:color="auto"/>
            <w:left w:val="none" w:sz="0" w:space="0" w:color="auto"/>
            <w:bottom w:val="none" w:sz="0" w:space="0" w:color="auto"/>
            <w:right w:val="none" w:sz="0" w:space="0" w:color="auto"/>
          </w:divBdr>
          <w:divsChild>
            <w:div w:id="1290429707">
              <w:marLeft w:val="0"/>
              <w:marRight w:val="0"/>
              <w:marTop w:val="0"/>
              <w:marBottom w:val="0"/>
              <w:divBdr>
                <w:top w:val="none" w:sz="0" w:space="0" w:color="auto"/>
                <w:left w:val="none" w:sz="0" w:space="0" w:color="auto"/>
                <w:bottom w:val="none" w:sz="0" w:space="0" w:color="auto"/>
                <w:right w:val="none" w:sz="0" w:space="0" w:color="auto"/>
              </w:divBdr>
              <w:divsChild>
                <w:div w:id="20584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9388">
      <w:bodyDiv w:val="1"/>
      <w:marLeft w:val="0"/>
      <w:marRight w:val="0"/>
      <w:marTop w:val="0"/>
      <w:marBottom w:val="0"/>
      <w:divBdr>
        <w:top w:val="none" w:sz="0" w:space="0" w:color="auto"/>
        <w:left w:val="none" w:sz="0" w:space="0" w:color="auto"/>
        <w:bottom w:val="none" w:sz="0" w:space="0" w:color="auto"/>
        <w:right w:val="none" w:sz="0" w:space="0" w:color="auto"/>
      </w:divBdr>
    </w:div>
    <w:div w:id="172494398">
      <w:bodyDiv w:val="1"/>
      <w:marLeft w:val="0"/>
      <w:marRight w:val="0"/>
      <w:marTop w:val="0"/>
      <w:marBottom w:val="0"/>
      <w:divBdr>
        <w:top w:val="none" w:sz="0" w:space="0" w:color="auto"/>
        <w:left w:val="none" w:sz="0" w:space="0" w:color="auto"/>
        <w:bottom w:val="none" w:sz="0" w:space="0" w:color="auto"/>
        <w:right w:val="none" w:sz="0" w:space="0" w:color="auto"/>
      </w:divBdr>
    </w:div>
    <w:div w:id="206068604">
      <w:bodyDiv w:val="1"/>
      <w:marLeft w:val="0"/>
      <w:marRight w:val="0"/>
      <w:marTop w:val="0"/>
      <w:marBottom w:val="0"/>
      <w:divBdr>
        <w:top w:val="none" w:sz="0" w:space="0" w:color="auto"/>
        <w:left w:val="none" w:sz="0" w:space="0" w:color="auto"/>
        <w:bottom w:val="none" w:sz="0" w:space="0" w:color="auto"/>
        <w:right w:val="none" w:sz="0" w:space="0" w:color="auto"/>
      </w:divBdr>
    </w:div>
    <w:div w:id="245768783">
      <w:bodyDiv w:val="1"/>
      <w:marLeft w:val="0"/>
      <w:marRight w:val="0"/>
      <w:marTop w:val="0"/>
      <w:marBottom w:val="0"/>
      <w:divBdr>
        <w:top w:val="none" w:sz="0" w:space="0" w:color="auto"/>
        <w:left w:val="none" w:sz="0" w:space="0" w:color="auto"/>
        <w:bottom w:val="none" w:sz="0" w:space="0" w:color="auto"/>
        <w:right w:val="none" w:sz="0" w:space="0" w:color="auto"/>
      </w:divBdr>
    </w:div>
    <w:div w:id="260728537">
      <w:bodyDiv w:val="1"/>
      <w:marLeft w:val="0"/>
      <w:marRight w:val="0"/>
      <w:marTop w:val="0"/>
      <w:marBottom w:val="0"/>
      <w:divBdr>
        <w:top w:val="none" w:sz="0" w:space="0" w:color="auto"/>
        <w:left w:val="none" w:sz="0" w:space="0" w:color="auto"/>
        <w:bottom w:val="none" w:sz="0" w:space="0" w:color="auto"/>
        <w:right w:val="none" w:sz="0" w:space="0" w:color="auto"/>
      </w:divBdr>
    </w:div>
    <w:div w:id="280696720">
      <w:bodyDiv w:val="1"/>
      <w:marLeft w:val="0"/>
      <w:marRight w:val="0"/>
      <w:marTop w:val="0"/>
      <w:marBottom w:val="0"/>
      <w:divBdr>
        <w:top w:val="none" w:sz="0" w:space="0" w:color="auto"/>
        <w:left w:val="none" w:sz="0" w:space="0" w:color="auto"/>
        <w:bottom w:val="none" w:sz="0" w:space="0" w:color="auto"/>
        <w:right w:val="none" w:sz="0" w:space="0" w:color="auto"/>
      </w:divBdr>
    </w:div>
    <w:div w:id="332877771">
      <w:bodyDiv w:val="1"/>
      <w:marLeft w:val="0"/>
      <w:marRight w:val="0"/>
      <w:marTop w:val="0"/>
      <w:marBottom w:val="0"/>
      <w:divBdr>
        <w:top w:val="none" w:sz="0" w:space="0" w:color="auto"/>
        <w:left w:val="none" w:sz="0" w:space="0" w:color="auto"/>
        <w:bottom w:val="none" w:sz="0" w:space="0" w:color="auto"/>
        <w:right w:val="none" w:sz="0" w:space="0" w:color="auto"/>
      </w:divBdr>
    </w:div>
    <w:div w:id="407310258">
      <w:bodyDiv w:val="1"/>
      <w:marLeft w:val="0"/>
      <w:marRight w:val="0"/>
      <w:marTop w:val="0"/>
      <w:marBottom w:val="0"/>
      <w:divBdr>
        <w:top w:val="none" w:sz="0" w:space="0" w:color="auto"/>
        <w:left w:val="none" w:sz="0" w:space="0" w:color="auto"/>
        <w:bottom w:val="none" w:sz="0" w:space="0" w:color="auto"/>
        <w:right w:val="none" w:sz="0" w:space="0" w:color="auto"/>
      </w:divBdr>
    </w:div>
    <w:div w:id="464154315">
      <w:bodyDiv w:val="1"/>
      <w:marLeft w:val="0"/>
      <w:marRight w:val="0"/>
      <w:marTop w:val="0"/>
      <w:marBottom w:val="0"/>
      <w:divBdr>
        <w:top w:val="none" w:sz="0" w:space="0" w:color="auto"/>
        <w:left w:val="none" w:sz="0" w:space="0" w:color="auto"/>
        <w:bottom w:val="none" w:sz="0" w:space="0" w:color="auto"/>
        <w:right w:val="none" w:sz="0" w:space="0" w:color="auto"/>
      </w:divBdr>
    </w:div>
    <w:div w:id="464931450">
      <w:bodyDiv w:val="1"/>
      <w:marLeft w:val="0"/>
      <w:marRight w:val="0"/>
      <w:marTop w:val="0"/>
      <w:marBottom w:val="0"/>
      <w:divBdr>
        <w:top w:val="none" w:sz="0" w:space="0" w:color="auto"/>
        <w:left w:val="none" w:sz="0" w:space="0" w:color="auto"/>
        <w:bottom w:val="none" w:sz="0" w:space="0" w:color="auto"/>
        <w:right w:val="none" w:sz="0" w:space="0" w:color="auto"/>
      </w:divBdr>
    </w:div>
    <w:div w:id="477495741">
      <w:bodyDiv w:val="1"/>
      <w:marLeft w:val="0"/>
      <w:marRight w:val="0"/>
      <w:marTop w:val="0"/>
      <w:marBottom w:val="0"/>
      <w:divBdr>
        <w:top w:val="none" w:sz="0" w:space="0" w:color="auto"/>
        <w:left w:val="none" w:sz="0" w:space="0" w:color="auto"/>
        <w:bottom w:val="none" w:sz="0" w:space="0" w:color="auto"/>
        <w:right w:val="none" w:sz="0" w:space="0" w:color="auto"/>
      </w:divBdr>
    </w:div>
    <w:div w:id="487399616">
      <w:bodyDiv w:val="1"/>
      <w:marLeft w:val="0"/>
      <w:marRight w:val="0"/>
      <w:marTop w:val="0"/>
      <w:marBottom w:val="0"/>
      <w:divBdr>
        <w:top w:val="none" w:sz="0" w:space="0" w:color="auto"/>
        <w:left w:val="none" w:sz="0" w:space="0" w:color="auto"/>
        <w:bottom w:val="none" w:sz="0" w:space="0" w:color="auto"/>
        <w:right w:val="none" w:sz="0" w:space="0" w:color="auto"/>
      </w:divBdr>
    </w:div>
    <w:div w:id="638613138">
      <w:bodyDiv w:val="1"/>
      <w:marLeft w:val="0"/>
      <w:marRight w:val="0"/>
      <w:marTop w:val="0"/>
      <w:marBottom w:val="0"/>
      <w:divBdr>
        <w:top w:val="none" w:sz="0" w:space="0" w:color="auto"/>
        <w:left w:val="none" w:sz="0" w:space="0" w:color="auto"/>
        <w:bottom w:val="none" w:sz="0" w:space="0" w:color="auto"/>
        <w:right w:val="none" w:sz="0" w:space="0" w:color="auto"/>
      </w:divBdr>
    </w:div>
    <w:div w:id="749935664">
      <w:bodyDiv w:val="1"/>
      <w:marLeft w:val="0"/>
      <w:marRight w:val="0"/>
      <w:marTop w:val="0"/>
      <w:marBottom w:val="0"/>
      <w:divBdr>
        <w:top w:val="none" w:sz="0" w:space="0" w:color="auto"/>
        <w:left w:val="none" w:sz="0" w:space="0" w:color="auto"/>
        <w:bottom w:val="none" w:sz="0" w:space="0" w:color="auto"/>
        <w:right w:val="none" w:sz="0" w:space="0" w:color="auto"/>
      </w:divBdr>
    </w:div>
    <w:div w:id="947084234">
      <w:bodyDiv w:val="1"/>
      <w:marLeft w:val="0"/>
      <w:marRight w:val="0"/>
      <w:marTop w:val="0"/>
      <w:marBottom w:val="0"/>
      <w:divBdr>
        <w:top w:val="none" w:sz="0" w:space="0" w:color="auto"/>
        <w:left w:val="none" w:sz="0" w:space="0" w:color="auto"/>
        <w:bottom w:val="none" w:sz="0" w:space="0" w:color="auto"/>
        <w:right w:val="none" w:sz="0" w:space="0" w:color="auto"/>
      </w:divBdr>
    </w:div>
    <w:div w:id="966858803">
      <w:bodyDiv w:val="1"/>
      <w:marLeft w:val="0"/>
      <w:marRight w:val="0"/>
      <w:marTop w:val="0"/>
      <w:marBottom w:val="0"/>
      <w:divBdr>
        <w:top w:val="none" w:sz="0" w:space="0" w:color="auto"/>
        <w:left w:val="none" w:sz="0" w:space="0" w:color="auto"/>
        <w:bottom w:val="none" w:sz="0" w:space="0" w:color="auto"/>
        <w:right w:val="none" w:sz="0" w:space="0" w:color="auto"/>
      </w:divBdr>
    </w:div>
    <w:div w:id="969242838">
      <w:bodyDiv w:val="1"/>
      <w:marLeft w:val="0"/>
      <w:marRight w:val="0"/>
      <w:marTop w:val="0"/>
      <w:marBottom w:val="0"/>
      <w:divBdr>
        <w:top w:val="none" w:sz="0" w:space="0" w:color="auto"/>
        <w:left w:val="none" w:sz="0" w:space="0" w:color="auto"/>
        <w:bottom w:val="none" w:sz="0" w:space="0" w:color="auto"/>
        <w:right w:val="none" w:sz="0" w:space="0" w:color="auto"/>
      </w:divBdr>
    </w:div>
    <w:div w:id="988441493">
      <w:bodyDiv w:val="1"/>
      <w:marLeft w:val="0"/>
      <w:marRight w:val="0"/>
      <w:marTop w:val="0"/>
      <w:marBottom w:val="0"/>
      <w:divBdr>
        <w:top w:val="none" w:sz="0" w:space="0" w:color="auto"/>
        <w:left w:val="none" w:sz="0" w:space="0" w:color="auto"/>
        <w:bottom w:val="none" w:sz="0" w:space="0" w:color="auto"/>
        <w:right w:val="none" w:sz="0" w:space="0" w:color="auto"/>
      </w:divBdr>
    </w:div>
    <w:div w:id="1017194863">
      <w:bodyDiv w:val="1"/>
      <w:marLeft w:val="0"/>
      <w:marRight w:val="0"/>
      <w:marTop w:val="0"/>
      <w:marBottom w:val="0"/>
      <w:divBdr>
        <w:top w:val="none" w:sz="0" w:space="0" w:color="auto"/>
        <w:left w:val="none" w:sz="0" w:space="0" w:color="auto"/>
        <w:bottom w:val="none" w:sz="0" w:space="0" w:color="auto"/>
        <w:right w:val="none" w:sz="0" w:space="0" w:color="auto"/>
      </w:divBdr>
    </w:div>
    <w:div w:id="1099257149">
      <w:bodyDiv w:val="1"/>
      <w:marLeft w:val="0"/>
      <w:marRight w:val="0"/>
      <w:marTop w:val="0"/>
      <w:marBottom w:val="0"/>
      <w:divBdr>
        <w:top w:val="none" w:sz="0" w:space="0" w:color="auto"/>
        <w:left w:val="none" w:sz="0" w:space="0" w:color="auto"/>
        <w:bottom w:val="none" w:sz="0" w:space="0" w:color="auto"/>
        <w:right w:val="none" w:sz="0" w:space="0" w:color="auto"/>
      </w:divBdr>
    </w:div>
    <w:div w:id="1109200970">
      <w:bodyDiv w:val="1"/>
      <w:marLeft w:val="0"/>
      <w:marRight w:val="0"/>
      <w:marTop w:val="0"/>
      <w:marBottom w:val="0"/>
      <w:divBdr>
        <w:top w:val="none" w:sz="0" w:space="0" w:color="auto"/>
        <w:left w:val="none" w:sz="0" w:space="0" w:color="auto"/>
        <w:bottom w:val="none" w:sz="0" w:space="0" w:color="auto"/>
        <w:right w:val="none" w:sz="0" w:space="0" w:color="auto"/>
      </w:divBdr>
    </w:div>
    <w:div w:id="1140339516">
      <w:bodyDiv w:val="1"/>
      <w:marLeft w:val="0"/>
      <w:marRight w:val="0"/>
      <w:marTop w:val="0"/>
      <w:marBottom w:val="0"/>
      <w:divBdr>
        <w:top w:val="none" w:sz="0" w:space="0" w:color="auto"/>
        <w:left w:val="none" w:sz="0" w:space="0" w:color="auto"/>
        <w:bottom w:val="none" w:sz="0" w:space="0" w:color="auto"/>
        <w:right w:val="none" w:sz="0" w:space="0" w:color="auto"/>
      </w:divBdr>
    </w:div>
    <w:div w:id="1144814580">
      <w:bodyDiv w:val="1"/>
      <w:marLeft w:val="0"/>
      <w:marRight w:val="0"/>
      <w:marTop w:val="0"/>
      <w:marBottom w:val="0"/>
      <w:divBdr>
        <w:top w:val="none" w:sz="0" w:space="0" w:color="auto"/>
        <w:left w:val="none" w:sz="0" w:space="0" w:color="auto"/>
        <w:bottom w:val="none" w:sz="0" w:space="0" w:color="auto"/>
        <w:right w:val="none" w:sz="0" w:space="0" w:color="auto"/>
      </w:divBdr>
    </w:div>
    <w:div w:id="1167211413">
      <w:bodyDiv w:val="1"/>
      <w:marLeft w:val="0"/>
      <w:marRight w:val="0"/>
      <w:marTop w:val="0"/>
      <w:marBottom w:val="0"/>
      <w:divBdr>
        <w:top w:val="none" w:sz="0" w:space="0" w:color="auto"/>
        <w:left w:val="none" w:sz="0" w:space="0" w:color="auto"/>
        <w:bottom w:val="none" w:sz="0" w:space="0" w:color="auto"/>
        <w:right w:val="none" w:sz="0" w:space="0" w:color="auto"/>
      </w:divBdr>
    </w:div>
    <w:div w:id="1178617393">
      <w:bodyDiv w:val="1"/>
      <w:marLeft w:val="0"/>
      <w:marRight w:val="0"/>
      <w:marTop w:val="0"/>
      <w:marBottom w:val="0"/>
      <w:divBdr>
        <w:top w:val="none" w:sz="0" w:space="0" w:color="auto"/>
        <w:left w:val="none" w:sz="0" w:space="0" w:color="auto"/>
        <w:bottom w:val="none" w:sz="0" w:space="0" w:color="auto"/>
        <w:right w:val="none" w:sz="0" w:space="0" w:color="auto"/>
      </w:divBdr>
    </w:div>
    <w:div w:id="1192038824">
      <w:bodyDiv w:val="1"/>
      <w:marLeft w:val="0"/>
      <w:marRight w:val="0"/>
      <w:marTop w:val="0"/>
      <w:marBottom w:val="0"/>
      <w:divBdr>
        <w:top w:val="none" w:sz="0" w:space="0" w:color="auto"/>
        <w:left w:val="none" w:sz="0" w:space="0" w:color="auto"/>
        <w:bottom w:val="none" w:sz="0" w:space="0" w:color="auto"/>
        <w:right w:val="none" w:sz="0" w:space="0" w:color="auto"/>
      </w:divBdr>
    </w:div>
    <w:div w:id="1221215185">
      <w:bodyDiv w:val="1"/>
      <w:marLeft w:val="0"/>
      <w:marRight w:val="0"/>
      <w:marTop w:val="0"/>
      <w:marBottom w:val="0"/>
      <w:divBdr>
        <w:top w:val="none" w:sz="0" w:space="0" w:color="auto"/>
        <w:left w:val="none" w:sz="0" w:space="0" w:color="auto"/>
        <w:bottom w:val="none" w:sz="0" w:space="0" w:color="auto"/>
        <w:right w:val="none" w:sz="0" w:space="0" w:color="auto"/>
      </w:divBdr>
    </w:div>
    <w:div w:id="1237395883">
      <w:bodyDiv w:val="1"/>
      <w:marLeft w:val="0"/>
      <w:marRight w:val="0"/>
      <w:marTop w:val="0"/>
      <w:marBottom w:val="0"/>
      <w:divBdr>
        <w:top w:val="none" w:sz="0" w:space="0" w:color="auto"/>
        <w:left w:val="none" w:sz="0" w:space="0" w:color="auto"/>
        <w:bottom w:val="none" w:sz="0" w:space="0" w:color="auto"/>
        <w:right w:val="none" w:sz="0" w:space="0" w:color="auto"/>
      </w:divBdr>
    </w:div>
    <w:div w:id="1254509933">
      <w:bodyDiv w:val="1"/>
      <w:marLeft w:val="0"/>
      <w:marRight w:val="0"/>
      <w:marTop w:val="0"/>
      <w:marBottom w:val="0"/>
      <w:divBdr>
        <w:top w:val="none" w:sz="0" w:space="0" w:color="auto"/>
        <w:left w:val="none" w:sz="0" w:space="0" w:color="auto"/>
        <w:bottom w:val="none" w:sz="0" w:space="0" w:color="auto"/>
        <w:right w:val="none" w:sz="0" w:space="0" w:color="auto"/>
      </w:divBdr>
    </w:div>
    <w:div w:id="1275359092">
      <w:bodyDiv w:val="1"/>
      <w:marLeft w:val="0"/>
      <w:marRight w:val="0"/>
      <w:marTop w:val="0"/>
      <w:marBottom w:val="0"/>
      <w:divBdr>
        <w:top w:val="none" w:sz="0" w:space="0" w:color="auto"/>
        <w:left w:val="none" w:sz="0" w:space="0" w:color="auto"/>
        <w:bottom w:val="none" w:sz="0" w:space="0" w:color="auto"/>
        <w:right w:val="none" w:sz="0" w:space="0" w:color="auto"/>
      </w:divBdr>
    </w:div>
    <w:div w:id="1298418440">
      <w:bodyDiv w:val="1"/>
      <w:marLeft w:val="0"/>
      <w:marRight w:val="0"/>
      <w:marTop w:val="0"/>
      <w:marBottom w:val="0"/>
      <w:divBdr>
        <w:top w:val="none" w:sz="0" w:space="0" w:color="auto"/>
        <w:left w:val="none" w:sz="0" w:space="0" w:color="auto"/>
        <w:bottom w:val="none" w:sz="0" w:space="0" w:color="auto"/>
        <w:right w:val="none" w:sz="0" w:space="0" w:color="auto"/>
      </w:divBdr>
    </w:div>
    <w:div w:id="1346128255">
      <w:bodyDiv w:val="1"/>
      <w:marLeft w:val="0"/>
      <w:marRight w:val="0"/>
      <w:marTop w:val="0"/>
      <w:marBottom w:val="0"/>
      <w:divBdr>
        <w:top w:val="none" w:sz="0" w:space="0" w:color="auto"/>
        <w:left w:val="none" w:sz="0" w:space="0" w:color="auto"/>
        <w:bottom w:val="none" w:sz="0" w:space="0" w:color="auto"/>
        <w:right w:val="none" w:sz="0" w:space="0" w:color="auto"/>
      </w:divBdr>
    </w:div>
    <w:div w:id="1396705413">
      <w:bodyDiv w:val="1"/>
      <w:marLeft w:val="0"/>
      <w:marRight w:val="0"/>
      <w:marTop w:val="0"/>
      <w:marBottom w:val="0"/>
      <w:divBdr>
        <w:top w:val="none" w:sz="0" w:space="0" w:color="auto"/>
        <w:left w:val="none" w:sz="0" w:space="0" w:color="auto"/>
        <w:bottom w:val="none" w:sz="0" w:space="0" w:color="auto"/>
        <w:right w:val="none" w:sz="0" w:space="0" w:color="auto"/>
      </w:divBdr>
    </w:div>
    <w:div w:id="1462458876">
      <w:bodyDiv w:val="1"/>
      <w:marLeft w:val="0"/>
      <w:marRight w:val="0"/>
      <w:marTop w:val="0"/>
      <w:marBottom w:val="0"/>
      <w:divBdr>
        <w:top w:val="none" w:sz="0" w:space="0" w:color="auto"/>
        <w:left w:val="none" w:sz="0" w:space="0" w:color="auto"/>
        <w:bottom w:val="none" w:sz="0" w:space="0" w:color="auto"/>
        <w:right w:val="none" w:sz="0" w:space="0" w:color="auto"/>
      </w:divBdr>
    </w:div>
    <w:div w:id="1485704307">
      <w:bodyDiv w:val="1"/>
      <w:marLeft w:val="0"/>
      <w:marRight w:val="0"/>
      <w:marTop w:val="0"/>
      <w:marBottom w:val="0"/>
      <w:divBdr>
        <w:top w:val="none" w:sz="0" w:space="0" w:color="auto"/>
        <w:left w:val="none" w:sz="0" w:space="0" w:color="auto"/>
        <w:bottom w:val="none" w:sz="0" w:space="0" w:color="auto"/>
        <w:right w:val="none" w:sz="0" w:space="0" w:color="auto"/>
      </w:divBdr>
    </w:div>
    <w:div w:id="1524128801">
      <w:bodyDiv w:val="1"/>
      <w:marLeft w:val="0"/>
      <w:marRight w:val="0"/>
      <w:marTop w:val="0"/>
      <w:marBottom w:val="0"/>
      <w:divBdr>
        <w:top w:val="none" w:sz="0" w:space="0" w:color="auto"/>
        <w:left w:val="none" w:sz="0" w:space="0" w:color="auto"/>
        <w:bottom w:val="none" w:sz="0" w:space="0" w:color="auto"/>
        <w:right w:val="none" w:sz="0" w:space="0" w:color="auto"/>
      </w:divBdr>
    </w:div>
    <w:div w:id="1532526021">
      <w:bodyDiv w:val="1"/>
      <w:marLeft w:val="0"/>
      <w:marRight w:val="0"/>
      <w:marTop w:val="0"/>
      <w:marBottom w:val="0"/>
      <w:divBdr>
        <w:top w:val="none" w:sz="0" w:space="0" w:color="auto"/>
        <w:left w:val="none" w:sz="0" w:space="0" w:color="auto"/>
        <w:bottom w:val="none" w:sz="0" w:space="0" w:color="auto"/>
        <w:right w:val="none" w:sz="0" w:space="0" w:color="auto"/>
      </w:divBdr>
    </w:div>
    <w:div w:id="1561667394">
      <w:bodyDiv w:val="1"/>
      <w:marLeft w:val="0"/>
      <w:marRight w:val="0"/>
      <w:marTop w:val="0"/>
      <w:marBottom w:val="0"/>
      <w:divBdr>
        <w:top w:val="none" w:sz="0" w:space="0" w:color="auto"/>
        <w:left w:val="none" w:sz="0" w:space="0" w:color="auto"/>
        <w:bottom w:val="none" w:sz="0" w:space="0" w:color="auto"/>
        <w:right w:val="none" w:sz="0" w:space="0" w:color="auto"/>
      </w:divBdr>
    </w:div>
    <w:div w:id="1602375406">
      <w:bodyDiv w:val="1"/>
      <w:marLeft w:val="0"/>
      <w:marRight w:val="0"/>
      <w:marTop w:val="0"/>
      <w:marBottom w:val="0"/>
      <w:divBdr>
        <w:top w:val="none" w:sz="0" w:space="0" w:color="auto"/>
        <w:left w:val="none" w:sz="0" w:space="0" w:color="auto"/>
        <w:bottom w:val="none" w:sz="0" w:space="0" w:color="auto"/>
        <w:right w:val="none" w:sz="0" w:space="0" w:color="auto"/>
      </w:divBdr>
    </w:div>
    <w:div w:id="1637028683">
      <w:bodyDiv w:val="1"/>
      <w:marLeft w:val="0"/>
      <w:marRight w:val="0"/>
      <w:marTop w:val="0"/>
      <w:marBottom w:val="0"/>
      <w:divBdr>
        <w:top w:val="none" w:sz="0" w:space="0" w:color="auto"/>
        <w:left w:val="none" w:sz="0" w:space="0" w:color="auto"/>
        <w:bottom w:val="none" w:sz="0" w:space="0" w:color="auto"/>
        <w:right w:val="none" w:sz="0" w:space="0" w:color="auto"/>
      </w:divBdr>
    </w:div>
    <w:div w:id="1827745851">
      <w:bodyDiv w:val="1"/>
      <w:marLeft w:val="0"/>
      <w:marRight w:val="0"/>
      <w:marTop w:val="0"/>
      <w:marBottom w:val="0"/>
      <w:divBdr>
        <w:top w:val="none" w:sz="0" w:space="0" w:color="auto"/>
        <w:left w:val="none" w:sz="0" w:space="0" w:color="auto"/>
        <w:bottom w:val="none" w:sz="0" w:space="0" w:color="auto"/>
        <w:right w:val="none" w:sz="0" w:space="0" w:color="auto"/>
      </w:divBdr>
    </w:div>
    <w:div w:id="1839298984">
      <w:bodyDiv w:val="1"/>
      <w:marLeft w:val="0"/>
      <w:marRight w:val="0"/>
      <w:marTop w:val="0"/>
      <w:marBottom w:val="0"/>
      <w:divBdr>
        <w:top w:val="none" w:sz="0" w:space="0" w:color="auto"/>
        <w:left w:val="none" w:sz="0" w:space="0" w:color="auto"/>
        <w:bottom w:val="none" w:sz="0" w:space="0" w:color="auto"/>
        <w:right w:val="none" w:sz="0" w:space="0" w:color="auto"/>
      </w:divBdr>
    </w:div>
    <w:div w:id="1878809599">
      <w:bodyDiv w:val="1"/>
      <w:marLeft w:val="0"/>
      <w:marRight w:val="0"/>
      <w:marTop w:val="0"/>
      <w:marBottom w:val="0"/>
      <w:divBdr>
        <w:top w:val="none" w:sz="0" w:space="0" w:color="auto"/>
        <w:left w:val="none" w:sz="0" w:space="0" w:color="auto"/>
        <w:bottom w:val="none" w:sz="0" w:space="0" w:color="auto"/>
        <w:right w:val="none" w:sz="0" w:space="0" w:color="auto"/>
      </w:divBdr>
    </w:div>
    <w:div w:id="1893956327">
      <w:bodyDiv w:val="1"/>
      <w:marLeft w:val="0"/>
      <w:marRight w:val="0"/>
      <w:marTop w:val="0"/>
      <w:marBottom w:val="0"/>
      <w:divBdr>
        <w:top w:val="none" w:sz="0" w:space="0" w:color="auto"/>
        <w:left w:val="none" w:sz="0" w:space="0" w:color="auto"/>
        <w:bottom w:val="none" w:sz="0" w:space="0" w:color="auto"/>
        <w:right w:val="none" w:sz="0" w:space="0" w:color="auto"/>
      </w:divBdr>
    </w:div>
    <w:div w:id="1966883619">
      <w:bodyDiv w:val="1"/>
      <w:marLeft w:val="0"/>
      <w:marRight w:val="0"/>
      <w:marTop w:val="0"/>
      <w:marBottom w:val="0"/>
      <w:divBdr>
        <w:top w:val="none" w:sz="0" w:space="0" w:color="auto"/>
        <w:left w:val="none" w:sz="0" w:space="0" w:color="auto"/>
        <w:bottom w:val="none" w:sz="0" w:space="0" w:color="auto"/>
        <w:right w:val="none" w:sz="0" w:space="0" w:color="auto"/>
      </w:divBdr>
    </w:div>
    <w:div w:id="1974212451">
      <w:bodyDiv w:val="1"/>
      <w:marLeft w:val="0"/>
      <w:marRight w:val="0"/>
      <w:marTop w:val="0"/>
      <w:marBottom w:val="0"/>
      <w:divBdr>
        <w:top w:val="none" w:sz="0" w:space="0" w:color="auto"/>
        <w:left w:val="none" w:sz="0" w:space="0" w:color="auto"/>
        <w:bottom w:val="none" w:sz="0" w:space="0" w:color="auto"/>
        <w:right w:val="none" w:sz="0" w:space="0" w:color="auto"/>
      </w:divBdr>
    </w:div>
    <w:div w:id="1982076383">
      <w:bodyDiv w:val="1"/>
      <w:marLeft w:val="0"/>
      <w:marRight w:val="0"/>
      <w:marTop w:val="0"/>
      <w:marBottom w:val="0"/>
      <w:divBdr>
        <w:top w:val="none" w:sz="0" w:space="0" w:color="auto"/>
        <w:left w:val="none" w:sz="0" w:space="0" w:color="auto"/>
        <w:bottom w:val="none" w:sz="0" w:space="0" w:color="auto"/>
        <w:right w:val="none" w:sz="0" w:space="0" w:color="auto"/>
      </w:divBdr>
    </w:div>
    <w:div w:id="2053916625">
      <w:bodyDiv w:val="1"/>
      <w:marLeft w:val="0"/>
      <w:marRight w:val="0"/>
      <w:marTop w:val="0"/>
      <w:marBottom w:val="0"/>
      <w:divBdr>
        <w:top w:val="none" w:sz="0" w:space="0" w:color="auto"/>
        <w:left w:val="none" w:sz="0" w:space="0" w:color="auto"/>
        <w:bottom w:val="none" w:sz="0" w:space="0" w:color="auto"/>
        <w:right w:val="none" w:sz="0" w:space="0" w:color="auto"/>
      </w:divBdr>
    </w:div>
    <w:div w:id="2104182898">
      <w:bodyDiv w:val="1"/>
      <w:marLeft w:val="0"/>
      <w:marRight w:val="0"/>
      <w:marTop w:val="0"/>
      <w:marBottom w:val="0"/>
      <w:divBdr>
        <w:top w:val="none" w:sz="0" w:space="0" w:color="auto"/>
        <w:left w:val="none" w:sz="0" w:space="0" w:color="auto"/>
        <w:bottom w:val="none" w:sz="0" w:space="0" w:color="auto"/>
        <w:right w:val="none" w:sz="0" w:space="0" w:color="auto"/>
      </w:divBdr>
    </w:div>
    <w:div w:id="21301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scikit-learn.org/stable/"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463CD5-E6BF-4FA5-BAEE-F6B9D90E7D0E}">
  <we:reference id="wa104381909" version="3.3.0.0" store="ru-RU" storeType="OMEX"/>
  <we:alternateReferences>
    <we:reference id="WA104381909" version="3.3.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72DF5-5F5F-49F5-BF06-B853C0D8E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10424</TotalTime>
  <Pages>41</Pages>
  <Words>6571</Words>
  <Characters>37461</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Кукуев</dc:creator>
  <cp:keywords/>
  <dc:description/>
  <cp:lastModifiedBy>Артем Кукуев</cp:lastModifiedBy>
  <cp:revision>10</cp:revision>
  <cp:lastPrinted>2024-06-15T19:41:00Z</cp:lastPrinted>
  <dcterms:created xsi:type="dcterms:W3CDTF">2024-06-04T22:04:00Z</dcterms:created>
  <dcterms:modified xsi:type="dcterms:W3CDTF">2024-06-18T12:52:00Z</dcterms:modified>
</cp:coreProperties>
</file>