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«Теоретическая механика»</w:t>
      </w: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DA5" w:rsidRDefault="007A5DA5" w:rsidP="007A5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2"/>
          <w:sz w:val="32"/>
          <w:szCs w:val="32"/>
        </w:rPr>
        <w:t>КУРСОВАЯ РАБОТА</w:t>
      </w: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2"/>
          <w:sz w:val="28"/>
          <w:szCs w:val="28"/>
        </w:rPr>
      </w:pPr>
    </w:p>
    <w:p w:rsidR="007A5DA5" w:rsidRDefault="007A5DA5" w:rsidP="007A5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и визуализация свободных колебаний системы с двумя степенями свободы </w:t>
      </w:r>
    </w:p>
    <w:p w:rsidR="007A5DA5" w:rsidRDefault="007A5DA5" w:rsidP="007A5D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 «Языки программирования»</w:t>
      </w: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DA5" w:rsidRDefault="007A5DA5" w:rsidP="007A5DA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гр. 23632/2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А.С.Серов</w:t>
      </w:r>
      <w:proofErr w:type="spellEnd"/>
    </w:p>
    <w:p w:rsidR="007A5DA5" w:rsidRDefault="007A5DA5" w:rsidP="007A5DA5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Ассистент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А.Ю.Панченко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2018 г.</w:t>
      </w: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tabs>
          <w:tab w:val="left" w:pos="3960"/>
          <w:tab w:val="left" w:pos="684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DA5" w:rsidRDefault="007A5DA5" w:rsidP="007A5D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A5DA5" w:rsidRDefault="007A5DA5" w:rsidP="007A5DA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7A5DA5" w:rsidRDefault="007A5DA5" w:rsidP="0062523E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523E" w:rsidRPr="00D5353A" w:rsidRDefault="0062523E" w:rsidP="0062523E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353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62523E" w:rsidRPr="00D5353A" w:rsidRDefault="0062523E" w:rsidP="00625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62523E" w:rsidRPr="00D5353A" w:rsidTr="0064182A">
        <w:trPr>
          <w:trHeight w:val="351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62523E" w:rsidP="00B53F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костную проводимость.  . . . . . . . . . . . . . . . . . . . .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D5353A" w:rsidP="0064182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62523E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1. Где применяется технология</w:t>
            </w:r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</w:t>
            </w:r>
            <w:proofErr w:type="gramStart"/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>. . . .</w:t>
            </w:r>
            <w:proofErr w:type="gramEnd"/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1F0F9F" w:rsidP="0064182A">
            <w:pPr>
              <w:spacing w:after="120" w:line="326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3A" w:rsidRPr="00D5353A" w:rsidRDefault="0062523E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9B6F0C">
              <w:rPr>
                <w:rFonts w:ascii="Times New Roman" w:hAnsi="Times New Roman" w:cs="Times New Roman"/>
                <w:sz w:val="28"/>
                <w:szCs w:val="28"/>
              </w:rPr>
              <w:t xml:space="preserve">реимущества костной проводимости. . . . . . . . . . . . </w:t>
            </w:r>
            <w:proofErr w:type="gramStart"/>
            <w:r w:rsidR="009B6F0C">
              <w:rPr>
                <w:rFonts w:ascii="Times New Roman" w:hAnsi="Times New Roman" w:cs="Times New Roman"/>
                <w:sz w:val="28"/>
                <w:szCs w:val="28"/>
              </w:rPr>
              <w:t>. . . .</w:t>
            </w:r>
            <w:proofErr w:type="gramEnd"/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. . . . . . . . . . 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1F0F9F" w:rsidP="0064182A">
            <w:pPr>
              <w:spacing w:after="120" w:line="326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62523E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62523E" w:rsidP="00D5353A">
            <w:pPr>
              <w:spacing w:after="120" w:line="3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3A" w:rsidRPr="00D5353A" w:rsidRDefault="009B6F0C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>. Какие существуют устройства. . . . . . . . . . . . . . . . . . . . .  . . . . . . . . . . . .</w:t>
            </w:r>
          </w:p>
          <w:p w:rsidR="00D5353A" w:rsidRPr="00D5353A" w:rsidRDefault="009B6F0C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Существующие проблемы. . . . . . . . . . . . . . . . . . . . .  . . . . . . . . . . . . . . . </w:t>
            </w:r>
          </w:p>
          <w:p w:rsidR="00D5353A" w:rsidRPr="009B6F0C" w:rsidRDefault="009B6F0C" w:rsidP="00B53FEB">
            <w:pPr>
              <w:spacing w:after="120" w:line="36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53A" w:rsidRPr="00D5353A">
              <w:rPr>
                <w:rFonts w:ascii="Times New Roman" w:hAnsi="Times New Roman" w:cs="Times New Roman"/>
                <w:sz w:val="28"/>
                <w:szCs w:val="28"/>
              </w:rPr>
              <w:t>. Наше решение. . . . . . . . . . . . . . . . . . . . .  . . . . . . . . . . . . . . . .  . . . . . . .</w:t>
            </w:r>
            <w:r w:rsidR="00D5353A" w:rsidRPr="009B6F0C">
              <w:rPr>
                <w:rFonts w:ascii="Times New Roman" w:hAnsi="Times New Roman" w:cs="Times New Roman"/>
                <w:sz w:val="28"/>
                <w:szCs w:val="28"/>
              </w:rPr>
              <w:t xml:space="preserve"> . .</w:t>
            </w:r>
          </w:p>
          <w:p w:rsidR="00D5353A" w:rsidRPr="00D5353A" w:rsidRDefault="009B6F0C" w:rsidP="00B53FEB">
            <w:pPr>
              <w:pStyle w:val="aa"/>
              <w:spacing w:after="270"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>Конструкция</w:t>
            </w:r>
            <w:proofErr w:type="gramEnd"/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>. . . . . . . . . . . . . . . . . . . . .  . . . . . . . . . . . . . . . .  . . . . . . .</w:t>
            </w:r>
            <w:r w:rsidR="00D5353A" w:rsidRPr="009B6F0C">
              <w:rPr>
                <w:rFonts w:cs="Times New Roman"/>
                <w:sz w:val="28"/>
                <w:szCs w:val="28"/>
                <w:lang w:val="ru-RU"/>
              </w:rPr>
              <w:t xml:space="preserve"> . .</w:t>
            </w:r>
          </w:p>
          <w:p w:rsidR="00D5353A" w:rsidRPr="00D5353A" w:rsidRDefault="009B6F0C" w:rsidP="00B53FEB">
            <w:pPr>
              <w:pStyle w:val="aa"/>
              <w:spacing w:after="270"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>Принцип</w:t>
            </w:r>
            <w:proofErr w:type="gramEnd"/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 xml:space="preserve"> работы. . . . . . . . . . . . . . . . . . . . .  . . . . . . . . . .</w:t>
            </w:r>
            <w:r w:rsidR="00D5353A">
              <w:rPr>
                <w:rFonts w:cs="Times New Roman"/>
                <w:sz w:val="28"/>
                <w:szCs w:val="28"/>
                <w:lang w:val="ru-RU"/>
              </w:rPr>
              <w:t xml:space="preserve"> . . . . . .  . . . . . . </w:t>
            </w:r>
          </w:p>
          <w:p w:rsidR="00D5353A" w:rsidRPr="00D5353A" w:rsidRDefault="009B6F0C" w:rsidP="00B53FEB">
            <w:pPr>
              <w:pStyle w:val="aa"/>
              <w:spacing w:after="270" w:line="36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>Программная</w:t>
            </w:r>
            <w:proofErr w:type="gramEnd"/>
            <w:r w:rsidR="00D5353A" w:rsidRPr="00D5353A">
              <w:rPr>
                <w:rFonts w:cs="Times New Roman"/>
                <w:sz w:val="28"/>
                <w:szCs w:val="28"/>
                <w:lang w:val="ru-RU"/>
              </w:rPr>
              <w:t xml:space="preserve"> часть. . . . . . . . . . . . . . . . . . . . .  . . . . . . . . . .</w:t>
            </w:r>
            <w:r w:rsidR="00D5353A">
              <w:rPr>
                <w:rFonts w:cs="Times New Roman"/>
                <w:sz w:val="28"/>
                <w:szCs w:val="28"/>
                <w:lang w:val="ru-RU"/>
              </w:rPr>
              <w:t xml:space="preserve"> . . . 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.</w:t>
            </w:r>
            <w:r w:rsidR="00D5353A">
              <w:rPr>
                <w:rFonts w:cs="Times New Roman"/>
                <w:sz w:val="28"/>
                <w:szCs w:val="28"/>
                <w:lang w:val="ru-RU"/>
              </w:rPr>
              <w:t xml:space="preserve"> . . 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Default="00B53FEB" w:rsidP="001F0F9F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3FEB" w:rsidRDefault="00B53FEB" w:rsidP="001F0F9F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0F9F" w:rsidRDefault="00B53FEB" w:rsidP="00B53FE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  <w:p w:rsidR="00B53FEB" w:rsidRDefault="00B53FEB" w:rsidP="00B53FEB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3FEB" w:rsidRDefault="00B53FEB" w:rsidP="00B53FEB">
            <w:pPr>
              <w:spacing w:after="12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3FEB" w:rsidRPr="00D5353A" w:rsidRDefault="00B53FEB" w:rsidP="00B53FEB">
            <w:pPr>
              <w:spacing w:after="12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62523E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gramStart"/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. .</w:t>
            </w:r>
            <w:proofErr w:type="gramEnd"/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 . . . . . . . . . . . . . . . . . . . . . . . . . . . . . . . . . . . . . . .</w:t>
            </w:r>
            <w:r w:rsidR="009B6F0C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1F0F9F" w:rsidP="0064182A">
            <w:pPr>
              <w:spacing w:after="120" w:line="326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23E" w:rsidRPr="00D53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9B6F0C" w:rsidRDefault="0062523E" w:rsidP="00B53FE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использованной </w:t>
            </w:r>
            <w:proofErr w:type="gramStart"/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литературы .</w:t>
            </w:r>
            <w:proofErr w:type="gramEnd"/>
            <w:r w:rsidRPr="00D5353A">
              <w:rPr>
                <w:rFonts w:ascii="Times New Roman" w:hAnsi="Times New Roman" w:cs="Times New Roman"/>
                <w:sz w:val="28"/>
                <w:szCs w:val="28"/>
              </w:rPr>
              <w:t> . . . . . . . . . . . . . . . . . . . . . . . .</w:t>
            </w:r>
            <w:r w:rsidR="009B6F0C">
              <w:rPr>
                <w:rFonts w:ascii="Times New Roman" w:hAnsi="Times New Roman" w:cs="Times New Roman"/>
                <w:sz w:val="28"/>
                <w:szCs w:val="28"/>
              </w:rPr>
              <w:t xml:space="preserve"> . .</w:t>
            </w:r>
            <w:r w:rsidRPr="00D5353A">
              <w:rPr>
                <w:rFonts w:ascii="Times New Roman" w:hAnsi="Times New Roman" w:cs="Times New Roman"/>
                <w:sz w:val="28"/>
                <w:szCs w:val="28"/>
              </w:rPr>
              <w:t xml:space="preserve"> . . 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3E" w:rsidRPr="00D5353A" w:rsidRDefault="001F0F9F" w:rsidP="0064182A">
            <w:pPr>
              <w:spacing w:after="120" w:line="326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523E" w:rsidRPr="00D5353A" w:rsidTr="0064182A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3E" w:rsidRPr="00D5353A" w:rsidRDefault="0062523E" w:rsidP="0064182A">
            <w:pPr>
              <w:spacing w:after="120" w:line="326" w:lineRule="atLeast"/>
              <w:ind w:left="1843" w:hanging="1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3E" w:rsidRPr="00D5353A" w:rsidRDefault="0062523E" w:rsidP="00D5353A">
            <w:pPr>
              <w:spacing w:after="120" w:line="3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733" w:rsidRPr="009B6F0C" w:rsidRDefault="00D5353A" w:rsidP="00D5353A">
      <w:pPr>
        <w:pStyle w:val="af"/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 В КОСТНУЮ ПРОВОДИМОСТЬ</w:t>
      </w:r>
    </w:p>
    <w:p w:rsidR="00A02733" w:rsidRPr="009B6F0C" w:rsidRDefault="00A02733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Несмотря на то, что технология костной проводимости звука известна издавна, для многих это — по-прежнему «диковинка», вызывающая целый ряд вопросов. Ответим на некоторые из них.</w:t>
      </w:r>
    </w:p>
    <w:p w:rsidR="00A02733" w:rsidRPr="00D5353A" w:rsidRDefault="006409E2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hyperlink r:id="rId7">
        <w:r w:rsidR="009157DA" w:rsidRPr="00D5353A">
          <w:rPr>
            <w:rStyle w:val="-"/>
            <w:rFonts w:cs="Times New Roman"/>
            <w:sz w:val="28"/>
            <w:szCs w:val="28"/>
            <w:lang w:val="ru-RU"/>
          </w:rPr>
          <w:br/>
        </w:r>
      </w:hyperlink>
      <w:bookmarkStart w:id="0" w:name="more-24446"/>
      <w:bookmarkEnd w:id="0"/>
      <w:r w:rsidR="009157DA" w:rsidRPr="00D5353A">
        <w:rPr>
          <w:rFonts w:cs="Times New Roman"/>
          <w:b/>
          <w:sz w:val="28"/>
          <w:szCs w:val="28"/>
          <w:lang w:val="ru-RU"/>
        </w:rPr>
        <w:t>Что такое костная проводимость звука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Если говорить упрощенно, то наш слуховой аппарат представляет собой «триединую» структуру: внешнее ухо, среднее и внутреннее, и мы можем воспринимать звук с помощью воздушной проводимости и костной.</w:t>
      </w:r>
    </w:p>
    <w:p w:rsidR="00A02733" w:rsidRPr="00D5353A" w:rsidRDefault="009157DA" w:rsidP="00CF7E01">
      <w:pPr>
        <w:pStyle w:val="a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Style w:val="a5"/>
          <w:rFonts w:cs="Times New Roman"/>
          <w:sz w:val="28"/>
          <w:szCs w:val="28"/>
          <w:lang w:val="ru-RU"/>
        </w:rPr>
        <w:t>В случае воздушной</w:t>
      </w:r>
      <w:r w:rsidRPr="00D5353A">
        <w:rPr>
          <w:rStyle w:val="a5"/>
          <w:rFonts w:cs="Times New Roman"/>
          <w:sz w:val="28"/>
          <w:szCs w:val="28"/>
        </w:rPr>
        <w:t> </w:t>
      </w:r>
      <w:r w:rsidRPr="00D5353A">
        <w:rPr>
          <w:rFonts w:cs="Times New Roman"/>
          <w:sz w:val="28"/>
          <w:szCs w:val="28"/>
          <w:lang w:val="ru-RU"/>
        </w:rPr>
        <w:t>— звук, попадая в наружный, вызывает колебания перепонки, передающиеся на молоточек, наковальню и стремечко, смещение которого в дальнейшем и вызывает колебания основной мембраны улитки.</w:t>
      </w:r>
    </w:p>
    <w:p w:rsidR="00A02733" w:rsidRPr="00D5353A" w:rsidRDefault="009157DA" w:rsidP="00BB6FB8">
      <w:pPr>
        <w:pStyle w:val="a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5353A">
        <w:rPr>
          <w:rStyle w:val="a5"/>
          <w:rFonts w:cs="Times New Roman"/>
          <w:sz w:val="28"/>
          <w:szCs w:val="28"/>
          <w:lang w:val="ru-RU"/>
        </w:rPr>
        <w:t>Костная проводимость</w:t>
      </w:r>
      <w:r w:rsidRPr="00D5353A">
        <w:rPr>
          <w:rFonts w:cs="Times New Roman"/>
          <w:sz w:val="28"/>
          <w:szCs w:val="28"/>
        </w:rPr>
        <w:t> </w:t>
      </w:r>
      <w:r w:rsidRPr="00D5353A">
        <w:rPr>
          <w:rFonts w:cs="Times New Roman"/>
          <w:sz w:val="28"/>
          <w:szCs w:val="28"/>
          <w:lang w:val="ru-RU"/>
        </w:rPr>
        <w:t xml:space="preserve">— это передача звука напрямую к внутреннему уху через твердые ткани черепа, кость, минуя ухо внешнее и ухо среднее. </w:t>
      </w:r>
      <w:proofErr w:type="spellStart"/>
      <w:r w:rsidRPr="00D5353A">
        <w:rPr>
          <w:rFonts w:cs="Times New Roman"/>
          <w:sz w:val="28"/>
          <w:szCs w:val="28"/>
        </w:rPr>
        <w:t>Источник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звука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обязательно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соприкасается</w:t>
      </w:r>
      <w:proofErr w:type="spellEnd"/>
      <w:r w:rsidRPr="00D5353A">
        <w:rPr>
          <w:rFonts w:cs="Times New Roman"/>
          <w:sz w:val="28"/>
          <w:szCs w:val="28"/>
        </w:rPr>
        <w:t xml:space="preserve"> с </w:t>
      </w:r>
      <w:proofErr w:type="spellStart"/>
      <w:r w:rsidRPr="00D5353A">
        <w:rPr>
          <w:rFonts w:cs="Times New Roman"/>
          <w:sz w:val="28"/>
          <w:szCs w:val="28"/>
        </w:rPr>
        <w:t>головой</w:t>
      </w:r>
      <w:proofErr w:type="spellEnd"/>
      <w:r w:rsidRPr="00D5353A">
        <w:rPr>
          <w:rFonts w:cs="Times New Roman"/>
          <w:sz w:val="28"/>
          <w:szCs w:val="28"/>
        </w:rPr>
        <w:t xml:space="preserve"> и </w:t>
      </w:r>
      <w:proofErr w:type="spellStart"/>
      <w:r w:rsidRPr="00D5353A">
        <w:rPr>
          <w:rFonts w:cs="Times New Roman"/>
          <w:sz w:val="28"/>
          <w:szCs w:val="28"/>
        </w:rPr>
        <w:t>вызывает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вибрацию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костей</w:t>
      </w:r>
      <w:proofErr w:type="spellEnd"/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Известна данная технология передачи звука со времен Бетховена, выдающегося глухого композитора, а в некоторых источниках именно он называется «изобретателем» данного способа звукопередачи. Известный факт, что гений закусывал трос, прикладывал одним концом к музыкальному инструменту и таким образом мог слышать то, что сочинял.</w:t>
      </w:r>
    </w:p>
    <w:p w:rsidR="00CF7E01" w:rsidRPr="00D5353A" w:rsidRDefault="00CF7E01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E01" w:rsidRPr="00D5353A" w:rsidRDefault="00CF7E01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FB8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Default="009B6F0C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Default="009B6F0C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Default="009B6F0C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Pr="00D5353A" w:rsidRDefault="009B6F0C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733" w:rsidRP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F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ГДЕ ПРИМЕНЯЕТСЯ ДАННАЯ ТЕХНОЛОГИЯ</w:t>
      </w:r>
    </w:p>
    <w:p w:rsidR="00BB6FB8" w:rsidRPr="00D5353A" w:rsidRDefault="00BB6FB8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Медицина</w:t>
      </w:r>
      <w:r w:rsidRPr="00D5353A">
        <w:rPr>
          <w:rFonts w:cs="Times New Roman"/>
          <w:sz w:val="28"/>
          <w:szCs w:val="28"/>
          <w:lang w:val="ru-RU"/>
        </w:rPr>
        <w:t>. Данная технология в ряде случаев нарушения слуха является чуть не единст</w:t>
      </w:r>
      <w:r w:rsidR="001F0F9F">
        <w:rPr>
          <w:rFonts w:cs="Times New Roman"/>
          <w:sz w:val="28"/>
          <w:szCs w:val="28"/>
          <w:lang w:val="ru-RU"/>
        </w:rPr>
        <w:t xml:space="preserve">венной возможностью для </w:t>
      </w:r>
      <w:r w:rsidRPr="00D5353A">
        <w:rPr>
          <w:rFonts w:cs="Times New Roman"/>
          <w:sz w:val="28"/>
          <w:szCs w:val="28"/>
          <w:lang w:val="ru-RU"/>
        </w:rPr>
        <w:t>людей воспринимать звук, и среди таких диагнозов:</w:t>
      </w:r>
    </w:p>
    <w:p w:rsidR="00A02733" w:rsidRPr="00D5353A" w:rsidRDefault="009157DA" w:rsidP="00CF7E01">
      <w:pPr>
        <w:pStyle w:val="aa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Двустороння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атрезия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наружного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прохода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Двусторонний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хронический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гнойный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отит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Постоперационные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большие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открытые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мастодиальные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полости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Воспалительные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процессы</w:t>
      </w:r>
      <w:proofErr w:type="spellEnd"/>
      <w:r w:rsidRPr="00D5353A">
        <w:rPr>
          <w:rFonts w:cs="Times New Roman"/>
          <w:sz w:val="28"/>
          <w:szCs w:val="28"/>
        </w:rPr>
        <w:t xml:space="preserve"> в </w:t>
      </w:r>
      <w:proofErr w:type="spellStart"/>
      <w:r w:rsidRPr="00D5353A">
        <w:rPr>
          <w:rFonts w:cs="Times New Roman"/>
          <w:sz w:val="28"/>
          <w:szCs w:val="28"/>
        </w:rPr>
        <w:t>наружной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системе</w:t>
      </w:r>
      <w:proofErr w:type="spellEnd"/>
    </w:p>
    <w:p w:rsidR="008F55BF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И некоторых других. Поэтому на базе этой технологии работают некоторые слуховые аппараты. «Тесты на совместимость» проводятся с помощью специального устройства — аудиометра врачом-сурдологом, после чего выносится соответствующее решение. Также диагностировать нарушения слуха поможет</w:t>
      </w:r>
      <w:r w:rsidRPr="00D5353A">
        <w:rPr>
          <w:rFonts w:cs="Times New Roman"/>
          <w:sz w:val="28"/>
          <w:szCs w:val="28"/>
        </w:rPr>
        <w:t> </w:t>
      </w:r>
      <w:hyperlink r:id="rId8">
        <w:r w:rsidRPr="00D5353A">
          <w:rPr>
            <w:rStyle w:val="-"/>
            <w:rFonts w:cs="Times New Roman"/>
            <w:sz w:val="28"/>
            <w:szCs w:val="28"/>
            <w:lang w:val="ru-RU"/>
          </w:rPr>
          <w:t xml:space="preserve">Тест </w:t>
        </w:r>
        <w:proofErr w:type="spellStart"/>
        <w:r w:rsidRPr="00D5353A">
          <w:rPr>
            <w:rStyle w:val="-"/>
            <w:rFonts w:cs="Times New Roman"/>
            <w:sz w:val="28"/>
            <w:szCs w:val="28"/>
            <w:lang w:val="ru-RU"/>
          </w:rPr>
          <w:t>Ринне</w:t>
        </w:r>
        <w:proofErr w:type="spellEnd"/>
      </w:hyperlink>
      <w:r w:rsidRPr="00D5353A">
        <w:rPr>
          <w:rFonts w:cs="Times New Roman"/>
          <w:sz w:val="28"/>
          <w:szCs w:val="28"/>
          <w:lang w:val="ru-RU"/>
        </w:rPr>
        <w:t>[1].</w:t>
      </w:r>
    </w:p>
    <w:p w:rsidR="008F55BF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Спорт</w:t>
      </w:r>
      <w:r w:rsidRPr="00D5353A">
        <w:rPr>
          <w:rFonts w:cs="Times New Roman"/>
          <w:sz w:val="28"/>
          <w:szCs w:val="28"/>
          <w:lang w:val="ru-RU"/>
        </w:rPr>
        <w:t>. Широко известны модели спортивных наушников и гарнитур с использованием данной технологии, так как это позволяет спортсменам слушать музыку, говорить по телефону, но при этом контролируя окружающую обстановку, так как</w:t>
      </w:r>
      <w:r w:rsidRPr="00D5353A">
        <w:rPr>
          <w:rFonts w:cs="Times New Roman"/>
          <w:sz w:val="28"/>
          <w:szCs w:val="28"/>
        </w:rPr>
        <w:t> </w:t>
      </w:r>
      <w:r w:rsidRPr="00D5353A">
        <w:rPr>
          <w:rFonts w:cs="Times New Roman"/>
          <w:sz w:val="28"/>
          <w:szCs w:val="28"/>
          <w:lang w:val="ru-RU"/>
        </w:rPr>
        <w:t>ушные раковины остаются открытыми и способными воспринимать внешние звуки!</w:t>
      </w:r>
    </w:p>
    <w:p w:rsidR="00A02733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Военная отрасль</w:t>
      </w:r>
      <w:r w:rsidRPr="00D5353A">
        <w:rPr>
          <w:rFonts w:cs="Times New Roman"/>
          <w:sz w:val="28"/>
          <w:szCs w:val="28"/>
          <w:lang w:val="ru-RU"/>
        </w:rPr>
        <w:t>. По той же причине устройства на базе технологии костной передачи звука используются среди военных, так как это позволяет им общаться, передавать друг другу сообщения, не теряя контроль над ситуацией, оставаясь восприимчивыми к звукам внешнего мира.</w:t>
      </w:r>
    </w:p>
    <w:p w:rsidR="00A02733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Дайвинг</w:t>
      </w:r>
      <w:r w:rsidRPr="00D5353A">
        <w:rPr>
          <w:rFonts w:cs="Times New Roman"/>
          <w:sz w:val="28"/>
          <w:szCs w:val="28"/>
          <w:lang w:val="ru-RU"/>
        </w:rPr>
        <w:t>. Применение технологий костной передачи звука в «подводном мире» во многом обусловлено свойствами костюма, которые не предполагает возможности погружать с иными средствами связи</w:t>
      </w:r>
      <w:r w:rsidR="00BB6FB8" w:rsidRPr="00D5353A">
        <w:rPr>
          <w:rFonts w:cs="Times New Roman"/>
          <w:sz w:val="28"/>
          <w:szCs w:val="28"/>
          <w:lang w:val="ru-RU"/>
        </w:rPr>
        <w:t>.</w:t>
      </w:r>
    </w:p>
    <w:p w:rsidR="00A02733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Также технология применяется в различных «бытовых» сферах, на прогулках, во время поездок на велосипеде или в автомобиле в качестве гарнитуры.</w:t>
      </w:r>
    </w:p>
    <w:p w:rsidR="00A02733" w:rsidRPr="00D5353A" w:rsidRDefault="00A02733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9B6F0C" w:rsidRDefault="009B6F0C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733" w:rsidRPr="009B6F0C" w:rsidRDefault="009157DA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F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9B6F0C">
        <w:rPr>
          <w:rFonts w:ascii="Times New Roman" w:hAnsi="Times New Roman" w:cs="Times New Roman"/>
          <w:b/>
          <w:sz w:val="28"/>
          <w:szCs w:val="28"/>
          <w:lang w:val="ru-RU"/>
        </w:rPr>
        <w:t>РЕИМУЩЕСТВА КОСТНОЙ ПРОВОДИМОСТИ</w:t>
      </w:r>
    </w:p>
    <w:p w:rsidR="00A02733" w:rsidRPr="00D5353A" w:rsidRDefault="00A02733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Безопасно ли это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В обычной жизни мы постоянно сталкиваемся с технологией костной проводимости, когда что-то произносим</w:t>
      </w:r>
      <w:proofErr w:type="gramStart"/>
      <w:r w:rsidRPr="00D5353A">
        <w:rPr>
          <w:rFonts w:cs="Times New Roman"/>
          <w:sz w:val="28"/>
          <w:szCs w:val="28"/>
          <w:lang w:val="ru-RU"/>
        </w:rPr>
        <w:t>:</w:t>
      </w:r>
      <w:proofErr w:type="gramEnd"/>
      <w:r w:rsidRPr="00D5353A">
        <w:rPr>
          <w:rFonts w:cs="Times New Roman"/>
          <w:sz w:val="28"/>
          <w:szCs w:val="28"/>
          <w:lang w:val="ru-RU"/>
        </w:rPr>
        <w:t xml:space="preserve"> именно костная проводимость звука позволяет нам слышать звук собственного голоса, и, кстати, как более «восприимчивая» к низким частотам она и делает так, что на записи наш голос кажется нам выше.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Второй голос в пользу этой технологии — ее широкое применение в медицине. Учитывая же и факт, что барабанные перепонки более чувствительный орган, то использование устройств костной проводимости, например, наушников, еще более безопасно для слуха, нежели использование обычных наушников.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Единственный временный дискомфорт, который может ощутить человек — легкая вибрация, к которой быстро привыкаешь. Это основа технологии: звук через кость передается с помощью вибрации.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sz w:val="28"/>
          <w:szCs w:val="28"/>
          <w:lang w:val="ru-RU"/>
        </w:rPr>
        <w:t>Открытые уши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Еще одно ключевое отличие от других способов передачи звука — открытые уши. Так как барабанные перепонки не участвуют в процессе восприятия, то раковины остаются открытыми, и данная технология людям без дефектов слуха позволяет слышать и внешние звуки, и музыку/телефонный разговор!</w:t>
      </w:r>
    </w:p>
    <w:p w:rsidR="00BB6FB8" w:rsidRPr="00D5353A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FB8" w:rsidRPr="00D5353A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2733" w:rsidRP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КАКИЕ СУЩЕСТВУЮТ УСТРОЙСТВА</w:t>
      </w:r>
    </w:p>
    <w:p w:rsidR="00A02733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Самый известный пример «бытового» использования технологии костной проводимости — наушники, и среди них первыми и самыми лучшими остаются модели</w:t>
      </w:r>
      <w:r w:rsidRPr="00D5353A">
        <w:rPr>
          <w:rFonts w:cs="Times New Roman"/>
          <w:sz w:val="28"/>
          <w:szCs w:val="28"/>
        </w:rPr>
        <w:t> </w:t>
      </w:r>
      <w:proofErr w:type="spellStart"/>
      <w:r w:rsidR="00A02733" w:rsidRPr="00D5353A">
        <w:rPr>
          <w:rFonts w:cs="Times New Roman"/>
          <w:sz w:val="28"/>
          <w:szCs w:val="28"/>
        </w:rPr>
        <w:fldChar w:fldCharType="begin"/>
      </w:r>
      <w:r w:rsidR="00A02733" w:rsidRPr="00D5353A">
        <w:rPr>
          <w:rFonts w:cs="Times New Roman"/>
          <w:sz w:val="28"/>
          <w:szCs w:val="28"/>
        </w:rPr>
        <w:instrText>HYPERLINK</w:instrText>
      </w:r>
      <w:r w:rsidR="00A02733" w:rsidRPr="00D5353A">
        <w:rPr>
          <w:rFonts w:cs="Times New Roman"/>
          <w:sz w:val="28"/>
          <w:szCs w:val="28"/>
          <w:lang w:val="ru-RU"/>
        </w:rPr>
        <w:instrText xml:space="preserve"> "</w:instrText>
      </w:r>
      <w:r w:rsidR="00A02733" w:rsidRPr="00D5353A">
        <w:rPr>
          <w:rFonts w:cs="Times New Roman"/>
          <w:sz w:val="28"/>
          <w:szCs w:val="28"/>
        </w:rPr>
        <w:instrText>http</w:instrText>
      </w:r>
      <w:r w:rsidR="00A02733" w:rsidRPr="00D5353A">
        <w:rPr>
          <w:rFonts w:cs="Times New Roman"/>
          <w:sz w:val="28"/>
          <w:szCs w:val="28"/>
          <w:lang w:val="ru-RU"/>
        </w:rPr>
        <w:instrText>://</w:instrText>
      </w:r>
      <w:r w:rsidR="00A02733" w:rsidRPr="00D5353A">
        <w:rPr>
          <w:rFonts w:cs="Times New Roman"/>
          <w:sz w:val="28"/>
          <w:szCs w:val="28"/>
        </w:rPr>
        <w:instrText>medgadgets</w:instrText>
      </w:r>
      <w:r w:rsidR="00A02733" w:rsidRPr="00D5353A">
        <w:rPr>
          <w:rFonts w:cs="Times New Roman"/>
          <w:sz w:val="28"/>
          <w:szCs w:val="28"/>
          <w:lang w:val="ru-RU"/>
        </w:rPr>
        <w:instrText>.</w:instrText>
      </w:r>
      <w:r w:rsidR="00A02733" w:rsidRPr="00D5353A">
        <w:rPr>
          <w:rFonts w:cs="Times New Roman"/>
          <w:sz w:val="28"/>
          <w:szCs w:val="28"/>
        </w:rPr>
        <w:instrText>ru</w:instrText>
      </w:r>
      <w:r w:rsidR="00A02733" w:rsidRPr="00D5353A">
        <w:rPr>
          <w:rFonts w:cs="Times New Roman"/>
          <w:sz w:val="28"/>
          <w:szCs w:val="28"/>
          <w:lang w:val="ru-RU"/>
        </w:rPr>
        <w:instrText>/</w:instrText>
      </w:r>
      <w:r w:rsidR="00A02733" w:rsidRPr="00D5353A">
        <w:rPr>
          <w:rFonts w:cs="Times New Roman"/>
          <w:sz w:val="28"/>
          <w:szCs w:val="28"/>
        </w:rPr>
        <w:instrText>shop</w:instrText>
      </w:r>
      <w:r w:rsidR="00A02733" w:rsidRPr="00D5353A">
        <w:rPr>
          <w:rFonts w:cs="Times New Roman"/>
          <w:sz w:val="28"/>
          <w:szCs w:val="28"/>
          <w:lang w:val="ru-RU"/>
        </w:rPr>
        <w:instrText>/</w:instrText>
      </w:r>
      <w:r w:rsidR="00A02733" w:rsidRPr="00D5353A">
        <w:rPr>
          <w:rFonts w:cs="Times New Roman"/>
          <w:sz w:val="28"/>
          <w:szCs w:val="28"/>
        </w:rPr>
        <w:instrText>sportz</w:instrText>
      </w:r>
      <w:r w:rsidR="00A02733" w:rsidRPr="00D5353A">
        <w:rPr>
          <w:rFonts w:cs="Times New Roman"/>
          <w:sz w:val="28"/>
          <w:szCs w:val="28"/>
          <w:lang w:val="ru-RU"/>
        </w:rPr>
        <w:instrText>-</w:instrText>
      </w:r>
      <w:r w:rsidR="00A02733" w:rsidRPr="00D5353A">
        <w:rPr>
          <w:rFonts w:cs="Times New Roman"/>
          <w:sz w:val="28"/>
          <w:szCs w:val="28"/>
        </w:rPr>
        <w:instrText>m</w:instrText>
      </w:r>
      <w:r w:rsidR="00A02733" w:rsidRPr="00D5353A">
        <w:rPr>
          <w:rFonts w:cs="Times New Roman"/>
          <w:sz w:val="28"/>
          <w:szCs w:val="28"/>
          <w:lang w:val="ru-RU"/>
        </w:rPr>
        <w:instrText>3-</w:instrText>
      </w:r>
      <w:r w:rsidR="00A02733" w:rsidRPr="00D5353A">
        <w:rPr>
          <w:rFonts w:cs="Times New Roman"/>
          <w:sz w:val="28"/>
          <w:szCs w:val="28"/>
        </w:rPr>
        <w:instrText>s</w:instrText>
      </w:r>
      <w:r w:rsidR="00A02733" w:rsidRPr="00D5353A">
        <w:rPr>
          <w:rFonts w:cs="Times New Roman"/>
          <w:sz w:val="28"/>
          <w:szCs w:val="28"/>
          <w:lang w:val="ru-RU"/>
        </w:rPr>
        <w:instrText>-</w:instrText>
      </w:r>
      <w:r w:rsidR="00A02733" w:rsidRPr="00D5353A">
        <w:rPr>
          <w:rFonts w:cs="Times New Roman"/>
          <w:sz w:val="28"/>
          <w:szCs w:val="28"/>
        </w:rPr>
        <w:instrText>mikrofonom</w:instrText>
      </w:r>
      <w:r w:rsidR="00A02733" w:rsidRPr="00D5353A">
        <w:rPr>
          <w:rFonts w:cs="Times New Roman"/>
          <w:sz w:val="28"/>
          <w:szCs w:val="28"/>
          <w:lang w:val="ru-RU"/>
        </w:rPr>
        <w:instrText>.</w:instrText>
      </w:r>
      <w:r w:rsidR="00A02733" w:rsidRPr="00D5353A">
        <w:rPr>
          <w:rFonts w:cs="Times New Roman"/>
          <w:sz w:val="28"/>
          <w:szCs w:val="28"/>
        </w:rPr>
        <w:instrText>html</w:instrText>
      </w:r>
      <w:r w:rsidR="00A02733" w:rsidRPr="00D5353A">
        <w:rPr>
          <w:rFonts w:cs="Times New Roman"/>
          <w:sz w:val="28"/>
          <w:szCs w:val="28"/>
          <w:lang w:val="ru-RU"/>
        </w:rPr>
        <w:instrText>?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source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blogmed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medium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obzor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content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aftershokz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campaign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m</w:instrText>
      </w:r>
      <w:r w:rsidR="00A02733" w:rsidRPr="00D5353A">
        <w:rPr>
          <w:rFonts w:cs="Times New Roman"/>
          <w:sz w:val="28"/>
          <w:szCs w:val="28"/>
          <w:lang w:val="ru-RU"/>
        </w:rPr>
        <w:instrText>3" \</w:instrText>
      </w:r>
      <w:r w:rsidR="00A02733" w:rsidRPr="00D5353A">
        <w:rPr>
          <w:rFonts w:cs="Times New Roman"/>
          <w:sz w:val="28"/>
          <w:szCs w:val="28"/>
        </w:rPr>
        <w:instrText>h</w:instrText>
      </w:r>
      <w:r w:rsidR="00A02733" w:rsidRPr="00D5353A">
        <w:rPr>
          <w:rFonts w:cs="Times New Roman"/>
          <w:sz w:val="28"/>
          <w:szCs w:val="28"/>
        </w:rPr>
        <w:fldChar w:fldCharType="separate"/>
      </w:r>
      <w:r w:rsidRPr="00D5353A">
        <w:rPr>
          <w:rStyle w:val="-"/>
          <w:rFonts w:cs="Times New Roman"/>
          <w:sz w:val="28"/>
          <w:szCs w:val="28"/>
        </w:rPr>
        <w:t>Aftershokz</w:t>
      </w:r>
      <w:proofErr w:type="spellEnd"/>
      <w:r w:rsidRPr="00D5353A">
        <w:rPr>
          <w:rStyle w:val="-"/>
          <w:rFonts w:cs="Times New Roman"/>
          <w:sz w:val="28"/>
          <w:szCs w:val="28"/>
          <w:lang w:val="ru-RU"/>
        </w:rPr>
        <w:t xml:space="preserve"> </w:t>
      </w:r>
      <w:r w:rsidRPr="00D5353A">
        <w:rPr>
          <w:rStyle w:val="-"/>
          <w:rFonts w:cs="Times New Roman"/>
          <w:sz w:val="28"/>
          <w:szCs w:val="28"/>
        </w:rPr>
        <w:t>m</w:t>
      </w:r>
      <w:r w:rsidRPr="00D5353A">
        <w:rPr>
          <w:rStyle w:val="-"/>
          <w:rFonts w:cs="Times New Roman"/>
          <w:sz w:val="28"/>
          <w:szCs w:val="28"/>
          <w:lang w:val="ru-RU"/>
        </w:rPr>
        <w:t>3</w:t>
      </w:r>
      <w:r w:rsidR="00A02733" w:rsidRPr="00D5353A">
        <w:rPr>
          <w:rFonts w:cs="Times New Roman"/>
          <w:sz w:val="28"/>
          <w:szCs w:val="28"/>
        </w:rPr>
        <w:fldChar w:fldCharType="end"/>
      </w:r>
      <w:r w:rsidRPr="00D5353A">
        <w:rPr>
          <w:rFonts w:cs="Times New Roman"/>
          <w:sz w:val="28"/>
          <w:szCs w:val="28"/>
        </w:rPr>
        <w:t> </w:t>
      </w:r>
      <w:r w:rsidRPr="00D5353A">
        <w:rPr>
          <w:rFonts w:cs="Times New Roman"/>
          <w:sz w:val="28"/>
          <w:szCs w:val="28"/>
          <w:lang w:val="ru-RU"/>
        </w:rPr>
        <w:t>и</w:t>
      </w:r>
      <w:r w:rsidRPr="00D5353A">
        <w:rPr>
          <w:rFonts w:cs="Times New Roman"/>
          <w:sz w:val="28"/>
          <w:szCs w:val="28"/>
        </w:rPr>
        <w:t> </w:t>
      </w:r>
      <w:proofErr w:type="spellStart"/>
      <w:r w:rsidR="00A02733" w:rsidRPr="00D5353A">
        <w:rPr>
          <w:rFonts w:cs="Times New Roman"/>
          <w:sz w:val="28"/>
          <w:szCs w:val="28"/>
        </w:rPr>
        <w:fldChar w:fldCharType="begin"/>
      </w:r>
      <w:r w:rsidR="00A02733" w:rsidRPr="00D5353A">
        <w:rPr>
          <w:rFonts w:cs="Times New Roman"/>
          <w:sz w:val="28"/>
          <w:szCs w:val="28"/>
        </w:rPr>
        <w:instrText>HYPERLINK</w:instrText>
      </w:r>
      <w:r w:rsidR="00A02733" w:rsidRPr="00D5353A">
        <w:rPr>
          <w:rFonts w:cs="Times New Roman"/>
          <w:sz w:val="28"/>
          <w:szCs w:val="28"/>
          <w:lang w:val="ru-RU"/>
        </w:rPr>
        <w:instrText xml:space="preserve"> "</w:instrText>
      </w:r>
      <w:r w:rsidR="00A02733" w:rsidRPr="00D5353A">
        <w:rPr>
          <w:rFonts w:cs="Times New Roman"/>
          <w:sz w:val="28"/>
          <w:szCs w:val="28"/>
        </w:rPr>
        <w:instrText>http</w:instrText>
      </w:r>
      <w:r w:rsidR="00A02733" w:rsidRPr="00D5353A">
        <w:rPr>
          <w:rFonts w:cs="Times New Roman"/>
          <w:sz w:val="28"/>
          <w:szCs w:val="28"/>
          <w:lang w:val="ru-RU"/>
        </w:rPr>
        <w:instrText>://</w:instrText>
      </w:r>
      <w:r w:rsidR="00A02733" w:rsidRPr="00D5353A">
        <w:rPr>
          <w:rFonts w:cs="Times New Roman"/>
          <w:sz w:val="28"/>
          <w:szCs w:val="28"/>
        </w:rPr>
        <w:instrText>medgadgets</w:instrText>
      </w:r>
      <w:r w:rsidR="00A02733" w:rsidRPr="00D5353A">
        <w:rPr>
          <w:rFonts w:cs="Times New Roman"/>
          <w:sz w:val="28"/>
          <w:szCs w:val="28"/>
          <w:lang w:val="ru-RU"/>
        </w:rPr>
        <w:instrText>.</w:instrText>
      </w:r>
      <w:r w:rsidR="00A02733" w:rsidRPr="00D5353A">
        <w:rPr>
          <w:rFonts w:cs="Times New Roman"/>
          <w:sz w:val="28"/>
          <w:szCs w:val="28"/>
        </w:rPr>
        <w:instrText>ru</w:instrText>
      </w:r>
      <w:r w:rsidR="00A02733" w:rsidRPr="00D5353A">
        <w:rPr>
          <w:rFonts w:cs="Times New Roman"/>
          <w:sz w:val="28"/>
          <w:szCs w:val="28"/>
          <w:lang w:val="ru-RU"/>
        </w:rPr>
        <w:instrText>/</w:instrText>
      </w:r>
      <w:r w:rsidR="00A02733" w:rsidRPr="00D5353A">
        <w:rPr>
          <w:rFonts w:cs="Times New Roman"/>
          <w:sz w:val="28"/>
          <w:szCs w:val="28"/>
        </w:rPr>
        <w:instrText>shop</w:instrText>
      </w:r>
      <w:r w:rsidR="00A02733" w:rsidRPr="00D5353A">
        <w:rPr>
          <w:rFonts w:cs="Times New Roman"/>
          <w:sz w:val="28"/>
          <w:szCs w:val="28"/>
          <w:lang w:val="ru-RU"/>
        </w:rPr>
        <w:instrText>/</w:instrText>
      </w:r>
      <w:r w:rsidR="00A02733" w:rsidRPr="00D5353A">
        <w:rPr>
          <w:rFonts w:cs="Times New Roman"/>
          <w:sz w:val="28"/>
          <w:szCs w:val="28"/>
        </w:rPr>
        <w:instrText>aftershokzbluez</w:instrText>
      </w:r>
      <w:r w:rsidR="00A02733" w:rsidRPr="00D5353A">
        <w:rPr>
          <w:rFonts w:cs="Times New Roman"/>
          <w:sz w:val="28"/>
          <w:szCs w:val="28"/>
          <w:lang w:val="ru-RU"/>
        </w:rPr>
        <w:instrText>-2-</w:instrText>
      </w:r>
      <w:r w:rsidR="00A02733" w:rsidRPr="00D5353A">
        <w:rPr>
          <w:rFonts w:cs="Times New Roman"/>
          <w:sz w:val="28"/>
          <w:szCs w:val="28"/>
        </w:rPr>
        <w:instrText>bluetooth</w:instrText>
      </w:r>
      <w:r w:rsidR="00A02733" w:rsidRPr="00D5353A">
        <w:rPr>
          <w:rFonts w:cs="Times New Roman"/>
          <w:sz w:val="28"/>
          <w:szCs w:val="28"/>
          <w:lang w:val="ru-RU"/>
        </w:rPr>
        <w:instrText>.</w:instrText>
      </w:r>
      <w:r w:rsidR="00A02733" w:rsidRPr="00D5353A">
        <w:rPr>
          <w:rFonts w:cs="Times New Roman"/>
          <w:sz w:val="28"/>
          <w:szCs w:val="28"/>
        </w:rPr>
        <w:instrText>html</w:instrText>
      </w:r>
      <w:r w:rsidR="00A02733" w:rsidRPr="00D5353A">
        <w:rPr>
          <w:rFonts w:cs="Times New Roman"/>
          <w:sz w:val="28"/>
          <w:szCs w:val="28"/>
          <w:lang w:val="ru-RU"/>
        </w:rPr>
        <w:instrText>?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source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blogmed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medium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obzor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content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aftershokz</w:instrText>
      </w:r>
      <w:r w:rsidR="00A02733" w:rsidRPr="00D5353A">
        <w:rPr>
          <w:rFonts w:cs="Times New Roman"/>
          <w:sz w:val="28"/>
          <w:szCs w:val="28"/>
          <w:lang w:val="ru-RU"/>
        </w:rPr>
        <w:instrText>&amp;</w:instrText>
      </w:r>
      <w:r w:rsidR="00A02733" w:rsidRPr="00D5353A">
        <w:rPr>
          <w:rFonts w:cs="Times New Roman"/>
          <w:sz w:val="28"/>
          <w:szCs w:val="28"/>
        </w:rPr>
        <w:instrText>utm</w:instrText>
      </w:r>
      <w:r w:rsidR="00A02733" w:rsidRPr="00D5353A">
        <w:rPr>
          <w:rFonts w:cs="Times New Roman"/>
          <w:sz w:val="28"/>
          <w:szCs w:val="28"/>
          <w:lang w:val="ru-RU"/>
        </w:rPr>
        <w:instrText>_</w:instrText>
      </w:r>
      <w:r w:rsidR="00A02733" w:rsidRPr="00D5353A">
        <w:rPr>
          <w:rFonts w:cs="Times New Roman"/>
          <w:sz w:val="28"/>
          <w:szCs w:val="28"/>
        </w:rPr>
        <w:instrText>campaign</w:instrText>
      </w:r>
      <w:r w:rsidR="00A02733" w:rsidRPr="00D5353A">
        <w:rPr>
          <w:rFonts w:cs="Times New Roman"/>
          <w:sz w:val="28"/>
          <w:szCs w:val="28"/>
          <w:lang w:val="ru-RU"/>
        </w:rPr>
        <w:instrText>=</w:instrText>
      </w:r>
      <w:r w:rsidR="00A02733" w:rsidRPr="00D5353A">
        <w:rPr>
          <w:rFonts w:cs="Times New Roman"/>
          <w:sz w:val="28"/>
          <w:szCs w:val="28"/>
        </w:rPr>
        <w:instrText>bluez</w:instrText>
      </w:r>
      <w:r w:rsidR="00A02733" w:rsidRPr="00D5353A">
        <w:rPr>
          <w:rFonts w:cs="Times New Roman"/>
          <w:sz w:val="28"/>
          <w:szCs w:val="28"/>
          <w:lang w:val="ru-RU"/>
        </w:rPr>
        <w:instrText>2" \</w:instrText>
      </w:r>
      <w:r w:rsidR="00A02733" w:rsidRPr="00D5353A">
        <w:rPr>
          <w:rFonts w:cs="Times New Roman"/>
          <w:sz w:val="28"/>
          <w:szCs w:val="28"/>
        </w:rPr>
        <w:instrText>h</w:instrText>
      </w:r>
      <w:r w:rsidR="00A02733" w:rsidRPr="00D5353A">
        <w:rPr>
          <w:rFonts w:cs="Times New Roman"/>
          <w:sz w:val="28"/>
          <w:szCs w:val="28"/>
        </w:rPr>
        <w:fldChar w:fldCharType="separate"/>
      </w:r>
      <w:r w:rsidRPr="00D5353A">
        <w:rPr>
          <w:rStyle w:val="-"/>
          <w:rFonts w:cs="Times New Roman"/>
          <w:sz w:val="28"/>
          <w:szCs w:val="28"/>
        </w:rPr>
        <w:t>Aftershokz</w:t>
      </w:r>
      <w:proofErr w:type="spellEnd"/>
      <w:r w:rsidRPr="00D5353A">
        <w:rPr>
          <w:rStyle w:val="-"/>
          <w:rFonts w:cs="Times New Roman"/>
          <w:sz w:val="28"/>
          <w:szCs w:val="28"/>
          <w:lang w:val="ru-RU"/>
        </w:rPr>
        <w:t xml:space="preserve"> </w:t>
      </w:r>
      <w:proofErr w:type="spellStart"/>
      <w:r w:rsidRPr="00D5353A">
        <w:rPr>
          <w:rStyle w:val="-"/>
          <w:rFonts w:cs="Times New Roman"/>
          <w:sz w:val="28"/>
          <w:szCs w:val="28"/>
        </w:rPr>
        <w:t>Bluez</w:t>
      </w:r>
      <w:proofErr w:type="spellEnd"/>
      <w:r w:rsidRPr="00D5353A">
        <w:rPr>
          <w:rStyle w:val="-"/>
          <w:rFonts w:cs="Times New Roman"/>
          <w:sz w:val="28"/>
          <w:szCs w:val="28"/>
          <w:lang w:val="ru-RU"/>
        </w:rPr>
        <w:t>2</w:t>
      </w:r>
      <w:r w:rsidR="00A02733" w:rsidRPr="00D5353A">
        <w:rPr>
          <w:rFonts w:cs="Times New Roman"/>
          <w:sz w:val="28"/>
          <w:szCs w:val="28"/>
        </w:rPr>
        <w:fldChar w:fldCharType="end"/>
      </w:r>
      <w:r w:rsidRPr="00D5353A">
        <w:rPr>
          <w:rFonts w:cs="Times New Roman"/>
          <w:sz w:val="28"/>
          <w:szCs w:val="28"/>
          <w:lang w:val="ru-RU"/>
        </w:rPr>
        <w:t>[4].</w:t>
      </w:r>
    </w:p>
    <w:p w:rsidR="00A02733" w:rsidRPr="00D5353A" w:rsidRDefault="00A02733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История компании говорит о том, что они не сразу вышли на широкую аудиторию пользователей, долгое время до того сотрудничая с военными. Наушники обладают выдающимися для такого класса устройств характеристиками и постоянно модернизируются.</w:t>
      </w:r>
    </w:p>
    <w:p w:rsidR="00A02733" w:rsidRPr="00D5353A" w:rsidRDefault="009157DA" w:rsidP="00CF7E01">
      <w:pPr>
        <w:pStyle w:val="aa"/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Style w:val="a5"/>
          <w:rFonts w:cs="Times New Roman"/>
          <w:sz w:val="28"/>
          <w:szCs w:val="28"/>
        </w:rPr>
        <w:t>Технические</w:t>
      </w:r>
      <w:proofErr w:type="spellEnd"/>
      <w:r w:rsidRPr="00D5353A">
        <w:rPr>
          <w:rStyle w:val="a5"/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Style w:val="a5"/>
          <w:rFonts w:cs="Times New Roman"/>
          <w:sz w:val="28"/>
          <w:szCs w:val="28"/>
        </w:rPr>
        <w:t>характеристики</w:t>
      </w:r>
      <w:proofErr w:type="spellEnd"/>
      <w:r w:rsidRPr="00D5353A">
        <w:rPr>
          <w:rStyle w:val="a5"/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D5353A">
        <w:rPr>
          <w:rStyle w:val="a5"/>
          <w:rFonts w:cs="Times New Roman"/>
          <w:sz w:val="28"/>
          <w:szCs w:val="28"/>
        </w:rPr>
        <w:t>Aftershokz</w:t>
      </w:r>
      <w:proofErr w:type="spellEnd"/>
      <w:r w:rsidRPr="00D5353A">
        <w:rPr>
          <w:rStyle w:val="a5"/>
          <w:rFonts w:cs="Times New Roman"/>
          <w:sz w:val="28"/>
          <w:szCs w:val="28"/>
        </w:rPr>
        <w:t xml:space="preserve"> :</w:t>
      </w:r>
      <w:proofErr w:type="gram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Тип динамиков: преобразователи для костной проводимости</w:t>
      </w:r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Частотный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диапазон</w:t>
      </w:r>
      <w:proofErr w:type="spellEnd"/>
      <w:r w:rsidRPr="00D5353A">
        <w:rPr>
          <w:rFonts w:cs="Times New Roman"/>
          <w:sz w:val="28"/>
          <w:szCs w:val="28"/>
        </w:rPr>
        <w:t>: 20 </w:t>
      </w:r>
      <w:proofErr w:type="spellStart"/>
      <w:r w:rsidRPr="00D5353A">
        <w:rPr>
          <w:rFonts w:cs="Times New Roman"/>
          <w:sz w:val="28"/>
          <w:szCs w:val="28"/>
        </w:rPr>
        <w:t>Гц</w:t>
      </w:r>
      <w:proofErr w:type="spellEnd"/>
      <w:r w:rsidRPr="00D5353A">
        <w:rPr>
          <w:rFonts w:cs="Times New Roman"/>
          <w:sz w:val="28"/>
          <w:szCs w:val="28"/>
        </w:rPr>
        <w:t xml:space="preserve"> – 20 </w:t>
      </w:r>
      <w:proofErr w:type="spellStart"/>
      <w:r w:rsidRPr="00D5353A">
        <w:rPr>
          <w:rFonts w:cs="Times New Roman"/>
          <w:sz w:val="28"/>
          <w:szCs w:val="28"/>
        </w:rPr>
        <w:t>кГц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Чувствительность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динамиков</w:t>
      </w:r>
      <w:proofErr w:type="spellEnd"/>
      <w:r w:rsidRPr="00D5353A">
        <w:rPr>
          <w:rFonts w:cs="Times New Roman"/>
          <w:sz w:val="28"/>
          <w:szCs w:val="28"/>
        </w:rPr>
        <w:t xml:space="preserve">: 100 ±3 </w:t>
      </w:r>
      <w:proofErr w:type="spellStart"/>
      <w:r w:rsidRPr="00D5353A">
        <w:rPr>
          <w:rFonts w:cs="Times New Roman"/>
          <w:sz w:val="28"/>
          <w:szCs w:val="28"/>
        </w:rPr>
        <w:t>дБ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Чувствительность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микрофона</w:t>
      </w:r>
      <w:proofErr w:type="spellEnd"/>
      <w:r w:rsidRPr="00D5353A">
        <w:rPr>
          <w:rFonts w:cs="Times New Roman"/>
          <w:sz w:val="28"/>
          <w:szCs w:val="28"/>
        </w:rPr>
        <w:t xml:space="preserve">: -40 ±3 </w:t>
      </w:r>
      <w:proofErr w:type="spellStart"/>
      <w:r w:rsidRPr="00D5353A">
        <w:rPr>
          <w:rFonts w:cs="Times New Roman"/>
          <w:sz w:val="28"/>
          <w:szCs w:val="28"/>
        </w:rPr>
        <w:t>дБ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Версия</w:t>
      </w:r>
      <w:proofErr w:type="spellEnd"/>
      <w:r w:rsidRPr="00D5353A">
        <w:rPr>
          <w:rFonts w:cs="Times New Roman"/>
          <w:sz w:val="28"/>
          <w:szCs w:val="28"/>
        </w:rPr>
        <w:t xml:space="preserve"> Bluetooth: 2.1 +EDR</w:t>
      </w:r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 xml:space="preserve">Совместимые профили: </w:t>
      </w:r>
      <w:r w:rsidRPr="00D5353A">
        <w:rPr>
          <w:rFonts w:cs="Times New Roman"/>
          <w:sz w:val="28"/>
          <w:szCs w:val="28"/>
        </w:rPr>
        <w:t>A</w:t>
      </w:r>
      <w:r w:rsidRPr="00D5353A">
        <w:rPr>
          <w:rFonts w:cs="Times New Roman"/>
          <w:sz w:val="28"/>
          <w:szCs w:val="28"/>
          <w:lang w:val="ru-RU"/>
        </w:rPr>
        <w:t>2</w:t>
      </w:r>
      <w:r w:rsidRPr="00D5353A">
        <w:rPr>
          <w:rFonts w:cs="Times New Roman"/>
          <w:sz w:val="28"/>
          <w:szCs w:val="28"/>
        </w:rPr>
        <w:t>DP</w:t>
      </w:r>
      <w:r w:rsidRPr="00D5353A">
        <w:rPr>
          <w:rFonts w:cs="Times New Roman"/>
          <w:sz w:val="28"/>
          <w:szCs w:val="28"/>
          <w:lang w:val="ru-RU"/>
        </w:rPr>
        <w:t xml:space="preserve">, </w:t>
      </w:r>
      <w:r w:rsidRPr="00D5353A">
        <w:rPr>
          <w:rFonts w:cs="Times New Roman"/>
          <w:sz w:val="28"/>
          <w:szCs w:val="28"/>
        </w:rPr>
        <w:t>AVRCP</w:t>
      </w:r>
      <w:r w:rsidRPr="00D5353A">
        <w:rPr>
          <w:rFonts w:cs="Times New Roman"/>
          <w:sz w:val="28"/>
          <w:szCs w:val="28"/>
          <w:lang w:val="ru-RU"/>
        </w:rPr>
        <w:t xml:space="preserve">, </w:t>
      </w:r>
      <w:r w:rsidRPr="00D5353A">
        <w:rPr>
          <w:rFonts w:cs="Times New Roman"/>
          <w:sz w:val="28"/>
          <w:szCs w:val="28"/>
        </w:rPr>
        <w:t>HSP</w:t>
      </w:r>
      <w:r w:rsidRPr="00D5353A">
        <w:rPr>
          <w:rFonts w:cs="Times New Roman"/>
          <w:sz w:val="28"/>
          <w:szCs w:val="28"/>
          <w:lang w:val="ru-RU"/>
        </w:rPr>
        <w:t xml:space="preserve">, </w:t>
      </w:r>
      <w:r w:rsidRPr="00D5353A">
        <w:rPr>
          <w:rFonts w:cs="Times New Roman"/>
          <w:sz w:val="28"/>
          <w:szCs w:val="28"/>
        </w:rPr>
        <w:t>HFP</w:t>
      </w:r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Диапазон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связи</w:t>
      </w:r>
      <w:proofErr w:type="spellEnd"/>
      <w:r w:rsidRPr="00D5353A">
        <w:rPr>
          <w:rFonts w:cs="Times New Roman"/>
          <w:sz w:val="28"/>
          <w:szCs w:val="28"/>
        </w:rPr>
        <w:t>: 10 м</w:t>
      </w:r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Тип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батареи</w:t>
      </w:r>
      <w:proofErr w:type="spellEnd"/>
      <w:r w:rsidRPr="00D5353A">
        <w:rPr>
          <w:rFonts w:cs="Times New Roman"/>
          <w:sz w:val="28"/>
          <w:szCs w:val="28"/>
        </w:rPr>
        <w:t xml:space="preserve">: </w:t>
      </w:r>
      <w:proofErr w:type="spellStart"/>
      <w:r w:rsidRPr="00D5353A">
        <w:rPr>
          <w:rFonts w:cs="Times New Roman"/>
          <w:sz w:val="28"/>
          <w:szCs w:val="28"/>
        </w:rPr>
        <w:t>литий-ионная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Время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работы</w:t>
      </w:r>
      <w:proofErr w:type="spellEnd"/>
      <w:r w:rsidRPr="00D5353A">
        <w:rPr>
          <w:rFonts w:cs="Times New Roman"/>
          <w:sz w:val="28"/>
          <w:szCs w:val="28"/>
        </w:rPr>
        <w:t xml:space="preserve">: 6 </w:t>
      </w:r>
      <w:proofErr w:type="spellStart"/>
      <w:r w:rsidRPr="00D5353A">
        <w:rPr>
          <w:rFonts w:cs="Times New Roman"/>
          <w:sz w:val="28"/>
          <w:szCs w:val="28"/>
        </w:rPr>
        <w:t>часов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Режим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ожидания</w:t>
      </w:r>
      <w:proofErr w:type="spellEnd"/>
      <w:r w:rsidRPr="00D5353A">
        <w:rPr>
          <w:rFonts w:cs="Times New Roman"/>
          <w:sz w:val="28"/>
          <w:szCs w:val="28"/>
        </w:rPr>
        <w:t xml:space="preserve">: 10 </w:t>
      </w:r>
      <w:proofErr w:type="spellStart"/>
      <w:r w:rsidRPr="00D5353A">
        <w:rPr>
          <w:rFonts w:cs="Times New Roman"/>
          <w:sz w:val="28"/>
          <w:szCs w:val="28"/>
        </w:rPr>
        <w:t>дней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Время</w:t>
      </w:r>
      <w:proofErr w:type="spellEnd"/>
      <w:r w:rsidRPr="00D5353A">
        <w:rPr>
          <w:rFonts w:cs="Times New Roman"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sz w:val="28"/>
          <w:szCs w:val="28"/>
        </w:rPr>
        <w:t>зарядки</w:t>
      </w:r>
      <w:proofErr w:type="spellEnd"/>
      <w:r w:rsidRPr="00D5353A">
        <w:rPr>
          <w:rFonts w:cs="Times New Roman"/>
          <w:sz w:val="28"/>
          <w:szCs w:val="28"/>
        </w:rPr>
        <w:t xml:space="preserve">: 2 </w:t>
      </w:r>
      <w:proofErr w:type="spellStart"/>
      <w:r w:rsidRPr="00D5353A">
        <w:rPr>
          <w:rFonts w:cs="Times New Roman"/>
          <w:sz w:val="28"/>
          <w:szCs w:val="28"/>
        </w:rPr>
        <w:t>часа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Цвет</w:t>
      </w:r>
      <w:proofErr w:type="spellEnd"/>
      <w:r w:rsidRPr="00D5353A">
        <w:rPr>
          <w:rFonts w:cs="Times New Roman"/>
          <w:sz w:val="28"/>
          <w:szCs w:val="28"/>
        </w:rPr>
        <w:t xml:space="preserve">: </w:t>
      </w:r>
      <w:proofErr w:type="spellStart"/>
      <w:r w:rsidRPr="00D5353A">
        <w:rPr>
          <w:rFonts w:cs="Times New Roman"/>
          <w:sz w:val="28"/>
          <w:szCs w:val="28"/>
        </w:rPr>
        <w:t>черный</w:t>
      </w:r>
      <w:proofErr w:type="spellEnd"/>
    </w:p>
    <w:p w:rsidR="00A02733" w:rsidRPr="00D5353A" w:rsidRDefault="009157DA" w:rsidP="00CF7E01">
      <w:pPr>
        <w:pStyle w:val="aa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sz w:val="28"/>
          <w:szCs w:val="28"/>
        </w:rPr>
        <w:t>Вес</w:t>
      </w:r>
      <w:proofErr w:type="spellEnd"/>
      <w:r w:rsidRPr="00D5353A">
        <w:rPr>
          <w:rFonts w:cs="Times New Roman"/>
          <w:sz w:val="28"/>
          <w:szCs w:val="28"/>
        </w:rPr>
        <w:t xml:space="preserve">: 41 </w:t>
      </w:r>
      <w:proofErr w:type="spellStart"/>
      <w:r w:rsidRPr="00D5353A">
        <w:rPr>
          <w:rFonts w:cs="Times New Roman"/>
          <w:sz w:val="28"/>
          <w:szCs w:val="28"/>
        </w:rPr>
        <w:t>грамм</w:t>
      </w:r>
      <w:proofErr w:type="spellEnd"/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>Цена 10800 руб.</w:t>
      </w:r>
    </w:p>
    <w:p w:rsidR="00A02733" w:rsidRPr="00D5353A" w:rsidRDefault="009157DA" w:rsidP="00CF7E01">
      <w:pPr>
        <w:pStyle w:val="aa"/>
        <w:spacing w:after="27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D5353A">
        <w:rPr>
          <w:rFonts w:cs="Times New Roman"/>
          <w:b/>
          <w:sz w:val="28"/>
          <w:szCs w:val="28"/>
        </w:rPr>
        <w:t>Могут</w:t>
      </w:r>
      <w:proofErr w:type="spellEnd"/>
      <w:r w:rsidRPr="00D53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b/>
          <w:sz w:val="28"/>
          <w:szCs w:val="28"/>
        </w:rPr>
        <w:t>ли</w:t>
      </w:r>
      <w:proofErr w:type="spellEnd"/>
      <w:r w:rsidRPr="00D53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b/>
          <w:sz w:val="28"/>
          <w:szCs w:val="28"/>
        </w:rPr>
        <w:t>навредить</w:t>
      </w:r>
      <w:proofErr w:type="spellEnd"/>
      <w:r w:rsidRPr="00D53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D5353A">
        <w:rPr>
          <w:rFonts w:cs="Times New Roman"/>
          <w:b/>
          <w:sz w:val="28"/>
          <w:szCs w:val="28"/>
        </w:rPr>
        <w:t>слуху</w:t>
      </w:r>
      <w:proofErr w:type="spellEnd"/>
    </w:p>
    <w:p w:rsidR="001F0F9F" w:rsidRPr="001F0F9F" w:rsidRDefault="009157DA" w:rsidP="001F0F9F">
      <w:pPr>
        <w:pStyle w:val="aa"/>
        <w:spacing w:after="270"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Любые наушники могут навредить слуху на высокой громкости. Рисков с наушниками, которые работают на базе костной проводимости сильно меньше, так как не затрагиваются напрямую самые чувствительные органы слуха.</w:t>
      </w:r>
    </w:p>
    <w:p w:rsidR="00A02733" w:rsidRP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СУЩЕСТВУЮЩИЕ ПРОБЛЕМЫ</w:t>
      </w:r>
    </w:p>
    <w:p w:rsidR="00A02733" w:rsidRPr="00D5353A" w:rsidRDefault="001F0F9F" w:rsidP="00CF7E01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28" w:after="24" w:line="36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Использование </w:t>
      </w:r>
      <w:r w:rsidR="009157DA" w:rsidRPr="00D5353A">
        <w:rPr>
          <w:rFonts w:cs="Times New Roman"/>
          <w:sz w:val="28"/>
          <w:szCs w:val="28"/>
          <w:lang w:val="ru-RU"/>
        </w:rPr>
        <w:t>большого количества дорогостоящих устройств</w:t>
      </w:r>
      <w:r w:rsidRPr="001F0F9F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для о</w:t>
      </w:r>
      <w:r w:rsidRPr="00D5353A">
        <w:rPr>
          <w:rFonts w:cs="Times New Roman"/>
          <w:sz w:val="28"/>
          <w:szCs w:val="28"/>
          <w:lang w:val="ru-RU"/>
        </w:rPr>
        <w:t>существление</w:t>
      </w:r>
      <w:proofErr w:type="gramEnd"/>
      <w:r w:rsidRPr="00D5353A">
        <w:rPr>
          <w:rFonts w:cs="Times New Roman"/>
          <w:sz w:val="28"/>
          <w:szCs w:val="28"/>
          <w:lang w:val="ru-RU"/>
        </w:rPr>
        <w:t xml:space="preserve"> коммуник</w:t>
      </w:r>
      <w:r>
        <w:rPr>
          <w:rFonts w:cs="Times New Roman"/>
          <w:sz w:val="28"/>
          <w:szCs w:val="28"/>
          <w:lang w:val="ru-RU"/>
        </w:rPr>
        <w:t>аций и прослушивание музыки</w:t>
      </w:r>
    </w:p>
    <w:p w:rsidR="00A02733" w:rsidRDefault="009157DA" w:rsidP="00CF7E01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28" w:after="24" w:line="36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 xml:space="preserve">Использование </w:t>
      </w:r>
      <w:r w:rsidR="001F0F9F">
        <w:rPr>
          <w:rFonts w:cs="Times New Roman"/>
          <w:sz w:val="28"/>
          <w:szCs w:val="28"/>
          <w:lang w:val="ru-RU"/>
        </w:rPr>
        <w:t>не</w:t>
      </w:r>
      <w:r w:rsidRPr="00D5353A">
        <w:rPr>
          <w:rFonts w:cs="Times New Roman"/>
          <w:sz w:val="28"/>
          <w:szCs w:val="28"/>
          <w:lang w:val="ru-RU"/>
        </w:rPr>
        <w:t>безопасных</w:t>
      </w:r>
      <w:r w:rsidR="001F0F9F">
        <w:rPr>
          <w:rFonts w:cs="Times New Roman"/>
          <w:sz w:val="28"/>
          <w:szCs w:val="28"/>
          <w:lang w:val="ru-RU"/>
        </w:rPr>
        <w:t xml:space="preserve"> для здоровья и жизни </w:t>
      </w:r>
      <w:r w:rsidRPr="00D5353A">
        <w:rPr>
          <w:rFonts w:cs="Times New Roman"/>
          <w:sz w:val="28"/>
          <w:szCs w:val="28"/>
          <w:lang w:val="ru-RU"/>
        </w:rPr>
        <w:t>проводных девайсов</w:t>
      </w:r>
    </w:p>
    <w:p w:rsidR="00BB6FB8" w:rsidRPr="001F0F9F" w:rsidRDefault="001F0F9F" w:rsidP="00CF7E01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28" w:after="24" w:line="36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Наносимый вред среднему уху динамиками воздушной проводимости</w:t>
      </w:r>
    </w:p>
    <w:p w:rsidR="00BB6FB8" w:rsidRPr="00D5353A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FB8" w:rsidRPr="00D5353A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FB8" w:rsidRPr="00D5353A" w:rsidRDefault="00BB6FB8" w:rsidP="00CF7E0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2733" w:rsidRPr="007A5DA5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НАШЕ РЕШЕНИЕ</w:t>
      </w:r>
    </w:p>
    <w:p w:rsidR="00A02733" w:rsidRPr="007A5DA5" w:rsidRDefault="00A02733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Наш проект объединяет в себе гарнитуру, очки и наушники, позволяя разрешить сразу все поставленные проблемы.</w:t>
      </w:r>
    </w:p>
    <w:p w:rsidR="00A02733" w:rsidRPr="00D5353A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b/>
          <w:bCs/>
          <w:sz w:val="28"/>
          <w:szCs w:val="28"/>
          <w:lang w:val="ru-RU"/>
        </w:rPr>
        <w:t xml:space="preserve">Конструкция устройства включает в </w:t>
      </w:r>
      <w:proofErr w:type="gramStart"/>
      <w:r w:rsidRPr="00D5353A">
        <w:rPr>
          <w:rFonts w:cs="Times New Roman"/>
          <w:b/>
          <w:bCs/>
          <w:sz w:val="28"/>
          <w:szCs w:val="28"/>
          <w:lang w:val="ru-RU"/>
        </w:rPr>
        <w:t>себя :</w:t>
      </w:r>
      <w:proofErr w:type="gramEnd"/>
      <w:r w:rsidRPr="00D5353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Корпус, напечатанный на 3</w:t>
      </w:r>
      <w:r w:rsidRPr="00D5353A">
        <w:rPr>
          <w:rFonts w:cs="Times New Roman"/>
          <w:sz w:val="28"/>
          <w:szCs w:val="28"/>
        </w:rPr>
        <w:t>D</w:t>
      </w:r>
      <w:r w:rsidRPr="00D5353A">
        <w:rPr>
          <w:rFonts w:cs="Times New Roman"/>
          <w:sz w:val="28"/>
          <w:szCs w:val="28"/>
          <w:lang w:val="ru-RU"/>
        </w:rPr>
        <w:t>-принтере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>Динамики костной проводимости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</w:rPr>
        <w:t>Bluetooth-</w:t>
      </w:r>
      <w:r w:rsidRPr="00D5353A">
        <w:rPr>
          <w:rFonts w:cs="Times New Roman"/>
          <w:sz w:val="28"/>
          <w:szCs w:val="28"/>
          <w:lang w:val="ru-RU"/>
        </w:rPr>
        <w:t>модуль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</w:rPr>
        <w:t>Arduino-</w:t>
      </w:r>
      <w:proofErr w:type="spellStart"/>
      <w:r w:rsidRPr="00D5353A">
        <w:rPr>
          <w:rFonts w:cs="Times New Roman"/>
          <w:sz w:val="28"/>
          <w:szCs w:val="28"/>
        </w:rPr>
        <w:t>nano</w:t>
      </w:r>
      <w:proofErr w:type="spellEnd"/>
      <w:r w:rsidRPr="00D5353A">
        <w:rPr>
          <w:rFonts w:cs="Times New Roman"/>
          <w:sz w:val="28"/>
          <w:szCs w:val="28"/>
        </w:rPr>
        <w:t xml:space="preserve"> (</w:t>
      </w:r>
      <w:r w:rsidRPr="00D5353A">
        <w:rPr>
          <w:rFonts w:cs="Times New Roman"/>
          <w:sz w:val="28"/>
          <w:szCs w:val="28"/>
          <w:lang w:val="ru-RU"/>
        </w:rPr>
        <w:t>регулирование звука</w:t>
      </w:r>
      <w:r w:rsidRPr="00D5353A">
        <w:rPr>
          <w:rFonts w:cs="Times New Roman"/>
          <w:sz w:val="28"/>
          <w:szCs w:val="28"/>
        </w:rPr>
        <w:t>)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>Потенциометр</w:t>
      </w:r>
    </w:p>
    <w:p w:rsidR="00A02733" w:rsidRPr="00D5353A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>Кнопка</w:t>
      </w:r>
    </w:p>
    <w:p w:rsidR="00A02733" w:rsidRPr="001F0F9F" w:rsidRDefault="009157DA" w:rsidP="00CF7E01">
      <w:pPr>
        <w:pStyle w:val="a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 xml:space="preserve">Аккумулятор </w:t>
      </w:r>
      <w:r w:rsidRPr="00D5353A">
        <w:rPr>
          <w:rFonts w:cs="Times New Roman"/>
          <w:sz w:val="28"/>
          <w:szCs w:val="28"/>
        </w:rPr>
        <w:t>Li-Ion (3,7v)</w:t>
      </w:r>
    </w:p>
    <w:p w:rsidR="00A02733" w:rsidRPr="00D5353A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b/>
          <w:bCs/>
          <w:sz w:val="28"/>
          <w:szCs w:val="28"/>
          <w:lang w:val="ru-RU"/>
        </w:rPr>
        <w:t>Принцип работы</w:t>
      </w:r>
    </w:p>
    <w:p w:rsidR="00A02733" w:rsidRPr="00D5353A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 xml:space="preserve">Прием аудиоданных с мобильных устройств осуществляется </w:t>
      </w:r>
      <w:proofErr w:type="spellStart"/>
      <w:r w:rsidRPr="00D5353A">
        <w:rPr>
          <w:rFonts w:cs="Times New Roman"/>
          <w:sz w:val="28"/>
          <w:szCs w:val="28"/>
        </w:rPr>
        <w:t>bluetooth</w:t>
      </w:r>
      <w:proofErr w:type="spellEnd"/>
      <w:r w:rsidRPr="00D5353A">
        <w:rPr>
          <w:rFonts w:cs="Times New Roman"/>
          <w:sz w:val="28"/>
          <w:szCs w:val="28"/>
          <w:lang w:val="ru-RU"/>
        </w:rPr>
        <w:t xml:space="preserve">-модулем, который в свою очередь через </w:t>
      </w:r>
      <w:proofErr w:type="spellStart"/>
      <w:r w:rsidRPr="00D5353A">
        <w:rPr>
          <w:rFonts w:cs="Times New Roman"/>
          <w:sz w:val="28"/>
          <w:szCs w:val="28"/>
        </w:rPr>
        <w:t>arduino</w:t>
      </w:r>
      <w:proofErr w:type="spellEnd"/>
      <w:r w:rsidRPr="00D5353A">
        <w:rPr>
          <w:rFonts w:cs="Times New Roman"/>
          <w:sz w:val="28"/>
          <w:szCs w:val="28"/>
          <w:lang w:val="ru-RU"/>
        </w:rPr>
        <w:t>-</w:t>
      </w:r>
      <w:proofErr w:type="spellStart"/>
      <w:r w:rsidRPr="00D5353A">
        <w:rPr>
          <w:rFonts w:cs="Times New Roman"/>
          <w:sz w:val="28"/>
          <w:szCs w:val="28"/>
        </w:rPr>
        <w:t>nano</w:t>
      </w:r>
      <w:proofErr w:type="spellEnd"/>
      <w:r w:rsidRPr="00D5353A">
        <w:rPr>
          <w:rFonts w:cs="Times New Roman"/>
          <w:sz w:val="28"/>
          <w:szCs w:val="28"/>
          <w:lang w:val="ru-RU"/>
        </w:rPr>
        <w:t xml:space="preserve">, выступающего в качестве </w:t>
      </w:r>
      <w:proofErr w:type="spellStart"/>
      <w:r w:rsidRPr="00D5353A">
        <w:rPr>
          <w:rFonts w:cs="Times New Roman"/>
          <w:sz w:val="28"/>
          <w:szCs w:val="28"/>
          <w:lang w:val="ru-RU"/>
        </w:rPr>
        <w:t>аудиорегулирующего</w:t>
      </w:r>
      <w:proofErr w:type="spellEnd"/>
      <w:r w:rsidRPr="00D5353A">
        <w:rPr>
          <w:rFonts w:cs="Times New Roman"/>
          <w:sz w:val="28"/>
          <w:szCs w:val="28"/>
          <w:lang w:val="ru-RU"/>
        </w:rPr>
        <w:t xml:space="preserve"> посредника, передает звук на динамики.  </w:t>
      </w:r>
    </w:p>
    <w:p w:rsidR="00BB6FB8" w:rsidRPr="00D5353A" w:rsidRDefault="009157DA" w:rsidP="00BB6FB8">
      <w:pPr>
        <w:pStyle w:val="a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35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Программная часть</w:t>
      </w:r>
    </w:p>
    <w:p w:rsidR="00A02733" w:rsidRPr="00D5353A" w:rsidRDefault="009157DA" w:rsidP="00BB6FB8">
      <w:pPr>
        <w:pStyle w:val="aa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 xml:space="preserve">Для изменения уровня громкости нами был использован потенциометр, а </w:t>
      </w:r>
      <w:proofErr w:type="gramStart"/>
      <w:r w:rsidRPr="00D5353A">
        <w:rPr>
          <w:rFonts w:cs="Times New Roman"/>
          <w:sz w:val="28"/>
          <w:szCs w:val="28"/>
          <w:lang w:val="ru-RU"/>
        </w:rPr>
        <w:t>для включение</w:t>
      </w:r>
      <w:proofErr w:type="gramEnd"/>
      <w:r w:rsidRPr="00D5353A">
        <w:rPr>
          <w:rFonts w:cs="Times New Roman"/>
          <w:sz w:val="28"/>
          <w:szCs w:val="28"/>
          <w:lang w:val="ru-RU"/>
        </w:rPr>
        <w:t xml:space="preserve"> и отключения проигрывания </w:t>
      </w:r>
      <w:r w:rsidR="00BB6FB8" w:rsidRPr="00D5353A">
        <w:rPr>
          <w:rFonts w:cs="Times New Roman"/>
          <w:sz w:val="28"/>
          <w:szCs w:val="28"/>
          <w:lang w:val="ru-RU"/>
        </w:rPr>
        <w:t>— кнопка. Их действие было запро</w:t>
      </w:r>
      <w:r w:rsidRPr="00D5353A">
        <w:rPr>
          <w:rFonts w:cs="Times New Roman"/>
          <w:sz w:val="28"/>
          <w:szCs w:val="28"/>
          <w:lang w:val="ru-RU"/>
        </w:rPr>
        <w:t xml:space="preserve">граммировано при помощи языка С </w:t>
      </w:r>
      <w:proofErr w:type="spellStart"/>
      <w:r w:rsidRPr="00D5353A">
        <w:rPr>
          <w:rFonts w:cs="Times New Roman"/>
          <w:sz w:val="28"/>
          <w:szCs w:val="28"/>
          <w:lang w:val="ru-RU"/>
        </w:rPr>
        <w:t>с</w:t>
      </w:r>
      <w:proofErr w:type="spellEnd"/>
      <w:r w:rsidRPr="00D5353A">
        <w:rPr>
          <w:rFonts w:cs="Times New Roman"/>
          <w:sz w:val="28"/>
          <w:szCs w:val="28"/>
          <w:lang w:val="ru-RU"/>
        </w:rPr>
        <w:t xml:space="preserve"> использованием библиотеки </w:t>
      </w:r>
      <w:r w:rsidRPr="00D5353A">
        <w:rPr>
          <w:rFonts w:cs="Times New Roman"/>
          <w:sz w:val="28"/>
          <w:szCs w:val="28"/>
        </w:rPr>
        <w:t>Arduino</w:t>
      </w:r>
      <w:r w:rsidRPr="00D5353A">
        <w:rPr>
          <w:rFonts w:cs="Times New Roman"/>
          <w:sz w:val="28"/>
          <w:szCs w:val="28"/>
          <w:lang w:val="ru-RU"/>
        </w:rPr>
        <w:t xml:space="preserve"> </w:t>
      </w:r>
      <w:r w:rsidRPr="00D5353A">
        <w:rPr>
          <w:rFonts w:cs="Times New Roman"/>
          <w:sz w:val="28"/>
          <w:szCs w:val="28"/>
        </w:rPr>
        <w:t>Volume</w:t>
      </w:r>
      <w:r w:rsidRPr="00D5353A">
        <w:rPr>
          <w:rFonts w:cs="Times New Roman"/>
          <w:sz w:val="28"/>
          <w:szCs w:val="28"/>
          <w:lang w:val="ru-RU"/>
        </w:rPr>
        <w:t xml:space="preserve"> [6].</w:t>
      </w:r>
    </w:p>
    <w:p w:rsidR="00A02733" w:rsidRPr="00D5353A" w:rsidRDefault="009157DA" w:rsidP="00BB6FB8">
      <w:pPr>
        <w:pStyle w:val="aa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Всю программу можно разбить на две логические составляющие: подключение ввода и вывода с установкой начальных условий (</w:t>
      </w:r>
      <w:r w:rsidRPr="00D5353A">
        <w:rPr>
          <w:rFonts w:cs="Times New Roman"/>
          <w:sz w:val="28"/>
          <w:szCs w:val="28"/>
        </w:rPr>
        <w:t>setup</w:t>
      </w:r>
      <w:r w:rsidRPr="00D5353A">
        <w:rPr>
          <w:rFonts w:cs="Times New Roman"/>
          <w:sz w:val="28"/>
          <w:szCs w:val="28"/>
          <w:lang w:val="ru-RU"/>
        </w:rPr>
        <w:t>); бесконечный цикл (</w:t>
      </w:r>
      <w:r w:rsidRPr="00D5353A">
        <w:rPr>
          <w:rFonts w:cs="Times New Roman"/>
          <w:sz w:val="28"/>
          <w:szCs w:val="28"/>
        </w:rPr>
        <w:t>loop</w:t>
      </w:r>
      <w:r w:rsidRPr="00D5353A">
        <w:rPr>
          <w:rFonts w:cs="Times New Roman"/>
          <w:sz w:val="28"/>
          <w:szCs w:val="28"/>
          <w:lang w:val="ru-RU"/>
        </w:rPr>
        <w:t>), в котором с высокой частотой происходит проверка состояния потенциометра и кнопки с последующим осуществлением изменения уровня громкости.</w:t>
      </w:r>
    </w:p>
    <w:p w:rsidR="00A02733" w:rsidRPr="00D5353A" w:rsidRDefault="009157DA" w:rsidP="00CF7E01">
      <w:pPr>
        <w:pStyle w:val="aa"/>
        <w:spacing w:line="360" w:lineRule="auto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lastRenderedPageBreak/>
        <w:t xml:space="preserve">Введение </w:t>
      </w:r>
      <w:proofErr w:type="spellStart"/>
      <w:r w:rsidRPr="00D5353A">
        <w:rPr>
          <w:rFonts w:cs="Times New Roman"/>
          <w:sz w:val="28"/>
          <w:szCs w:val="28"/>
          <w:lang w:val="ru-RU"/>
        </w:rPr>
        <w:t>антидребезгового</w:t>
      </w:r>
      <w:proofErr w:type="spellEnd"/>
      <w:r w:rsidRPr="00D5353A">
        <w:rPr>
          <w:rFonts w:cs="Times New Roman"/>
          <w:sz w:val="28"/>
          <w:szCs w:val="28"/>
          <w:lang w:val="ru-RU"/>
        </w:rPr>
        <w:t xml:space="preserve"> времени обусловлено существованием в сигналах шума, способного вызвать случайное срабатывание кнопки (при превышении этого времени кнопка считается нажатой намеренно).</w:t>
      </w:r>
    </w:p>
    <w:p w:rsidR="00A02733" w:rsidRPr="00D5353A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77989" cy="7330618"/>
            <wp:effectExtent l="19050" t="0" r="3711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97" cy="733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0F9F" w:rsidRDefault="001F0F9F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2733" w:rsidRPr="009B6F0C" w:rsidRDefault="009B6F0C" w:rsidP="009B6F0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F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A02733" w:rsidRPr="00D5353A" w:rsidRDefault="00A02733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Default="009157DA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sz w:val="28"/>
          <w:szCs w:val="28"/>
          <w:lang w:val="ru-RU"/>
        </w:rPr>
        <w:t>В результате проделанной работы был получен макет устройства (очков), позволяющего, осуществлять коммуникации и прослушивать музыку. Выполненная работа имеет потенциал к развитию и может быть развита до полноценного коммерческого продукта.</w:t>
      </w:r>
    </w:p>
    <w:p w:rsidR="006409E2" w:rsidRPr="006409E2" w:rsidRDefault="006409E2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bookmarkStart w:id="1" w:name="_Hlk516058644"/>
      <w:r>
        <w:rPr>
          <w:rFonts w:cs="Times New Roman"/>
          <w:sz w:val="28"/>
          <w:szCs w:val="28"/>
          <w:lang w:val="ru-RU"/>
        </w:rPr>
        <w:t>Работа выполнена в сотрудничестве</w:t>
      </w:r>
      <w:bookmarkStart w:id="2" w:name="_GoBack"/>
      <w:bookmarkEnd w:id="2"/>
      <w:r>
        <w:rPr>
          <w:rFonts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cs="Times New Roman"/>
          <w:sz w:val="28"/>
          <w:szCs w:val="28"/>
          <w:lang w:val="ru-RU"/>
        </w:rPr>
        <w:t>Дрепином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Михаилом гр.23632/1</w:t>
      </w:r>
      <w:r>
        <w:rPr>
          <w:rFonts w:cs="Times New Roman"/>
          <w:sz w:val="28"/>
          <w:szCs w:val="28"/>
          <w:lang w:val="ru-RU"/>
        </w:rPr>
        <w:br/>
        <w:t xml:space="preserve">Личный вклад: построение модели в САПР </w:t>
      </w:r>
      <w:r>
        <w:rPr>
          <w:rFonts w:cs="Times New Roman"/>
          <w:sz w:val="28"/>
          <w:szCs w:val="28"/>
        </w:rPr>
        <w:t>Autodesk</w:t>
      </w:r>
      <w:r w:rsidRPr="006409E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fusion</w:t>
      </w:r>
      <w:r w:rsidRPr="006409E2">
        <w:rPr>
          <w:rFonts w:cs="Times New Roman"/>
          <w:sz w:val="28"/>
          <w:szCs w:val="28"/>
          <w:lang w:val="ru-RU"/>
        </w:rPr>
        <w:t xml:space="preserve"> 360</w:t>
      </w:r>
      <w:r>
        <w:rPr>
          <w:rFonts w:cs="Times New Roman"/>
          <w:sz w:val="28"/>
          <w:szCs w:val="28"/>
          <w:lang w:val="ru-RU"/>
        </w:rPr>
        <w:t>, анализ легальности вопроса.</w:t>
      </w:r>
    </w:p>
    <w:bookmarkEnd w:id="1"/>
    <w:p w:rsidR="00A02733" w:rsidRPr="00D5353A" w:rsidRDefault="00A02733" w:rsidP="00CF7E01">
      <w:pPr>
        <w:pStyle w:val="a3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9B6F0C" w:rsidRDefault="009B6F0C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9B6F0C" w:rsidRDefault="009B6F0C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9B6F0C" w:rsidRPr="00D5353A" w:rsidRDefault="009B6F0C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02733" w:rsidRPr="009B6F0C" w:rsidRDefault="009B6F0C" w:rsidP="00BB6FB8">
      <w:pPr>
        <w:pStyle w:val="af2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9B6F0C">
        <w:rPr>
          <w:rFonts w:cs="Times New Roman"/>
          <w:b/>
          <w:color w:val="000000"/>
          <w:sz w:val="28"/>
          <w:szCs w:val="28"/>
          <w:lang w:val="ru-RU"/>
        </w:rPr>
        <w:t>СПИСОК ИСПОЛЬЗУЕМЫХ ИСТОЧНИКОВ</w:t>
      </w:r>
    </w:p>
    <w:p w:rsidR="00A02733" w:rsidRPr="00D5353A" w:rsidRDefault="009157DA" w:rsidP="00CF7E01">
      <w:pPr>
        <w:pStyle w:val="af2"/>
        <w:spacing w:line="360" w:lineRule="auto"/>
        <w:jc w:val="center"/>
        <w:rPr>
          <w:rFonts w:cs="Times New Roman"/>
          <w:sz w:val="28"/>
          <w:szCs w:val="28"/>
        </w:rPr>
      </w:pPr>
      <w:r w:rsidRPr="00D5353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Электронные ресурсы</w:t>
      </w:r>
    </w:p>
    <w:p w:rsidR="00A02733" w:rsidRPr="00046F99" w:rsidRDefault="00046F99" w:rsidP="00CF7E01">
      <w:pPr>
        <w:pStyle w:val="af2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bookmarkStart w:id="3" w:name="_Hlk516058627"/>
      <w:proofErr w:type="spellStart"/>
      <w:r>
        <w:rPr>
          <w:rFonts w:cs="Times New Roman"/>
          <w:color w:val="000000"/>
          <w:sz w:val="28"/>
          <w:szCs w:val="28"/>
        </w:rPr>
        <w:t>Dolgin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P. </w:t>
      </w:r>
      <w:proofErr w:type="spellStart"/>
      <w:r w:rsidR="009157DA" w:rsidRPr="00D5353A">
        <w:rPr>
          <w:rFonts w:cs="Times New Roman"/>
          <w:color w:val="000000"/>
          <w:sz w:val="28"/>
          <w:szCs w:val="28"/>
        </w:rPr>
        <w:t>RadioElectronics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Pr="00046F99">
        <w:rPr>
          <w:rFonts w:cs="Times New Roman"/>
          <w:color w:val="252525"/>
          <w:sz w:val="28"/>
          <w:szCs w:val="28"/>
          <w:lang w:val="ru-RU"/>
        </w:rPr>
        <w:t>– 19</w:t>
      </w:r>
      <w:r w:rsidRPr="00046F99">
        <w:rPr>
          <w:rFonts w:cs="Times New Roman"/>
          <w:color w:val="252525"/>
          <w:sz w:val="28"/>
          <w:szCs w:val="28"/>
          <w:lang w:val="ru-RU"/>
        </w:rPr>
        <w:t>58</w:t>
      </w:r>
      <w:r w:rsidRPr="00046F99">
        <w:rPr>
          <w:rFonts w:cs="Times New Roman"/>
          <w:color w:val="252525"/>
          <w:sz w:val="28"/>
          <w:szCs w:val="28"/>
          <w:lang w:val="ru-RU"/>
        </w:rPr>
        <w:t>. – № 5. – С.</w:t>
      </w:r>
      <w:r w:rsidR="006409E2">
        <w:rPr>
          <w:rFonts w:cs="Times New Roman"/>
          <w:color w:val="252525"/>
          <w:sz w:val="28"/>
          <w:szCs w:val="28"/>
          <w:lang w:val="ru-RU"/>
        </w:rPr>
        <w:t>2</w:t>
      </w:r>
      <w:r w:rsidRPr="00046F99">
        <w:rPr>
          <w:rFonts w:cs="Times New Roman"/>
          <w:color w:val="252525"/>
          <w:sz w:val="28"/>
          <w:szCs w:val="28"/>
          <w:lang w:val="ru-RU"/>
        </w:rPr>
        <w:t xml:space="preserve"> – </w:t>
      </w:r>
      <w:r w:rsidR="006409E2">
        <w:rPr>
          <w:rFonts w:cs="Times New Roman"/>
          <w:color w:val="252525"/>
          <w:sz w:val="28"/>
          <w:szCs w:val="28"/>
          <w:lang w:val="ru-RU"/>
        </w:rPr>
        <w:t>10</w:t>
      </w:r>
      <w:r w:rsidRPr="00046F99">
        <w:rPr>
          <w:rFonts w:cs="Times New Roman"/>
          <w:color w:val="252525"/>
          <w:sz w:val="28"/>
          <w:szCs w:val="28"/>
          <w:lang w:val="ru-RU"/>
        </w:rPr>
        <w:t>.</w:t>
      </w:r>
    </w:p>
    <w:p w:rsidR="00A02733" w:rsidRPr="00D5353A" w:rsidRDefault="009157DA" w:rsidP="00CF7E01">
      <w:pPr>
        <w:pStyle w:val="af2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D5353A">
        <w:rPr>
          <w:rFonts w:cs="Times New Roman"/>
          <w:color w:val="000000"/>
          <w:sz w:val="28"/>
          <w:szCs w:val="28"/>
          <w:lang w:val="ru-RU"/>
        </w:rPr>
        <w:t xml:space="preserve">Официальный </w:t>
      </w:r>
      <w:proofErr w:type="gramStart"/>
      <w:r w:rsidRPr="00D5353A">
        <w:rPr>
          <w:rFonts w:cs="Times New Roman"/>
          <w:color w:val="000000"/>
          <w:sz w:val="28"/>
          <w:szCs w:val="28"/>
          <w:lang w:val="ru-RU"/>
        </w:rPr>
        <w:t>сайт  наушников</w:t>
      </w:r>
      <w:proofErr w:type="gramEnd"/>
      <w:r w:rsidRPr="00D5353A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5353A">
        <w:rPr>
          <w:rFonts w:cs="Times New Roman"/>
          <w:color w:val="000000"/>
          <w:sz w:val="28"/>
          <w:szCs w:val="28"/>
          <w:lang w:val="ru-RU"/>
        </w:rPr>
        <w:t>aftershokz</w:t>
      </w:r>
      <w:proofErr w:type="spellEnd"/>
      <w:r w:rsidRPr="00D5353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6409E2" w:rsidRPr="006409E2">
        <w:rPr>
          <w:rFonts w:cs="Times New Roman"/>
          <w:color w:val="000000"/>
          <w:sz w:val="28"/>
          <w:szCs w:val="28"/>
          <w:lang w:val="ru-RU"/>
        </w:rPr>
        <w:t xml:space="preserve"> </w:t>
      </w:r>
      <w:hyperlink r:id="rId10" w:history="1">
        <w:r w:rsidR="006409E2" w:rsidRPr="00E97B72">
          <w:rPr>
            <w:rStyle w:val="af5"/>
            <w:rFonts w:cs="Times New Roman"/>
            <w:sz w:val="28"/>
            <w:szCs w:val="28"/>
            <w:lang w:val="ru-RU"/>
          </w:rPr>
          <w:t>https://aftershokz.com</w:t>
        </w:r>
      </w:hyperlink>
    </w:p>
    <w:p w:rsidR="00A02733" w:rsidRPr="00D5353A" w:rsidRDefault="009157DA" w:rsidP="00CF7E01">
      <w:pPr>
        <w:pStyle w:val="af2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353A">
        <w:rPr>
          <w:rFonts w:cs="Times New Roman"/>
          <w:sz w:val="28"/>
          <w:szCs w:val="28"/>
          <w:lang w:val="ru-RU"/>
        </w:rPr>
        <w:t>Библиотека</w:t>
      </w:r>
      <w:r w:rsidRPr="00D5353A">
        <w:rPr>
          <w:rFonts w:cs="Times New Roman"/>
          <w:sz w:val="28"/>
          <w:szCs w:val="28"/>
        </w:rPr>
        <w:t xml:space="preserve"> Volume </w:t>
      </w:r>
      <w:r w:rsidRPr="00D5353A">
        <w:rPr>
          <w:rFonts w:cs="Times New Roman"/>
          <w:sz w:val="28"/>
          <w:szCs w:val="28"/>
          <w:lang w:val="ru-RU"/>
        </w:rPr>
        <w:t>для</w:t>
      </w:r>
      <w:r w:rsidRPr="00D5353A">
        <w:rPr>
          <w:rFonts w:cs="Times New Roman"/>
          <w:sz w:val="28"/>
          <w:szCs w:val="28"/>
        </w:rPr>
        <w:t xml:space="preserve"> Arduino </w:t>
      </w:r>
      <w:hyperlink r:id="rId11">
        <w:r w:rsidRPr="00D5353A">
          <w:rPr>
            <w:rStyle w:val="-"/>
            <w:rFonts w:cs="Times New Roman"/>
            <w:color w:val="5B9BD5"/>
            <w:sz w:val="28"/>
            <w:szCs w:val="28"/>
          </w:rPr>
          <w:t>github.com/</w:t>
        </w:r>
        <w:proofErr w:type="spellStart"/>
        <w:r w:rsidRPr="00D5353A">
          <w:rPr>
            <w:rStyle w:val="-"/>
            <w:rFonts w:cs="Times New Roman"/>
            <w:color w:val="5B9BD5"/>
            <w:sz w:val="28"/>
            <w:szCs w:val="28"/>
          </w:rPr>
          <w:t>connornishijima</w:t>
        </w:r>
        <w:proofErr w:type="spellEnd"/>
        <w:r w:rsidRPr="00D5353A">
          <w:rPr>
            <w:rStyle w:val="-"/>
            <w:rFonts w:cs="Times New Roman"/>
            <w:color w:val="5B9BD5"/>
            <w:sz w:val="28"/>
            <w:szCs w:val="28"/>
          </w:rPr>
          <w:t>/arduino-volume1</w:t>
        </w:r>
      </w:hyperlink>
    </w:p>
    <w:bookmarkEnd w:id="3"/>
    <w:p w:rsidR="00A02733" w:rsidRPr="00D5353A" w:rsidRDefault="00A02733" w:rsidP="00CF7E01">
      <w:pPr>
        <w:pStyle w:val="af2"/>
        <w:spacing w:line="360" w:lineRule="auto"/>
        <w:jc w:val="both"/>
        <w:rPr>
          <w:rFonts w:cs="Times New Roman"/>
          <w:sz w:val="28"/>
          <w:szCs w:val="28"/>
        </w:rPr>
      </w:pPr>
    </w:p>
    <w:p w:rsidR="009157DA" w:rsidRPr="007A5DA5" w:rsidRDefault="009157DA" w:rsidP="00CF7E01">
      <w:pPr>
        <w:pStyle w:val="af2"/>
        <w:spacing w:line="360" w:lineRule="auto"/>
        <w:jc w:val="both"/>
        <w:rPr>
          <w:rFonts w:cs="Times New Roman"/>
          <w:sz w:val="28"/>
          <w:szCs w:val="28"/>
        </w:rPr>
      </w:pPr>
    </w:p>
    <w:sectPr w:rsidR="009157DA" w:rsidRPr="007A5DA5" w:rsidSect="007A5DA5">
      <w:footerReference w:type="default" r:id="rId12"/>
      <w:pgSz w:w="11906" w:h="16838"/>
      <w:pgMar w:top="479" w:right="1134" w:bottom="1134" w:left="1134" w:header="72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00" w:rsidRDefault="00675200" w:rsidP="00A02733">
      <w:pPr>
        <w:spacing w:after="0" w:line="240" w:lineRule="auto"/>
      </w:pPr>
      <w:r>
        <w:separator/>
      </w:r>
    </w:p>
  </w:endnote>
  <w:endnote w:type="continuationSeparator" w:id="0">
    <w:p w:rsidR="00675200" w:rsidRDefault="00675200" w:rsidP="00A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733" w:rsidRDefault="00A02733">
    <w:pPr>
      <w:pStyle w:val="af1"/>
      <w:jc w:val="right"/>
    </w:pPr>
    <w:r>
      <w:fldChar w:fldCharType="begin"/>
    </w:r>
    <w:r w:rsidR="009157DA">
      <w:instrText>PAGE</w:instrText>
    </w:r>
    <w:r>
      <w:fldChar w:fldCharType="separate"/>
    </w:r>
    <w:r w:rsidR="009157D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00" w:rsidRDefault="00675200" w:rsidP="00A02733">
      <w:pPr>
        <w:spacing w:after="0" w:line="240" w:lineRule="auto"/>
      </w:pPr>
      <w:r>
        <w:separator/>
      </w:r>
    </w:p>
  </w:footnote>
  <w:footnote w:type="continuationSeparator" w:id="0">
    <w:p w:rsidR="00675200" w:rsidRDefault="00675200" w:rsidP="00A0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DB6"/>
    <w:multiLevelType w:val="multilevel"/>
    <w:tmpl w:val="507C30A0"/>
    <w:lvl w:ilvl="0">
      <w:start w:val="1"/>
      <w:numFmt w:val="bullet"/>
      <w:lvlText w:val=""/>
      <w:lvlJc w:val="left"/>
      <w:pPr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371113E"/>
    <w:multiLevelType w:val="multilevel"/>
    <w:tmpl w:val="52B08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67AE4"/>
    <w:multiLevelType w:val="multilevel"/>
    <w:tmpl w:val="BFBE67FE"/>
    <w:lvl w:ilvl="0">
      <w:start w:val="1"/>
      <w:numFmt w:val="bullet"/>
      <w:lvlText w:val=""/>
      <w:lvlJc w:val="left"/>
      <w:pPr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C8453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E3527D"/>
    <w:multiLevelType w:val="multilevel"/>
    <w:tmpl w:val="A21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9F5A7F"/>
    <w:multiLevelType w:val="multilevel"/>
    <w:tmpl w:val="004A8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890DD8"/>
    <w:multiLevelType w:val="multilevel"/>
    <w:tmpl w:val="89FE4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 w15:restartNumberingAfterBreak="0">
    <w:nsid w:val="53290F04"/>
    <w:multiLevelType w:val="multilevel"/>
    <w:tmpl w:val="8A0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5C1C5ADB"/>
    <w:multiLevelType w:val="multilevel"/>
    <w:tmpl w:val="75D83D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748F611A"/>
    <w:multiLevelType w:val="multilevel"/>
    <w:tmpl w:val="BCC43278"/>
    <w:lvl w:ilvl="0">
      <w:start w:val="1"/>
      <w:numFmt w:val="bullet"/>
      <w:lvlText w:val=""/>
      <w:lvlJc w:val="left"/>
      <w:pPr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733"/>
    <w:rsid w:val="00046F99"/>
    <w:rsid w:val="001F0F9F"/>
    <w:rsid w:val="0062523E"/>
    <w:rsid w:val="006409E2"/>
    <w:rsid w:val="00675200"/>
    <w:rsid w:val="007A5DA5"/>
    <w:rsid w:val="008F55BF"/>
    <w:rsid w:val="009157DA"/>
    <w:rsid w:val="009839E6"/>
    <w:rsid w:val="009B6F0C"/>
    <w:rsid w:val="00A02733"/>
    <w:rsid w:val="00B53FEB"/>
    <w:rsid w:val="00BB6FB8"/>
    <w:rsid w:val="00CF7E01"/>
    <w:rsid w:val="00D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FFE6"/>
  <w15:docId w15:val="{7ECE912A-0FE9-4D7D-A04D-14BA725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733"/>
    <w:pPr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-">
    <w:name w:val="Интернет-ссылка"/>
    <w:basedOn w:val="a0"/>
    <w:rsid w:val="00A02733"/>
    <w:rPr>
      <w:color w:val="0563C1"/>
      <w:u w:val="single"/>
    </w:rPr>
  </w:style>
  <w:style w:type="character" w:customStyle="1" w:styleId="a4">
    <w:name w:val="Маркеры списка"/>
    <w:rsid w:val="00A02733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02733"/>
    <w:rPr>
      <w:b/>
      <w:bCs/>
    </w:rPr>
  </w:style>
  <w:style w:type="character" w:customStyle="1" w:styleId="a6">
    <w:name w:val="Заголовок Знак"/>
    <w:basedOn w:val="a0"/>
    <w:rsid w:val="00A02733"/>
    <w:rPr>
      <w:rFonts w:ascii="Calibri Light" w:hAnsi="Calibri Light"/>
      <w:spacing w:val="-10"/>
      <w:sz w:val="56"/>
      <w:szCs w:val="56"/>
    </w:rPr>
  </w:style>
  <w:style w:type="character" w:customStyle="1" w:styleId="a7">
    <w:name w:val="Верхний колонтитул Знак"/>
    <w:basedOn w:val="a0"/>
    <w:rsid w:val="00A02733"/>
  </w:style>
  <w:style w:type="character" w:customStyle="1" w:styleId="a8">
    <w:name w:val="Нижний колонтитул Знак"/>
    <w:basedOn w:val="a0"/>
    <w:rsid w:val="00A02733"/>
  </w:style>
  <w:style w:type="character" w:customStyle="1" w:styleId="1">
    <w:name w:val="Неразрешенное упоминание1"/>
    <w:basedOn w:val="a0"/>
    <w:rsid w:val="00A02733"/>
    <w:rPr>
      <w:color w:val="808080"/>
      <w:shd w:val="clear" w:color="auto" w:fill="E6E6E6"/>
    </w:rPr>
  </w:style>
  <w:style w:type="character" w:customStyle="1" w:styleId="ListLabel1">
    <w:name w:val="ListLabel 1"/>
    <w:rsid w:val="00A02733"/>
    <w:rPr>
      <w:rFonts w:eastAsia="OpenSymbol" w:cs="OpenSymbol"/>
    </w:rPr>
  </w:style>
  <w:style w:type="character" w:customStyle="1" w:styleId="ListLabel2">
    <w:name w:val="ListLabel 2"/>
    <w:rsid w:val="00A02733"/>
    <w:rPr>
      <w:sz w:val="20"/>
    </w:rPr>
  </w:style>
  <w:style w:type="character" w:customStyle="1" w:styleId="ListLabel3">
    <w:name w:val="ListLabel 3"/>
    <w:rsid w:val="00A02733"/>
    <w:rPr>
      <w:rFonts w:cs="Courier New"/>
    </w:rPr>
  </w:style>
  <w:style w:type="character" w:customStyle="1" w:styleId="a9">
    <w:name w:val="Посещённая гиперссылка"/>
    <w:rsid w:val="00A02733"/>
    <w:rPr>
      <w:color w:val="800000"/>
      <w:u w:val="single"/>
    </w:rPr>
  </w:style>
  <w:style w:type="character" w:customStyle="1" w:styleId="ListLabel4">
    <w:name w:val="ListLabel 4"/>
    <w:rsid w:val="00A02733"/>
    <w:rPr>
      <w:rFonts w:cs="Symbol"/>
    </w:rPr>
  </w:style>
  <w:style w:type="character" w:customStyle="1" w:styleId="ListLabel5">
    <w:name w:val="ListLabel 5"/>
    <w:rsid w:val="00A02733"/>
    <w:rPr>
      <w:rFonts w:cs="Symbol"/>
      <w:sz w:val="20"/>
    </w:rPr>
  </w:style>
  <w:style w:type="character" w:customStyle="1" w:styleId="ListLabel6">
    <w:name w:val="ListLabel 6"/>
    <w:rsid w:val="00A02733"/>
    <w:rPr>
      <w:rFonts w:cs="Courier New"/>
    </w:rPr>
  </w:style>
  <w:style w:type="character" w:customStyle="1" w:styleId="ListLabel7">
    <w:name w:val="ListLabel 7"/>
    <w:rsid w:val="00A02733"/>
    <w:rPr>
      <w:rFonts w:cs="Wingdings"/>
    </w:rPr>
  </w:style>
  <w:style w:type="character" w:customStyle="1" w:styleId="ListLabel8">
    <w:name w:val="ListLabel 8"/>
    <w:rsid w:val="00A02733"/>
    <w:rPr>
      <w:rFonts w:cs="OpenSymbol"/>
    </w:rPr>
  </w:style>
  <w:style w:type="paragraph" w:customStyle="1" w:styleId="10">
    <w:name w:val="Заголовок1"/>
    <w:basedOn w:val="a3"/>
    <w:next w:val="aa"/>
    <w:rsid w:val="00A027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3"/>
    <w:rsid w:val="00A02733"/>
    <w:pPr>
      <w:spacing w:after="120"/>
    </w:pPr>
  </w:style>
  <w:style w:type="paragraph" w:styleId="ab">
    <w:name w:val="List"/>
    <w:basedOn w:val="aa"/>
    <w:rsid w:val="00A02733"/>
    <w:rPr>
      <w:rFonts w:cs="Arial"/>
    </w:rPr>
  </w:style>
  <w:style w:type="paragraph" w:styleId="ac">
    <w:name w:val="Title"/>
    <w:basedOn w:val="a3"/>
    <w:rsid w:val="00A02733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3"/>
    <w:rsid w:val="00A02733"/>
    <w:pPr>
      <w:suppressLineNumbers/>
    </w:pPr>
    <w:rPr>
      <w:rFonts w:cs="Arial"/>
    </w:rPr>
  </w:style>
  <w:style w:type="paragraph" w:styleId="ae">
    <w:name w:val="caption"/>
    <w:basedOn w:val="a3"/>
    <w:rsid w:val="00A02733"/>
    <w:pPr>
      <w:suppressLineNumbers/>
      <w:spacing w:before="120" w:after="120"/>
    </w:pPr>
    <w:rPr>
      <w:i/>
      <w:iCs/>
    </w:rPr>
  </w:style>
  <w:style w:type="paragraph" w:customStyle="1" w:styleId="af">
    <w:name w:val="Заглавие"/>
    <w:basedOn w:val="a3"/>
    <w:rsid w:val="00A02733"/>
    <w:pPr>
      <w:spacing w:after="0"/>
      <w:contextualSpacing/>
    </w:pPr>
    <w:rPr>
      <w:rFonts w:ascii="Calibri Light" w:hAnsi="Calibri Light"/>
      <w:spacing w:val="-10"/>
      <w:sz w:val="56"/>
      <w:szCs w:val="56"/>
    </w:rPr>
  </w:style>
  <w:style w:type="paragraph" w:styleId="af0">
    <w:name w:val="header"/>
    <w:basedOn w:val="a3"/>
    <w:rsid w:val="00A02733"/>
    <w:pPr>
      <w:tabs>
        <w:tab w:val="center" w:pos="4677"/>
        <w:tab w:val="right" w:pos="9355"/>
      </w:tabs>
    </w:pPr>
  </w:style>
  <w:style w:type="paragraph" w:styleId="af1">
    <w:name w:val="footer"/>
    <w:basedOn w:val="a3"/>
    <w:rsid w:val="00A02733"/>
    <w:pPr>
      <w:tabs>
        <w:tab w:val="center" w:pos="4677"/>
        <w:tab w:val="right" w:pos="9355"/>
      </w:tabs>
    </w:pPr>
  </w:style>
  <w:style w:type="paragraph" w:styleId="af2">
    <w:name w:val="List Paragraph"/>
    <w:basedOn w:val="a3"/>
    <w:rsid w:val="00A02733"/>
    <w:pPr>
      <w:spacing w:after="0"/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55B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6409E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64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nne_t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gadgets.ru/wp-content/uploads/2015/10/unnamed-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connornishijima/arduino-volume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ftershokz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Дрепин</dc:creator>
  <cp:lastModifiedBy>1</cp:lastModifiedBy>
  <cp:revision>5</cp:revision>
  <dcterms:created xsi:type="dcterms:W3CDTF">2018-05-31T07:54:00Z</dcterms:created>
  <dcterms:modified xsi:type="dcterms:W3CDTF">2018-06-06T11:32:00Z</dcterms:modified>
</cp:coreProperties>
</file>