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CB7CF" w14:textId="78A8E358" w:rsidR="00DC006B" w:rsidRDefault="00DC006B" w:rsidP="00DC006B">
      <w:pPr>
        <w:spacing w:line="240" w:lineRule="auto"/>
        <w:jc w:val="center"/>
        <w:rPr>
          <w:rFonts w:ascii="Times New Roman" w:hAnsi="Times New Roman"/>
          <w:b/>
          <w:sz w:val="28"/>
          <w:szCs w:val="28"/>
        </w:rPr>
      </w:pPr>
      <w:r>
        <w:rPr>
          <w:rFonts w:ascii="Times New Roman" w:hAnsi="Times New Roman"/>
          <w:b/>
          <w:sz w:val="28"/>
          <w:szCs w:val="28"/>
        </w:rPr>
        <w:t>АННОТАЦИЯ</w:t>
      </w:r>
    </w:p>
    <w:p w14:paraId="595435C6" w14:textId="77777777" w:rsidR="00DC006B" w:rsidRDefault="00DC006B" w:rsidP="00DC006B">
      <w:pPr>
        <w:widowControl w:val="0"/>
        <w:ind w:firstLine="709"/>
        <w:outlineLvl w:val="0"/>
        <w:rPr>
          <w:rFonts w:ascii="Times New Roman" w:hAnsi="Times New Roman"/>
          <w:sz w:val="28"/>
          <w:szCs w:val="28"/>
        </w:rPr>
      </w:pPr>
    </w:p>
    <w:p w14:paraId="0E9FC1E7" w14:textId="77777777" w:rsidR="00DC006B" w:rsidRDefault="00DC006B" w:rsidP="00DC006B">
      <w:pPr>
        <w:widowControl w:val="0"/>
        <w:ind w:left="-680" w:firstLine="709"/>
        <w:outlineLvl w:val="0"/>
        <w:rPr>
          <w:rFonts w:ascii="Times New Roman" w:hAnsi="Times New Roman"/>
          <w:sz w:val="28"/>
          <w:szCs w:val="28"/>
        </w:rPr>
      </w:pPr>
      <w:bookmarkStart w:id="0" w:name="_Toc516506721"/>
      <w:r>
        <w:rPr>
          <w:rFonts w:ascii="Times New Roman" w:hAnsi="Times New Roman"/>
          <w:sz w:val="28"/>
          <w:szCs w:val="28"/>
        </w:rPr>
        <w:tab/>
        <w:t>На 31 страниц, 17 рисунков, 2 таблицы.</w:t>
      </w:r>
      <w:bookmarkEnd w:id="0"/>
    </w:p>
    <w:p w14:paraId="21DE6DA6" w14:textId="77777777" w:rsidR="00DC006B" w:rsidRDefault="00DC006B" w:rsidP="00DC006B">
      <w:pPr>
        <w:widowControl w:val="0"/>
        <w:ind w:left="-680" w:firstLine="709"/>
        <w:outlineLvl w:val="0"/>
        <w:rPr>
          <w:rFonts w:ascii="Times New Roman" w:hAnsi="Times New Roman"/>
          <w:sz w:val="28"/>
          <w:szCs w:val="28"/>
        </w:rPr>
      </w:pPr>
    </w:p>
    <w:p w14:paraId="6D212BA7" w14:textId="77777777" w:rsidR="00DC006B" w:rsidRDefault="00DC006B" w:rsidP="00DC006B">
      <w:pPr>
        <w:widowControl w:val="0"/>
        <w:spacing w:line="360" w:lineRule="auto"/>
        <w:ind w:right="-5"/>
        <w:jc w:val="both"/>
        <w:rPr>
          <w:rFonts w:ascii="Times New Roman" w:hAnsi="Times New Roman"/>
          <w:sz w:val="28"/>
          <w:szCs w:val="28"/>
        </w:rPr>
      </w:pPr>
      <w:r>
        <w:rPr>
          <w:rFonts w:ascii="Times New Roman" w:hAnsi="Times New Roman"/>
          <w:bCs/>
          <w:sz w:val="28"/>
          <w:szCs w:val="28"/>
        </w:rPr>
        <w:t>МАТЕМАТИЧЕСКОЕ МОДЕЛИРОВАНИЕ, ДИНАМИКА ЧАСТИЦ, ГИДРОРАЗРЫВ, УПРУГИЕ СВОЙСТВА, ТРЕЩИНЫ, КОЭФФИЦИЕНТ ДИССИПАЦИИ.</w:t>
      </w:r>
    </w:p>
    <w:p w14:paraId="2C94A845" w14:textId="77777777" w:rsidR="00DC006B" w:rsidRDefault="00DC006B" w:rsidP="00DC006B">
      <w:pPr>
        <w:widowControl w:val="0"/>
        <w:spacing w:line="360" w:lineRule="auto"/>
        <w:ind w:right="-5"/>
        <w:jc w:val="both"/>
        <w:rPr>
          <w:rFonts w:ascii="Times New Roman" w:hAnsi="Times New Roman"/>
          <w:sz w:val="28"/>
          <w:szCs w:val="28"/>
        </w:rPr>
      </w:pPr>
      <w:r>
        <w:rPr>
          <w:rFonts w:ascii="Times New Roman" w:hAnsi="Times New Roman"/>
          <w:sz w:val="28"/>
          <w:szCs w:val="28"/>
        </w:rPr>
        <w:tab/>
        <w:t xml:space="preserve">В данной работе исследован подход к изучению упругих и прочностных свойств материала на основе использования метода динамики частиц. Изучены уже существующие аналитические методы решения. Исследована конкретная модель материала, определены его упругие свойства, решены серии тестовых задач и проведен анализ диссипативной характеристики модели. Полученные в данной работе результаты могут быть использованы в дальнейшем для решения других задач. </w:t>
      </w:r>
    </w:p>
    <w:p w14:paraId="5E08299E" w14:textId="17483958" w:rsidR="00DC006B" w:rsidRDefault="00DC006B" w:rsidP="00DC006B">
      <w:pPr>
        <w:widowControl w:val="0"/>
        <w:spacing w:line="360" w:lineRule="auto"/>
        <w:ind w:right="-5"/>
        <w:jc w:val="center"/>
        <w:rPr>
          <w:rFonts w:ascii="Times New Roman" w:hAnsi="Times New Roman"/>
          <w:sz w:val="28"/>
          <w:szCs w:val="28"/>
          <w:lang w:val="en-US"/>
        </w:rPr>
      </w:pPr>
      <w:r>
        <w:rPr>
          <w:rFonts w:ascii="Times New Roman" w:hAnsi="Times New Roman"/>
          <w:b/>
          <w:sz w:val="28"/>
          <w:szCs w:val="28"/>
          <w:lang w:val="en-US"/>
        </w:rPr>
        <w:t xml:space="preserve">THE </w:t>
      </w:r>
      <w:r>
        <w:rPr>
          <w:rFonts w:ascii="Times New Roman" w:hAnsi="Times New Roman"/>
          <w:b/>
          <w:sz w:val="28"/>
          <w:szCs w:val="28"/>
          <w:lang w:val="en-US"/>
        </w:rPr>
        <w:t>ANNOTATION</w:t>
      </w:r>
    </w:p>
    <w:p w14:paraId="7A318855" w14:textId="0171506A" w:rsidR="00DC006B" w:rsidRDefault="00DC006B" w:rsidP="00DC006B">
      <w:pPr>
        <w:widowControl w:val="0"/>
        <w:spacing w:line="360" w:lineRule="auto"/>
        <w:ind w:right="-5"/>
        <w:jc w:val="both"/>
        <w:rPr>
          <w:rFonts w:ascii="Times New Roman" w:hAnsi="Times New Roman"/>
          <w:sz w:val="28"/>
          <w:szCs w:val="28"/>
          <w:lang w:val="en-US"/>
        </w:rPr>
      </w:pPr>
      <w:r>
        <w:rPr>
          <w:rFonts w:ascii="Times New Roman" w:hAnsi="Times New Roman"/>
          <w:sz w:val="28"/>
          <w:szCs w:val="28"/>
          <w:lang w:val="en-US"/>
        </w:rPr>
        <w:tab/>
        <w:t xml:space="preserve">At 31 pages, 17 </w:t>
      </w:r>
      <w:r w:rsidR="004B337A">
        <w:rPr>
          <w:rFonts w:ascii="Times New Roman" w:hAnsi="Times New Roman"/>
          <w:sz w:val="28"/>
          <w:szCs w:val="28"/>
          <w:lang w:val="en-US"/>
        </w:rPr>
        <w:t>pictures</w:t>
      </w:r>
      <w:bookmarkStart w:id="1" w:name="_GoBack"/>
      <w:bookmarkEnd w:id="1"/>
      <w:r>
        <w:rPr>
          <w:rFonts w:ascii="Times New Roman" w:hAnsi="Times New Roman"/>
          <w:sz w:val="28"/>
          <w:szCs w:val="28"/>
          <w:lang w:val="en-US"/>
        </w:rPr>
        <w:t>, 2 tables.</w:t>
      </w:r>
    </w:p>
    <w:p w14:paraId="59482155" w14:textId="77777777" w:rsidR="00DC006B" w:rsidRDefault="00DC006B" w:rsidP="00DC006B">
      <w:pPr>
        <w:widowControl w:val="0"/>
        <w:spacing w:line="360" w:lineRule="auto"/>
        <w:ind w:right="-5"/>
        <w:jc w:val="both"/>
        <w:rPr>
          <w:rFonts w:ascii="Times New Roman" w:hAnsi="Times New Roman"/>
          <w:sz w:val="28"/>
          <w:szCs w:val="28"/>
          <w:lang w:val="en-US"/>
        </w:rPr>
      </w:pPr>
      <w:r>
        <w:rPr>
          <w:rFonts w:ascii="Times New Roman" w:hAnsi="Times New Roman"/>
          <w:sz w:val="28"/>
          <w:szCs w:val="28"/>
          <w:lang w:val="en-US"/>
        </w:rPr>
        <w:t>MATHEMATICAL MODELING, PARTICLE DYNAMICS, HYDRAULIC FRACTURING, ELASTIC PROPERTIES, CRACKS, VISCOSITY COEFFICIENT.</w:t>
      </w:r>
    </w:p>
    <w:p w14:paraId="3F33AED8" w14:textId="77777777" w:rsidR="00DC006B" w:rsidRDefault="00DC006B" w:rsidP="00DC006B">
      <w:pPr>
        <w:widowControl w:val="0"/>
        <w:spacing w:line="360" w:lineRule="auto"/>
        <w:ind w:right="-5"/>
        <w:jc w:val="both"/>
        <w:rPr>
          <w:rFonts w:ascii="Times New Roman" w:hAnsi="Times New Roman"/>
          <w:sz w:val="28"/>
          <w:szCs w:val="28"/>
          <w:lang w:val="en-US"/>
        </w:rPr>
      </w:pPr>
      <w:r>
        <w:rPr>
          <w:rFonts w:ascii="Times New Roman" w:hAnsi="Times New Roman"/>
          <w:sz w:val="28"/>
          <w:szCs w:val="28"/>
          <w:lang w:val="en-US"/>
        </w:rPr>
        <w:tab/>
        <w:t>In this paper, we study the approach to the study of the elastic and strength properties of a material based on the use of the particle dynamics method. We studied the existing analytical methods of solution. A specific material model is investigated, its elastic properties are determined, a series of test problems are solved and an analysis of the viscosity characteristic of the model is carried out. The results obtained in this paper can be used later to solve other problems.</w:t>
      </w:r>
    </w:p>
    <w:p w14:paraId="3DF77435" w14:textId="77777777" w:rsidR="00424D7C" w:rsidRPr="00DC006B" w:rsidRDefault="004B337A">
      <w:pPr>
        <w:rPr>
          <w:lang w:val="en-US"/>
        </w:rPr>
      </w:pPr>
    </w:p>
    <w:sectPr w:rsidR="00424D7C" w:rsidRPr="00DC0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4E"/>
    <w:rsid w:val="00097958"/>
    <w:rsid w:val="002F3ADE"/>
    <w:rsid w:val="00316C4E"/>
    <w:rsid w:val="004B337A"/>
    <w:rsid w:val="007F7183"/>
    <w:rsid w:val="009D60BB"/>
    <w:rsid w:val="00A16433"/>
    <w:rsid w:val="00C1681F"/>
    <w:rsid w:val="00DC0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5CB3"/>
  <w15:chartTrackingRefBased/>
  <w15:docId w15:val="{09EC0884-356B-4F7D-9A8B-3565C604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006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0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Gregory2</dc:creator>
  <cp:keywords/>
  <dc:description/>
  <cp:lastModifiedBy>Gregory2</cp:lastModifiedBy>
  <cp:revision>4</cp:revision>
  <dcterms:created xsi:type="dcterms:W3CDTF">2018-06-19T09:23:00Z</dcterms:created>
  <dcterms:modified xsi:type="dcterms:W3CDTF">2018-06-19T09:25:00Z</dcterms:modified>
</cp:coreProperties>
</file>