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2C" w:rsidRPr="008B7D1B" w:rsidRDefault="008B7D1B" w:rsidP="00FD39DB">
      <w:pPr>
        <w:tabs>
          <w:tab w:val="left" w:pos="1680"/>
        </w:tabs>
        <w:rPr>
          <w:i/>
          <w:sz w:val="32"/>
          <w:szCs w:val="32"/>
        </w:rPr>
      </w:pPr>
      <w:r w:rsidRPr="008B7D1B">
        <w:rPr>
          <w:i/>
          <w:sz w:val="32"/>
          <w:szCs w:val="32"/>
        </w:rPr>
        <w:t>ФЕДЕРАЛЬНОЕ ГОСУДАРСТВЕННОЕ БЮДЖЕТНОЕ ОБРАЗОВАТЕЛЬНОЕ УЧРЕЖДЕНИЕ ВЫСШЕГО ПРОФЕССИАЛЬНОГО ОБРАЗОВАНИЯ «</w:t>
      </w:r>
      <w:r w:rsidRPr="008B7D1B">
        <w:rPr>
          <w:sz w:val="32"/>
          <w:szCs w:val="32"/>
        </w:rPr>
        <w:t>САНКТ-ПЕТЕРБУРГСКИЙ ПОЛИТЕХНИЧЕСКИЙ УНИВЕРСИТЕТ ПЕТРА ВЕЛИКОГО</w:t>
      </w:r>
      <w:r w:rsidRPr="008B7D1B">
        <w:rPr>
          <w:i/>
          <w:sz w:val="32"/>
          <w:szCs w:val="32"/>
        </w:rPr>
        <w:t>»</w:t>
      </w:r>
    </w:p>
    <w:p w:rsidR="008B7D1B" w:rsidRPr="008B7D1B" w:rsidRDefault="008B7D1B" w:rsidP="008B7D1B">
      <w:pPr>
        <w:tabs>
          <w:tab w:val="left" w:pos="1680"/>
        </w:tabs>
        <w:jc w:val="center"/>
        <w:rPr>
          <w:i/>
          <w:sz w:val="32"/>
          <w:szCs w:val="32"/>
        </w:rPr>
      </w:pPr>
      <w:r w:rsidRPr="008B7D1B">
        <w:rPr>
          <w:i/>
          <w:sz w:val="32"/>
          <w:szCs w:val="32"/>
        </w:rPr>
        <w:t>Институт прикладной математики и механики</w:t>
      </w:r>
    </w:p>
    <w:p w:rsidR="008B7D1B" w:rsidRDefault="008B7D1B" w:rsidP="008B7D1B">
      <w:pPr>
        <w:tabs>
          <w:tab w:val="left" w:pos="1680"/>
        </w:tabs>
        <w:jc w:val="center"/>
        <w:rPr>
          <w:sz w:val="40"/>
          <w:szCs w:val="40"/>
        </w:rPr>
      </w:pPr>
    </w:p>
    <w:p w:rsidR="008B7D1B" w:rsidRPr="008B7D1B" w:rsidRDefault="008B7D1B" w:rsidP="008B7D1B">
      <w:pPr>
        <w:tabs>
          <w:tab w:val="left" w:pos="1680"/>
        </w:tabs>
        <w:jc w:val="center"/>
        <w:rPr>
          <w:sz w:val="32"/>
          <w:szCs w:val="32"/>
        </w:rPr>
      </w:pPr>
      <w:r w:rsidRPr="008B7D1B">
        <w:rPr>
          <w:sz w:val="32"/>
          <w:szCs w:val="32"/>
        </w:rPr>
        <w:t>Кафедра теоретической механики</w:t>
      </w:r>
    </w:p>
    <w:p w:rsidR="008B7D1B" w:rsidRDefault="008B7D1B" w:rsidP="008B7D1B">
      <w:pPr>
        <w:tabs>
          <w:tab w:val="left" w:pos="1680"/>
        </w:tabs>
        <w:jc w:val="center"/>
        <w:rPr>
          <w:sz w:val="40"/>
          <w:szCs w:val="40"/>
        </w:rPr>
      </w:pPr>
    </w:p>
    <w:p w:rsidR="008B7D1B" w:rsidRPr="008B7D1B" w:rsidRDefault="008B7D1B" w:rsidP="008B7D1B">
      <w:pPr>
        <w:tabs>
          <w:tab w:val="left" w:pos="1680"/>
        </w:tabs>
        <w:jc w:val="center"/>
        <w:rPr>
          <w:sz w:val="32"/>
          <w:szCs w:val="32"/>
        </w:rPr>
      </w:pPr>
      <w:r w:rsidRPr="008B7D1B">
        <w:rPr>
          <w:sz w:val="32"/>
          <w:szCs w:val="32"/>
        </w:rPr>
        <w:t>Курсовой проект на тему:</w:t>
      </w: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Pr="006C042C" w:rsidRDefault="008B7D1B" w:rsidP="006C042C">
      <w:pPr>
        <w:tabs>
          <w:tab w:val="left" w:pos="168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6C042C" w:rsidRPr="006C042C">
        <w:rPr>
          <w:sz w:val="44"/>
          <w:szCs w:val="44"/>
        </w:rPr>
        <w:t>Нелинейные колебательные системы</w:t>
      </w:r>
      <w:r>
        <w:rPr>
          <w:sz w:val="44"/>
          <w:szCs w:val="44"/>
        </w:rPr>
        <w:t>»</w:t>
      </w: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  <w:bookmarkStart w:id="0" w:name="_GoBack"/>
      <w:bookmarkEnd w:id="0"/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Pr="008B7D1B" w:rsidRDefault="008B7D1B" w:rsidP="008B7D1B">
      <w:pPr>
        <w:tabs>
          <w:tab w:val="left" w:pos="6240"/>
        </w:tabs>
        <w:jc w:val="right"/>
        <w:rPr>
          <w:sz w:val="32"/>
          <w:szCs w:val="32"/>
        </w:rPr>
      </w:pPr>
      <w:r w:rsidRPr="008B7D1B">
        <w:rPr>
          <w:sz w:val="32"/>
          <w:szCs w:val="32"/>
        </w:rPr>
        <w:t xml:space="preserve">                                </w:t>
      </w:r>
      <w:r w:rsidR="006C042C" w:rsidRPr="008B7D1B">
        <w:rPr>
          <w:sz w:val="32"/>
          <w:szCs w:val="32"/>
        </w:rPr>
        <w:t>Выполнил:</w:t>
      </w:r>
      <w:r w:rsidRPr="008B7D1B">
        <w:rPr>
          <w:sz w:val="32"/>
          <w:szCs w:val="32"/>
        </w:rPr>
        <w:t xml:space="preserve"> </w:t>
      </w:r>
      <w:r w:rsidR="006C042C" w:rsidRPr="008B7D1B">
        <w:rPr>
          <w:sz w:val="32"/>
          <w:szCs w:val="32"/>
        </w:rPr>
        <w:t>Лобанов И.Ю.</w:t>
      </w:r>
    </w:p>
    <w:p w:rsidR="008B7D1B" w:rsidRPr="008B7D1B" w:rsidRDefault="008B7D1B" w:rsidP="008B7D1B">
      <w:pPr>
        <w:tabs>
          <w:tab w:val="left" w:pos="6240"/>
        </w:tabs>
        <w:jc w:val="right"/>
        <w:rPr>
          <w:sz w:val="32"/>
          <w:szCs w:val="32"/>
        </w:rPr>
      </w:pPr>
      <w:proofErr w:type="gramStart"/>
      <w:r w:rsidRPr="008B7D1B">
        <w:rPr>
          <w:sz w:val="32"/>
          <w:szCs w:val="32"/>
        </w:rPr>
        <w:t>Группа :</w:t>
      </w:r>
      <w:proofErr w:type="gramEnd"/>
      <w:r w:rsidRPr="008B7D1B">
        <w:rPr>
          <w:sz w:val="32"/>
          <w:szCs w:val="32"/>
        </w:rPr>
        <w:t xml:space="preserve"> 23604/1</w:t>
      </w:r>
    </w:p>
    <w:p w:rsidR="006C042C" w:rsidRPr="008B7D1B" w:rsidRDefault="006C042C" w:rsidP="008B7D1B">
      <w:pPr>
        <w:tabs>
          <w:tab w:val="left" w:pos="6240"/>
        </w:tabs>
        <w:jc w:val="right"/>
        <w:rPr>
          <w:sz w:val="32"/>
          <w:szCs w:val="32"/>
        </w:rPr>
      </w:pPr>
      <w:r w:rsidRPr="008B7D1B">
        <w:rPr>
          <w:sz w:val="32"/>
          <w:szCs w:val="32"/>
        </w:rPr>
        <w:t>Преподаватель:</w:t>
      </w:r>
      <w:r w:rsidR="008B7D1B" w:rsidRPr="008B7D1B">
        <w:rPr>
          <w:sz w:val="32"/>
          <w:szCs w:val="32"/>
        </w:rPr>
        <w:t xml:space="preserve"> </w:t>
      </w:r>
      <w:r w:rsidRPr="008B7D1B">
        <w:rPr>
          <w:sz w:val="32"/>
          <w:szCs w:val="32"/>
        </w:rPr>
        <w:t>Панченко А.Ю.</w:t>
      </w:r>
    </w:p>
    <w:p w:rsidR="006C042C" w:rsidRPr="006C042C" w:rsidRDefault="006C042C" w:rsidP="006C042C">
      <w:pPr>
        <w:tabs>
          <w:tab w:val="left" w:pos="6240"/>
        </w:tabs>
        <w:rPr>
          <w:sz w:val="40"/>
          <w:szCs w:val="40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u w:val="single"/>
        </w:rPr>
      </w:pPr>
    </w:p>
    <w:p w:rsidR="006C042C" w:rsidRDefault="006C042C" w:rsidP="006C042C">
      <w:pPr>
        <w:tabs>
          <w:tab w:val="left" w:pos="1680"/>
        </w:tabs>
        <w:jc w:val="center"/>
        <w:rPr>
          <w:b/>
          <w:sz w:val="40"/>
          <w:szCs w:val="40"/>
          <w:u w:val="single"/>
        </w:rPr>
      </w:pPr>
    </w:p>
    <w:p w:rsidR="0022286B" w:rsidRPr="006C042C" w:rsidRDefault="00FD39DB" w:rsidP="006C042C">
      <w:pPr>
        <w:tabs>
          <w:tab w:val="left" w:pos="1680"/>
        </w:tabs>
        <w:jc w:val="center"/>
        <w:rPr>
          <w:b/>
          <w:sz w:val="40"/>
          <w:szCs w:val="40"/>
          <w:u w:val="single"/>
        </w:rPr>
      </w:pPr>
      <w:r w:rsidRPr="006C042C">
        <w:rPr>
          <w:b/>
          <w:sz w:val="40"/>
          <w:szCs w:val="40"/>
          <w:u w:val="single"/>
        </w:rPr>
        <w:t>Цель работы</w:t>
      </w:r>
    </w:p>
    <w:p w:rsidR="00000000" w:rsidRPr="006C042C" w:rsidRDefault="008B7D1B" w:rsidP="00FD39DB">
      <w:pPr>
        <w:numPr>
          <w:ilvl w:val="0"/>
          <w:numId w:val="1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>Дано нелинейное дифференциальное уравнение 2-ого порядка</w:t>
      </w:r>
      <w:r w:rsidRPr="006C042C">
        <w:rPr>
          <w:sz w:val="36"/>
          <w:szCs w:val="36"/>
        </w:rPr>
        <w:t>:</w:t>
      </w:r>
      <w:r w:rsidRPr="006C042C">
        <w:rPr>
          <w:sz w:val="36"/>
          <w:szCs w:val="36"/>
        </w:rPr>
        <w:t xml:space="preserve"> </w:t>
      </w:r>
    </w:p>
    <w:p w:rsidR="00000000" w:rsidRPr="006C042C" w:rsidRDefault="008B7D1B" w:rsidP="00FD39DB">
      <w:pPr>
        <w:numPr>
          <w:ilvl w:val="0"/>
          <w:numId w:val="1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  <w:lang w:val="en-US"/>
        </w:rPr>
        <w:t>x</w:t>
      </w:r>
      <w:r w:rsidRPr="006C042C">
        <w:rPr>
          <w:sz w:val="36"/>
          <w:szCs w:val="36"/>
        </w:rPr>
        <w:t>’’ - (</w:t>
      </w:r>
      <w:r w:rsidRPr="006C042C">
        <w:rPr>
          <w:sz w:val="36"/>
          <w:szCs w:val="36"/>
        </w:rPr>
        <w:t>ƛ</w:t>
      </w:r>
      <w:r w:rsidRPr="006C042C">
        <w:rPr>
          <w:sz w:val="36"/>
          <w:szCs w:val="36"/>
        </w:rPr>
        <w:t>+µ</w:t>
      </w:r>
      <w:r w:rsidRPr="006C042C">
        <w:rPr>
          <w:sz w:val="36"/>
          <w:szCs w:val="36"/>
          <w:lang w:val="en-US"/>
        </w:rPr>
        <w:t>x</w:t>
      </w:r>
      <w:r w:rsidRPr="006C042C">
        <w:rPr>
          <w:sz w:val="36"/>
          <w:szCs w:val="36"/>
        </w:rPr>
        <w:t>²-</w:t>
      </w:r>
      <w:r w:rsidRPr="006C042C">
        <w:rPr>
          <w:sz w:val="36"/>
          <w:szCs w:val="36"/>
          <w:lang w:val="en-US"/>
        </w:rPr>
        <w:t>x</w:t>
      </w:r>
      <w:proofErr w:type="gramStart"/>
      <w:r w:rsidRPr="006C042C">
        <w:rPr>
          <w:sz w:val="36"/>
          <w:szCs w:val="36"/>
          <w:vertAlign w:val="superscript"/>
        </w:rPr>
        <w:t>4</w:t>
      </w:r>
      <w:r w:rsidRPr="006C042C">
        <w:rPr>
          <w:sz w:val="36"/>
          <w:szCs w:val="36"/>
        </w:rPr>
        <w:t>)</w:t>
      </w:r>
      <w:r w:rsidRPr="006C042C">
        <w:rPr>
          <w:sz w:val="36"/>
          <w:szCs w:val="36"/>
          <w:lang w:val="en-US"/>
        </w:rPr>
        <w:t>x</w:t>
      </w:r>
      <w:proofErr w:type="gramEnd"/>
      <w:r w:rsidRPr="006C042C">
        <w:rPr>
          <w:sz w:val="36"/>
          <w:szCs w:val="36"/>
        </w:rPr>
        <w:t>’+</w:t>
      </w:r>
      <w:r w:rsidRPr="006C042C">
        <w:rPr>
          <w:sz w:val="36"/>
          <w:szCs w:val="36"/>
          <w:lang w:val="en-US"/>
        </w:rPr>
        <w:t>x</w:t>
      </w:r>
      <w:r w:rsidRPr="006C042C">
        <w:rPr>
          <w:sz w:val="36"/>
          <w:szCs w:val="36"/>
        </w:rPr>
        <w:t xml:space="preserve"> = 0</w:t>
      </w:r>
    </w:p>
    <w:p w:rsidR="00000000" w:rsidRPr="006C042C" w:rsidRDefault="008B7D1B" w:rsidP="00FD39DB">
      <w:pPr>
        <w:numPr>
          <w:ilvl w:val="0"/>
          <w:numId w:val="1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>Задача</w:t>
      </w:r>
      <w:r w:rsidRPr="006C042C">
        <w:rPr>
          <w:sz w:val="36"/>
          <w:szCs w:val="36"/>
          <w:lang w:val="en-US"/>
        </w:rPr>
        <w:t xml:space="preserve">: </w:t>
      </w:r>
    </w:p>
    <w:p w:rsidR="00000000" w:rsidRPr="006C042C" w:rsidRDefault="008B7D1B" w:rsidP="00FD39DB">
      <w:pPr>
        <w:numPr>
          <w:ilvl w:val="0"/>
          <w:numId w:val="1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 xml:space="preserve">Исследовать </w:t>
      </w:r>
      <w:r w:rsidRPr="006C042C">
        <w:rPr>
          <w:sz w:val="36"/>
          <w:szCs w:val="36"/>
        </w:rPr>
        <w:t>поведение решения при различных малых значениях ƛ и µ</w:t>
      </w:r>
    </w:p>
    <w:p w:rsidR="00FD39DB" w:rsidRPr="00FD39DB" w:rsidRDefault="00FD39DB" w:rsidP="00FD39DB">
      <w:pPr>
        <w:tabs>
          <w:tab w:val="left" w:pos="1680"/>
        </w:tabs>
        <w:rPr>
          <w:sz w:val="32"/>
          <w:szCs w:val="32"/>
        </w:rPr>
      </w:pPr>
    </w:p>
    <w:p w:rsidR="00FD39DB" w:rsidRPr="00FD39DB" w:rsidRDefault="00FD39DB" w:rsidP="00FD39DB">
      <w:pPr>
        <w:tabs>
          <w:tab w:val="left" w:pos="1680"/>
        </w:tabs>
        <w:rPr>
          <w:sz w:val="40"/>
          <w:szCs w:val="40"/>
          <w:u w:val="single"/>
        </w:rPr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Pr="006C042C" w:rsidRDefault="00FD39DB" w:rsidP="00FD39DB">
      <w:pPr>
        <w:tabs>
          <w:tab w:val="left" w:pos="1680"/>
        </w:tabs>
        <w:rPr>
          <w:b/>
          <w:sz w:val="40"/>
          <w:szCs w:val="40"/>
          <w:u w:val="single"/>
          <w:lang w:val="en-US"/>
        </w:rPr>
      </w:pPr>
      <w:r w:rsidRPr="006C042C">
        <w:rPr>
          <w:b/>
          <w:sz w:val="40"/>
          <w:szCs w:val="40"/>
          <w:u w:val="single"/>
        </w:rPr>
        <w:t>Алгоритм исследования</w:t>
      </w:r>
      <w:r w:rsidRPr="006C042C">
        <w:rPr>
          <w:b/>
          <w:sz w:val="40"/>
          <w:szCs w:val="40"/>
          <w:u w:val="single"/>
          <w:lang w:val="en-US"/>
        </w:rPr>
        <w:t>:</w:t>
      </w:r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>1)Преобразование данного уравнения к системе из 2-х ОДУ 1-го порядка в фазовом пространстве</w:t>
      </w:r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>2)Отыскание особых точек системы</w:t>
      </w:r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>3)Линеаризация системы в окрестности особых точек</w:t>
      </w:r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>4) Определение типа особых точек и поведения решени</w:t>
      </w:r>
      <w:r w:rsidRPr="006C042C">
        <w:rPr>
          <w:sz w:val="36"/>
          <w:szCs w:val="36"/>
        </w:rPr>
        <w:t>я вблизи этих точек</w:t>
      </w:r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 xml:space="preserve">5)Численное решение данного уравнения с </w:t>
      </w:r>
      <w:proofErr w:type="spellStart"/>
      <w:r w:rsidRPr="006C042C">
        <w:rPr>
          <w:sz w:val="36"/>
          <w:szCs w:val="36"/>
        </w:rPr>
        <w:t>помощья</w:t>
      </w:r>
      <w:proofErr w:type="spellEnd"/>
      <w:r w:rsidRPr="006C042C">
        <w:rPr>
          <w:sz w:val="36"/>
          <w:szCs w:val="36"/>
        </w:rPr>
        <w:t xml:space="preserve"> метода Рунге-Кутта 4-го порядка</w:t>
      </w:r>
    </w:p>
    <w:p w:rsidR="00000000" w:rsidRPr="006C042C" w:rsidRDefault="008B7D1B" w:rsidP="00FD39DB">
      <w:pPr>
        <w:tabs>
          <w:tab w:val="left" w:pos="1680"/>
        </w:tabs>
        <w:rPr>
          <w:b/>
          <w:sz w:val="40"/>
          <w:szCs w:val="40"/>
          <w:u w:val="single"/>
        </w:rPr>
      </w:pPr>
      <w:r w:rsidRPr="006C042C">
        <w:rPr>
          <w:b/>
          <w:sz w:val="40"/>
          <w:szCs w:val="40"/>
          <w:u w:val="single"/>
        </w:rPr>
        <w:t>Уравнение</w:t>
      </w:r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  <w:lang w:val="en-US"/>
        </w:rPr>
        <w:t>x</w:t>
      </w:r>
      <w:r w:rsidRPr="006C042C">
        <w:rPr>
          <w:sz w:val="36"/>
          <w:szCs w:val="36"/>
        </w:rPr>
        <w:t>’’ - (</w:t>
      </w:r>
      <w:r w:rsidRPr="006C042C">
        <w:rPr>
          <w:sz w:val="36"/>
          <w:szCs w:val="36"/>
        </w:rPr>
        <w:t>ƛ</w:t>
      </w:r>
      <w:r w:rsidRPr="006C042C">
        <w:rPr>
          <w:sz w:val="36"/>
          <w:szCs w:val="36"/>
        </w:rPr>
        <w:t>+µ</w:t>
      </w:r>
      <w:r w:rsidRPr="006C042C">
        <w:rPr>
          <w:sz w:val="36"/>
          <w:szCs w:val="36"/>
          <w:lang w:val="en-US"/>
        </w:rPr>
        <w:t>x</w:t>
      </w:r>
      <w:r w:rsidRPr="006C042C">
        <w:rPr>
          <w:sz w:val="36"/>
          <w:szCs w:val="36"/>
        </w:rPr>
        <w:t>²-</w:t>
      </w:r>
      <w:r w:rsidRPr="006C042C">
        <w:rPr>
          <w:sz w:val="36"/>
          <w:szCs w:val="36"/>
          <w:lang w:val="en-US"/>
        </w:rPr>
        <w:t>x</w:t>
      </w:r>
      <w:proofErr w:type="gramStart"/>
      <w:r w:rsidRPr="006C042C">
        <w:rPr>
          <w:sz w:val="36"/>
          <w:szCs w:val="36"/>
          <w:vertAlign w:val="superscript"/>
        </w:rPr>
        <w:t>4</w:t>
      </w:r>
      <w:r w:rsidRPr="006C042C">
        <w:rPr>
          <w:sz w:val="36"/>
          <w:szCs w:val="36"/>
        </w:rPr>
        <w:t>)</w:t>
      </w:r>
      <w:r w:rsidRPr="006C042C">
        <w:rPr>
          <w:sz w:val="36"/>
          <w:szCs w:val="36"/>
          <w:lang w:val="en-US"/>
        </w:rPr>
        <w:t>x</w:t>
      </w:r>
      <w:proofErr w:type="gramEnd"/>
      <w:r w:rsidRPr="006C042C">
        <w:rPr>
          <w:sz w:val="36"/>
          <w:szCs w:val="36"/>
        </w:rPr>
        <w:t>’+</w:t>
      </w:r>
      <w:r w:rsidRPr="006C042C">
        <w:rPr>
          <w:sz w:val="36"/>
          <w:szCs w:val="36"/>
          <w:lang w:val="en-US"/>
        </w:rPr>
        <w:t>x</w:t>
      </w:r>
      <w:r w:rsidRPr="006C042C">
        <w:rPr>
          <w:sz w:val="36"/>
          <w:szCs w:val="36"/>
        </w:rPr>
        <w:t xml:space="preserve"> = 0</w:t>
      </w:r>
    </w:p>
    <w:p w:rsidR="00FD39DB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 xml:space="preserve">Преобразуем в систему </w:t>
      </w:r>
    </w:p>
    <w:p w:rsidR="00FD39DB" w:rsidRPr="006C042C" w:rsidRDefault="00FD39D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P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,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sz w:val="36"/>
                        <w:szCs w:val="36"/>
                      </w:rPr>
                      <m:t>ƛ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+</m:t>
                    </m:r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μ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Q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(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,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)</m:t>
                </m:r>
              </m:e>
            </m:eqArr>
          </m:e>
        </m:d>
      </m:oMath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=0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x,y</m:t>
                    </m:r>
                  </m:e>
                </m:d>
                <m:r>
                  <w:rPr>
                    <w:rFonts w:ascii="Cambria Math" w:hAnsi="Cambria Math"/>
                    <w:sz w:val="36"/>
                    <w:szCs w:val="36"/>
                  </w:rPr>
                  <m:t>=0</m:t>
                </m:r>
              </m:e>
            </m:eqArr>
          </m:e>
        </m:d>
      </m:oMath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x=0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y=0</m:t>
                </m:r>
              </m:e>
            </m:eqArr>
          </m:e>
        </m:d>
      </m:oMath>
      <w:r w:rsidRPr="006C042C">
        <w:rPr>
          <w:sz w:val="36"/>
          <w:szCs w:val="36"/>
        </w:rPr>
        <w:t xml:space="preserve"> </w:t>
      </w:r>
      <w:r w:rsidRPr="006C042C">
        <w:rPr>
          <w:sz w:val="36"/>
          <w:szCs w:val="36"/>
          <w:lang w:val="en-US"/>
        </w:rPr>
        <w:t>-</w:t>
      </w:r>
      <w:r w:rsidRPr="006C042C">
        <w:rPr>
          <w:sz w:val="36"/>
          <w:szCs w:val="36"/>
        </w:rPr>
        <w:t xml:space="preserve"> особая точка</w:t>
      </w:r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  <w:lang w:val="en-US"/>
        </w:rPr>
        <w:t xml:space="preserve">x=0 – </w:t>
      </w:r>
      <w:r w:rsidRPr="006C042C">
        <w:rPr>
          <w:sz w:val="36"/>
          <w:szCs w:val="36"/>
        </w:rPr>
        <w:t>положение равно</w:t>
      </w:r>
      <w:r w:rsidRPr="006C042C">
        <w:rPr>
          <w:sz w:val="36"/>
          <w:szCs w:val="36"/>
        </w:rPr>
        <w:t>весия</w:t>
      </w:r>
    </w:p>
    <w:p w:rsidR="00000000" w:rsidRPr="006C042C" w:rsidRDefault="008B7D1B" w:rsidP="00FD39DB">
      <w:pPr>
        <w:numPr>
          <w:ilvl w:val="0"/>
          <w:numId w:val="2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  <w:lang w:val="en-US"/>
        </w:rPr>
        <w:lastRenderedPageBreak/>
        <w:t xml:space="preserve">x(t)=0 – </w:t>
      </w:r>
      <w:r w:rsidRPr="006C042C">
        <w:rPr>
          <w:sz w:val="36"/>
          <w:szCs w:val="36"/>
        </w:rPr>
        <w:t>стационарное решение</w:t>
      </w: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FD39DB" w:rsidRPr="006C042C" w:rsidRDefault="00FD39DB" w:rsidP="00FD39DB">
      <w:pPr>
        <w:tabs>
          <w:tab w:val="left" w:pos="1680"/>
        </w:tabs>
        <w:rPr>
          <w:b/>
          <w:sz w:val="36"/>
          <w:szCs w:val="36"/>
          <w:u w:val="single"/>
          <w:lang w:val="en-US"/>
        </w:rPr>
      </w:pPr>
      <w:r w:rsidRPr="006C042C">
        <w:rPr>
          <w:b/>
          <w:sz w:val="36"/>
          <w:szCs w:val="36"/>
          <w:u w:val="single"/>
        </w:rPr>
        <w:t>Линеаризация в окрестности (0</w:t>
      </w:r>
      <w:r w:rsidRPr="006C042C">
        <w:rPr>
          <w:b/>
          <w:sz w:val="36"/>
          <w:szCs w:val="36"/>
          <w:u w:val="single"/>
          <w:lang w:val="en-US"/>
        </w:rPr>
        <w:t>,0)</w:t>
      </w:r>
    </w:p>
    <w:p w:rsidR="00FD39DB" w:rsidRPr="006C042C" w:rsidRDefault="008B7D1B" w:rsidP="00FD39DB">
      <w:pPr>
        <w:numPr>
          <w:ilvl w:val="0"/>
          <w:numId w:val="5"/>
        </w:numPr>
        <w:tabs>
          <w:tab w:val="left" w:pos="1680"/>
        </w:tabs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∂P(x,y)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(0,0)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∂P(x,y)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(0,0)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∂Q(x,y)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(0,0)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bPr>
                  <m:e>
                    <m:d>
                      <m:dPr>
                        <m:begChr m:val=""/>
                        <m:endChr m:val="|"/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∂Q(x,y)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∂</m:t>
                            </m:r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  <w:lang w:val="en-US"/>
                              </w:rPr>
                              <m:t>y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(0,0)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</m:eqArr>
          </m:e>
        </m:d>
      </m:oMath>
    </w:p>
    <w:p w:rsidR="00FD39DB" w:rsidRPr="006C042C" w:rsidRDefault="00FD39DB" w:rsidP="00FD39DB">
      <w:pPr>
        <w:numPr>
          <w:ilvl w:val="0"/>
          <w:numId w:val="5"/>
        </w:numPr>
        <w:tabs>
          <w:tab w:val="left" w:pos="1680"/>
        </w:tabs>
        <w:rPr>
          <w:sz w:val="36"/>
          <w:szCs w:val="36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=y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=-x+</m:t>
                </m:r>
                <m:r>
                  <m:rPr>
                    <m:nor/>
                  </m:rPr>
                  <w:rPr>
                    <w:sz w:val="36"/>
                    <w:szCs w:val="36"/>
                  </w:rPr>
                  <m:t>ƛ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</m:t>
                </m:r>
              </m:e>
            </m:eqArr>
          </m:e>
        </m:d>
      </m:oMath>
    </w:p>
    <w:p w:rsidR="00000000" w:rsidRPr="006C042C" w:rsidRDefault="008B7D1B" w:rsidP="00FD39DB">
      <w:pPr>
        <w:numPr>
          <w:ilvl w:val="0"/>
          <w:numId w:val="5"/>
        </w:numPr>
        <w:tabs>
          <w:tab w:val="left" w:pos="1680"/>
        </w:tabs>
        <w:rPr>
          <w:b/>
          <w:sz w:val="36"/>
          <w:szCs w:val="36"/>
        </w:rPr>
      </w:pPr>
      <w:r w:rsidRPr="006C042C">
        <w:rPr>
          <w:b/>
          <w:sz w:val="36"/>
          <w:szCs w:val="36"/>
        </w:rPr>
        <w:t>Линеаризованное уравнение</w:t>
      </w:r>
      <w:r w:rsidRPr="006C042C">
        <w:rPr>
          <w:b/>
          <w:sz w:val="36"/>
          <w:szCs w:val="36"/>
          <w:lang w:val="en-US"/>
        </w:rPr>
        <w:t xml:space="preserve">: </w:t>
      </w:r>
    </w:p>
    <w:p w:rsidR="00000000" w:rsidRPr="006C042C" w:rsidRDefault="008B7D1B" w:rsidP="00FD39DB">
      <w:pPr>
        <w:numPr>
          <w:ilvl w:val="0"/>
          <w:numId w:val="5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  <w:lang w:val="en-US"/>
        </w:rPr>
        <w:t>x’’-</w:t>
      </w:r>
      <w:r w:rsidRPr="006C042C">
        <w:rPr>
          <w:sz w:val="36"/>
          <w:szCs w:val="36"/>
        </w:rPr>
        <w:t xml:space="preserve"> </w:t>
      </w:r>
      <m:oMath>
        <m:r>
          <m:rPr>
            <m:nor/>
          </m:rPr>
          <w:rPr>
            <w:sz w:val="36"/>
            <w:szCs w:val="36"/>
          </w:rPr>
          <m:t>ƛ</m:t>
        </m:r>
      </m:oMath>
      <w:proofErr w:type="spellStart"/>
      <w:r w:rsidRPr="006C042C">
        <w:rPr>
          <w:sz w:val="36"/>
          <w:szCs w:val="36"/>
          <w:lang w:val="en-US"/>
        </w:rPr>
        <w:t>x’+x</w:t>
      </w:r>
      <w:proofErr w:type="spellEnd"/>
      <w:r w:rsidRPr="006C042C">
        <w:rPr>
          <w:sz w:val="36"/>
          <w:szCs w:val="36"/>
          <w:lang w:val="en-US"/>
        </w:rPr>
        <w:t>=0</w:t>
      </w:r>
    </w:p>
    <w:p w:rsidR="00000000" w:rsidRPr="006C042C" w:rsidRDefault="008B7D1B" w:rsidP="00FD39DB">
      <w:pPr>
        <w:numPr>
          <w:ilvl w:val="0"/>
          <w:numId w:val="5"/>
        </w:numPr>
        <w:tabs>
          <w:tab w:val="left" w:pos="1680"/>
        </w:tabs>
        <w:rPr>
          <w:b/>
          <w:sz w:val="36"/>
          <w:szCs w:val="36"/>
        </w:rPr>
      </w:pPr>
      <w:r w:rsidRPr="006C042C">
        <w:rPr>
          <w:b/>
          <w:sz w:val="36"/>
          <w:szCs w:val="36"/>
        </w:rPr>
        <w:t>Характеристическое уравнен</w:t>
      </w:r>
      <w:r w:rsidRPr="006C042C">
        <w:rPr>
          <w:b/>
          <w:sz w:val="36"/>
          <w:szCs w:val="36"/>
        </w:rPr>
        <w:t>ие</w:t>
      </w:r>
      <w:r w:rsidRPr="006C042C">
        <w:rPr>
          <w:b/>
          <w:sz w:val="36"/>
          <w:szCs w:val="36"/>
          <w:lang w:val="en-US"/>
        </w:rPr>
        <w:t>:</w:t>
      </w:r>
    </w:p>
    <w:p w:rsidR="00000000" w:rsidRPr="006C042C" w:rsidRDefault="008B7D1B" w:rsidP="00FD39DB">
      <w:pPr>
        <w:numPr>
          <w:ilvl w:val="0"/>
          <w:numId w:val="5"/>
        </w:numPr>
        <w:tabs>
          <w:tab w:val="left" w:pos="1680"/>
        </w:tabs>
        <w:rPr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</m:oMath>
      <w:r w:rsidRPr="006C042C">
        <w:rPr>
          <w:sz w:val="36"/>
          <w:szCs w:val="36"/>
          <w:lang w:val="en-US"/>
        </w:rPr>
        <w:t>-</w:t>
      </w:r>
      <w:r w:rsidRPr="006C042C">
        <w:rPr>
          <w:sz w:val="36"/>
          <w:szCs w:val="36"/>
        </w:rPr>
        <w:t xml:space="preserve"> </w:t>
      </w:r>
      <m:oMath>
        <m:r>
          <m:rPr>
            <m:nor/>
          </m:rPr>
          <w:rPr>
            <w:sz w:val="36"/>
            <w:szCs w:val="36"/>
          </w:rPr>
          <m:t>ƛ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 w:rsidRPr="006C042C">
        <w:rPr>
          <w:sz w:val="36"/>
          <w:szCs w:val="36"/>
          <w:lang w:val="en-US"/>
        </w:rPr>
        <w:t>+1=0</w:t>
      </w:r>
    </w:p>
    <w:p w:rsidR="00000000" w:rsidRPr="006C042C" w:rsidRDefault="008B7D1B" w:rsidP="00FD39DB">
      <w:pPr>
        <w:numPr>
          <w:ilvl w:val="0"/>
          <w:numId w:val="5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  <w:lang w:val="en-US"/>
        </w:rPr>
        <w:t xml:space="preserve">D = 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val="en-US"/>
              </w:rPr>
            </m:ctrlPr>
          </m:sSupPr>
          <m:e>
            <m:r>
              <m:rPr>
                <m:nor/>
              </m:rPr>
              <w:rPr>
                <w:sz w:val="36"/>
                <w:szCs w:val="36"/>
              </w:rPr>
              <m:t>ƛ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</m:oMath>
      <w:r w:rsidRPr="006C042C">
        <w:rPr>
          <w:sz w:val="36"/>
          <w:szCs w:val="36"/>
          <w:lang w:val="en-US"/>
        </w:rPr>
        <w:t xml:space="preserve">-4 &lt; 0, </w:t>
      </w:r>
      <w:r w:rsidRPr="006C042C">
        <w:rPr>
          <w:sz w:val="36"/>
          <w:szCs w:val="36"/>
        </w:rPr>
        <w:t xml:space="preserve">т.к. </w:t>
      </w:r>
      <m:oMath>
        <m:r>
          <m:rPr>
            <m:nor/>
          </m:rPr>
          <w:rPr>
            <w:sz w:val="36"/>
            <w:szCs w:val="36"/>
          </w:rPr>
          <m:t>ƛ</m:t>
        </m:r>
      </m:oMath>
      <w:r w:rsidRPr="006C042C">
        <w:rPr>
          <w:sz w:val="36"/>
          <w:szCs w:val="36"/>
        </w:rPr>
        <w:t xml:space="preserve"> мало.</w:t>
      </w:r>
    </w:p>
    <w:p w:rsidR="00FD39DB" w:rsidRPr="006C042C" w:rsidRDefault="00FD39DB" w:rsidP="00FD39DB">
      <w:pPr>
        <w:tabs>
          <w:tab w:val="left" w:pos="1680"/>
        </w:tabs>
        <w:rPr>
          <w:rFonts w:eastAsiaTheme="minorEastAsia"/>
          <w:iCs/>
          <w:sz w:val="36"/>
          <w:szCs w:val="36"/>
        </w:rPr>
      </w:pPr>
      <w:r w:rsidRPr="006C042C">
        <w:rPr>
          <w:rFonts w:eastAsiaTheme="minorEastAsia"/>
          <w:iCs/>
          <w:sz w:val="36"/>
          <w:szCs w:val="36"/>
          <w:lang w:val="en-US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1,2</m:t>
            </m:r>
          </m:sub>
        </m:sSub>
      </m:oMath>
      <w:r w:rsidRPr="006C042C">
        <w:rPr>
          <w:sz w:val="36"/>
          <w:szCs w:val="36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ƛ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±</m:t>
        </m:r>
        <m:r>
          <w:rPr>
            <w:rFonts w:ascii="Cambria Math" w:hAnsi="Cambria Math"/>
            <w:sz w:val="36"/>
            <w:szCs w:val="36"/>
            <w:lang w:val="en-US"/>
          </w:rPr>
          <m:t>i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36"/>
                        <w:szCs w:val="36"/>
                      </w:rPr>
                      <m:t>ƛ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e>
        </m:rad>
      </m:oMath>
    </w:p>
    <w:p w:rsidR="00000000" w:rsidRPr="006C042C" w:rsidRDefault="008B7D1B" w:rsidP="00FD39DB">
      <w:pPr>
        <w:numPr>
          <w:ilvl w:val="0"/>
          <w:numId w:val="7"/>
        </w:numPr>
        <w:tabs>
          <w:tab w:val="left" w:pos="1680"/>
        </w:tabs>
        <w:rPr>
          <w:b/>
          <w:sz w:val="36"/>
          <w:szCs w:val="36"/>
          <w:u w:val="single"/>
        </w:rPr>
      </w:pPr>
      <w:r w:rsidRPr="006C042C">
        <w:rPr>
          <w:b/>
          <w:sz w:val="36"/>
          <w:szCs w:val="36"/>
          <w:u w:val="single"/>
        </w:rPr>
        <w:t>Общее решение линеаризованного уравнения</w:t>
      </w:r>
      <w:r w:rsidRPr="006C042C">
        <w:rPr>
          <w:b/>
          <w:sz w:val="36"/>
          <w:szCs w:val="36"/>
          <w:u w:val="single"/>
          <w:lang w:val="en-US"/>
        </w:rPr>
        <w:t>:</w:t>
      </w:r>
    </w:p>
    <w:p w:rsidR="00000000" w:rsidRPr="00FD39DB" w:rsidRDefault="008B7D1B" w:rsidP="00FD39DB">
      <w:pPr>
        <w:numPr>
          <w:ilvl w:val="0"/>
          <w:numId w:val="7"/>
        </w:numPr>
        <w:tabs>
          <w:tab w:val="left" w:pos="1680"/>
        </w:tabs>
        <w:rPr>
          <w:sz w:val="32"/>
          <w:szCs w:val="32"/>
        </w:rPr>
      </w:pPr>
      <w:r w:rsidRPr="006C042C">
        <w:rPr>
          <w:sz w:val="36"/>
          <w:szCs w:val="36"/>
          <w:lang w:val="en-US"/>
        </w:rPr>
        <w:lastRenderedPageBreak/>
        <w:t>x</w:t>
      </w:r>
      <w:r w:rsidRPr="006C042C">
        <w:rPr>
          <w:sz w:val="36"/>
          <w:szCs w:val="36"/>
        </w:rPr>
        <w:t>(</w:t>
      </w:r>
      <w:r w:rsidRPr="006C042C">
        <w:rPr>
          <w:sz w:val="36"/>
          <w:szCs w:val="36"/>
          <w:lang w:val="en-US"/>
        </w:rPr>
        <w:t>t</w:t>
      </w:r>
      <w:r w:rsidRPr="006C042C">
        <w:rPr>
          <w:sz w:val="36"/>
          <w:szCs w:val="36"/>
        </w:rPr>
        <w:t>)=</w:t>
      </w:r>
      <w:r w:rsidRPr="006C042C">
        <w:rPr>
          <w:sz w:val="36"/>
          <w:szCs w:val="36"/>
          <w:lang w:val="en-US"/>
        </w:rPr>
        <w:t>A</w:t>
      </w:r>
      <m:oMath>
        <m:sSup>
          <m:sSupPr>
            <m:ctrlPr>
              <w:rPr>
                <w:rFonts w:ascii="Cambria Math" w:hAnsi="Cambria Math"/>
                <w:i/>
                <w:iCs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sz w:val="36"/>
                    <w:szCs w:val="36"/>
                  </w:rPr>
                  <m:t>ƛ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</m:sup>
        </m:sSup>
        <m:func>
          <m:funcPr>
            <m:ctrlPr>
              <w:rPr>
                <w:rFonts w:ascii="Cambria Math" w:hAnsi="Cambria Math"/>
                <w:i/>
                <w:iCs/>
                <w:sz w:val="36"/>
                <w:szCs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  <w:szCs w:val="36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iCs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36"/>
                            <w:szCs w:val="3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nor/>
                              </m:rPr>
                              <w:rPr>
                                <w:sz w:val="36"/>
                                <w:szCs w:val="36"/>
                              </w:rPr>
                              <m:t>ƛ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φ</m:t>
                </m:r>
              </m:e>
            </m:d>
          </m:e>
        </m:func>
      </m:oMath>
      <w:r w:rsidRPr="006C042C">
        <w:rPr>
          <w:sz w:val="36"/>
          <w:szCs w:val="36"/>
        </w:rPr>
        <w:t xml:space="preserve"> , </w:t>
      </w:r>
      <w:r w:rsidRPr="006C042C">
        <w:rPr>
          <w:sz w:val="36"/>
          <w:szCs w:val="36"/>
        </w:rPr>
        <w:t xml:space="preserve">где </w:t>
      </w:r>
      <w:r w:rsidRPr="006C042C">
        <w:rPr>
          <w:sz w:val="36"/>
          <w:szCs w:val="36"/>
          <w:lang w:val="en-US"/>
        </w:rPr>
        <w:t>A</w:t>
      </w:r>
      <w:r w:rsidRPr="006C042C">
        <w:rPr>
          <w:sz w:val="36"/>
          <w:szCs w:val="36"/>
        </w:rPr>
        <w:t xml:space="preserve"> </w:t>
      </w:r>
      <w:r w:rsidRPr="006C042C">
        <w:rPr>
          <w:sz w:val="36"/>
          <w:szCs w:val="36"/>
        </w:rPr>
        <w:t xml:space="preserve">и </w:t>
      </w:r>
      <m:oMath>
        <m:r>
          <w:rPr>
            <w:rFonts w:ascii="Cambria Math" w:hAnsi="Cambria Math"/>
            <w:sz w:val="36"/>
            <w:szCs w:val="36"/>
            <w:lang w:val="en-US"/>
          </w:rPr>
          <m:t>φ</m:t>
        </m:r>
      </m:oMath>
      <w:r w:rsidRPr="006C042C">
        <w:rPr>
          <w:sz w:val="36"/>
          <w:szCs w:val="36"/>
        </w:rPr>
        <w:t xml:space="preserve"> </w:t>
      </w:r>
      <w:r w:rsidRPr="006C042C">
        <w:rPr>
          <w:sz w:val="36"/>
          <w:szCs w:val="36"/>
        </w:rPr>
        <w:t xml:space="preserve">– </w:t>
      </w:r>
      <w:r w:rsidRPr="006C042C">
        <w:rPr>
          <w:sz w:val="36"/>
          <w:szCs w:val="36"/>
        </w:rPr>
        <w:t>константы,</w:t>
      </w:r>
      <w:r w:rsidRPr="00FD39DB">
        <w:rPr>
          <w:sz w:val="32"/>
          <w:szCs w:val="32"/>
        </w:rPr>
        <w:t xml:space="preserve"> зависящие от начальных условий</w:t>
      </w:r>
    </w:p>
    <w:p w:rsidR="00000000" w:rsidRPr="00FD39DB" w:rsidRDefault="008B7D1B" w:rsidP="00FD39DB">
      <w:pPr>
        <w:numPr>
          <w:ilvl w:val="0"/>
          <w:numId w:val="7"/>
        </w:numPr>
        <w:tabs>
          <w:tab w:val="left" w:pos="1680"/>
        </w:tabs>
        <w:rPr>
          <w:sz w:val="32"/>
          <w:szCs w:val="32"/>
        </w:rPr>
      </w:pPr>
      <w:r w:rsidRPr="00FD39DB">
        <w:rPr>
          <w:sz w:val="32"/>
          <w:szCs w:val="32"/>
        </w:rPr>
        <w:t xml:space="preserve">При </w:t>
      </w:r>
      <m:oMath>
        <m:r>
          <m:rPr>
            <m:nor/>
          </m:rPr>
          <w:rPr>
            <w:sz w:val="32"/>
            <w:szCs w:val="32"/>
          </w:rPr>
          <m:t>ƛ</m:t>
        </m:r>
      </m:oMath>
      <w:r w:rsidRPr="00FD39DB">
        <w:rPr>
          <w:sz w:val="32"/>
          <w:szCs w:val="32"/>
        </w:rPr>
        <w:t xml:space="preserve"> </w:t>
      </w:r>
      <w:proofErr w:type="gramStart"/>
      <w:r w:rsidRPr="00FD39DB">
        <w:rPr>
          <w:sz w:val="32"/>
          <w:szCs w:val="32"/>
        </w:rPr>
        <w:t>&lt; 0</w:t>
      </w:r>
      <w:proofErr w:type="gramEnd"/>
      <w:r w:rsidRPr="00FD39DB">
        <w:rPr>
          <w:sz w:val="32"/>
          <w:szCs w:val="32"/>
        </w:rPr>
        <w:t xml:space="preserve">: (0,0) – </w:t>
      </w:r>
      <w:r w:rsidRPr="00FD39DB">
        <w:rPr>
          <w:sz w:val="32"/>
          <w:szCs w:val="32"/>
        </w:rPr>
        <w:t xml:space="preserve">устойчивый </w:t>
      </w:r>
      <w:r w:rsidRPr="00FD39DB">
        <w:rPr>
          <w:sz w:val="32"/>
          <w:szCs w:val="32"/>
        </w:rPr>
        <w:t>фокус</w:t>
      </w:r>
      <w:r w:rsidRPr="00FD39DB">
        <w:rPr>
          <w:sz w:val="32"/>
          <w:szCs w:val="32"/>
        </w:rPr>
        <w:t>,</w:t>
      </w:r>
      <w:r w:rsidRPr="00FD39DB">
        <w:rPr>
          <w:sz w:val="32"/>
          <w:szCs w:val="32"/>
        </w:rPr>
        <w:t xml:space="preserve"> </w:t>
      </w:r>
      <w:r w:rsidRPr="00FD39DB">
        <w:rPr>
          <w:sz w:val="32"/>
          <w:szCs w:val="32"/>
          <w:lang w:val="en-US"/>
        </w:rPr>
        <w:t>x</w:t>
      </w:r>
      <w:r w:rsidRPr="00FD39DB">
        <w:rPr>
          <w:sz w:val="32"/>
          <w:szCs w:val="32"/>
        </w:rPr>
        <w:t xml:space="preserve">=0 - </w:t>
      </w:r>
      <w:r w:rsidRPr="00FD39DB">
        <w:rPr>
          <w:sz w:val="32"/>
          <w:szCs w:val="32"/>
        </w:rPr>
        <w:t xml:space="preserve">асимптотически устойчивое решение </w:t>
      </w:r>
    </w:p>
    <w:p w:rsidR="00000000" w:rsidRPr="006C042C" w:rsidRDefault="008B7D1B" w:rsidP="006C042C">
      <w:pPr>
        <w:tabs>
          <w:tab w:val="left" w:pos="1680"/>
        </w:tabs>
        <w:ind w:left="720"/>
        <w:rPr>
          <w:sz w:val="36"/>
          <w:szCs w:val="36"/>
        </w:rPr>
      </w:pPr>
      <w:r w:rsidRPr="006C042C">
        <w:rPr>
          <w:sz w:val="36"/>
          <w:szCs w:val="36"/>
        </w:rPr>
        <w:t xml:space="preserve">При </w:t>
      </w:r>
      <w:proofErr w:type="gramStart"/>
      <m:oMath>
        <m:r>
          <m:rPr>
            <m:nor/>
          </m:rPr>
          <w:rPr>
            <w:sz w:val="36"/>
            <w:szCs w:val="36"/>
          </w:rPr>
          <m:t>ƛ</m:t>
        </m:r>
      </m:oMath>
      <w:r w:rsidRPr="006C042C">
        <w:rPr>
          <w:sz w:val="36"/>
          <w:szCs w:val="36"/>
        </w:rPr>
        <w:t xml:space="preserve"> &gt;</w:t>
      </w:r>
      <w:proofErr w:type="gramEnd"/>
      <w:r w:rsidRPr="006C042C">
        <w:rPr>
          <w:sz w:val="36"/>
          <w:szCs w:val="36"/>
        </w:rPr>
        <w:t xml:space="preserve"> 0: (0,0) – </w:t>
      </w:r>
      <w:r w:rsidRPr="006C042C">
        <w:rPr>
          <w:sz w:val="36"/>
          <w:szCs w:val="36"/>
        </w:rPr>
        <w:t>неустойчивый фокус</w:t>
      </w:r>
      <w:r w:rsidRPr="006C042C">
        <w:rPr>
          <w:sz w:val="36"/>
          <w:szCs w:val="36"/>
        </w:rPr>
        <w:t>,</w:t>
      </w:r>
      <w:r w:rsidRPr="006C042C">
        <w:rPr>
          <w:sz w:val="36"/>
          <w:szCs w:val="36"/>
        </w:rPr>
        <w:t xml:space="preserve"> </w:t>
      </w:r>
      <w:r w:rsidRPr="006C042C">
        <w:rPr>
          <w:sz w:val="36"/>
          <w:szCs w:val="36"/>
          <w:lang w:val="en-US"/>
        </w:rPr>
        <w:t>x</w:t>
      </w:r>
      <w:r w:rsidRPr="006C042C">
        <w:rPr>
          <w:sz w:val="36"/>
          <w:szCs w:val="36"/>
        </w:rPr>
        <w:t xml:space="preserve">=0 - </w:t>
      </w:r>
      <w:r w:rsidRPr="006C042C">
        <w:rPr>
          <w:sz w:val="36"/>
          <w:szCs w:val="36"/>
        </w:rPr>
        <w:t>неустойчивое решение</w:t>
      </w:r>
    </w:p>
    <w:p w:rsidR="00000000" w:rsidRPr="006C042C" w:rsidRDefault="008B7D1B" w:rsidP="00FD39DB">
      <w:pPr>
        <w:numPr>
          <w:ilvl w:val="0"/>
          <w:numId w:val="7"/>
        </w:numPr>
        <w:tabs>
          <w:tab w:val="left" w:pos="1680"/>
        </w:tabs>
        <w:rPr>
          <w:sz w:val="36"/>
          <w:szCs w:val="36"/>
        </w:rPr>
      </w:pPr>
      <w:r w:rsidRPr="006C042C">
        <w:rPr>
          <w:sz w:val="36"/>
          <w:szCs w:val="36"/>
        </w:rPr>
        <w:t xml:space="preserve">При </w:t>
      </w:r>
      <m:oMath>
        <m:r>
          <m:rPr>
            <m:nor/>
          </m:rPr>
          <w:rPr>
            <w:sz w:val="36"/>
            <w:szCs w:val="36"/>
          </w:rPr>
          <m:t>ƛ</m:t>
        </m:r>
      </m:oMath>
      <w:r w:rsidRPr="006C042C">
        <w:rPr>
          <w:sz w:val="36"/>
          <w:szCs w:val="36"/>
          <w:lang w:val="en-US"/>
        </w:rPr>
        <w:t xml:space="preserve"> </w:t>
      </w:r>
      <w:r w:rsidRPr="006C042C">
        <w:rPr>
          <w:sz w:val="36"/>
          <w:szCs w:val="36"/>
        </w:rPr>
        <w:t xml:space="preserve">= </w:t>
      </w:r>
      <w:r w:rsidRPr="006C042C">
        <w:rPr>
          <w:sz w:val="36"/>
          <w:szCs w:val="36"/>
          <w:lang w:val="en-US"/>
        </w:rPr>
        <w:t>0: (0,0) – “</w:t>
      </w:r>
      <w:r w:rsidRPr="006C042C">
        <w:rPr>
          <w:sz w:val="36"/>
          <w:szCs w:val="36"/>
        </w:rPr>
        <w:t>центр</w:t>
      </w:r>
      <w:r w:rsidRPr="006C042C">
        <w:rPr>
          <w:sz w:val="36"/>
          <w:szCs w:val="36"/>
          <w:lang w:val="en-US"/>
        </w:rPr>
        <w:t>”</w:t>
      </w:r>
      <w:r w:rsidRPr="006C042C">
        <w:rPr>
          <w:sz w:val="36"/>
          <w:szCs w:val="36"/>
        </w:rPr>
        <w:t xml:space="preserve">, устойчивое решение </w:t>
      </w:r>
    </w:p>
    <w:p w:rsidR="00FD39DB" w:rsidRPr="006C042C" w:rsidRDefault="00FD39DB" w:rsidP="00FD39DB">
      <w:pPr>
        <w:numPr>
          <w:ilvl w:val="0"/>
          <w:numId w:val="7"/>
        </w:numPr>
        <w:tabs>
          <w:tab w:val="left" w:pos="1680"/>
        </w:tabs>
        <w:rPr>
          <w:sz w:val="36"/>
          <w:szCs w:val="36"/>
        </w:rPr>
      </w:pPr>
    </w:p>
    <w:p w:rsidR="00FD39DB" w:rsidRPr="00FD39DB" w:rsidRDefault="00FD39DB" w:rsidP="00FD39DB">
      <w:pPr>
        <w:tabs>
          <w:tab w:val="left" w:pos="1680"/>
        </w:tabs>
        <w:rPr>
          <w:sz w:val="28"/>
          <w:szCs w:val="28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6C042C" w:rsidRDefault="006C042C" w:rsidP="00FD39DB">
      <w:pPr>
        <w:tabs>
          <w:tab w:val="left" w:pos="1680"/>
        </w:tabs>
        <w:rPr>
          <w:b/>
          <w:sz w:val="40"/>
          <w:szCs w:val="40"/>
          <w:lang w:val="en-US"/>
        </w:rPr>
      </w:pPr>
    </w:p>
    <w:p w:rsidR="00FD39DB" w:rsidRPr="00FD39DB" w:rsidRDefault="00FD39DB" w:rsidP="00FD39DB">
      <w:pPr>
        <w:tabs>
          <w:tab w:val="left" w:pos="1680"/>
        </w:tabs>
        <w:rPr>
          <w:b/>
          <w:sz w:val="40"/>
          <w:szCs w:val="40"/>
        </w:rPr>
      </w:pPr>
      <w:r w:rsidRPr="006C042C">
        <w:rPr>
          <w:b/>
          <w:sz w:val="40"/>
          <w:szCs w:val="40"/>
        </w:rPr>
        <w:t>ƛ=-0.1, µ=</w:t>
      </w:r>
      <w:proofErr w:type="gramStart"/>
      <w:r w:rsidRPr="006C042C">
        <w:rPr>
          <w:b/>
          <w:sz w:val="40"/>
          <w:szCs w:val="40"/>
        </w:rPr>
        <w:t>0 ,</w:t>
      </w:r>
      <w:proofErr w:type="gramEnd"/>
      <w:r w:rsidRPr="006C042C">
        <w:rPr>
          <w:b/>
          <w:sz w:val="40"/>
          <w:szCs w:val="40"/>
        </w:rPr>
        <w:t xml:space="preserve"> </w:t>
      </w:r>
      <w:r w:rsidRPr="00FD39DB">
        <w:rPr>
          <w:b/>
          <w:sz w:val="40"/>
          <w:szCs w:val="40"/>
        </w:rPr>
        <w:t>вблизи особой точки</w:t>
      </w: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</w:p>
    <w:p w:rsidR="00FD39DB" w:rsidRDefault="00FD39DB" w:rsidP="00FD39DB">
      <w:pPr>
        <w:tabs>
          <w:tab w:val="left" w:pos="1680"/>
        </w:tabs>
      </w:pPr>
      <w:r w:rsidRPr="00FD39DB">
        <w:drawing>
          <wp:inline distT="0" distB="0" distL="0" distR="0" wp14:anchorId="3023D299" wp14:editId="23092793">
            <wp:extent cx="6372225" cy="4514850"/>
            <wp:effectExtent l="0" t="0" r="9525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DB" w:rsidRPr="00FD39DB" w:rsidRDefault="00FD39DB" w:rsidP="00FD39DB"/>
    <w:p w:rsidR="00FD39DB" w:rsidRPr="00FD39DB" w:rsidRDefault="00FD39DB" w:rsidP="00FD39DB"/>
    <w:p w:rsidR="00FD39DB" w:rsidRPr="00FD39DB" w:rsidRDefault="00FD39DB" w:rsidP="00FD39DB"/>
    <w:p w:rsidR="00FD39DB" w:rsidRPr="00FD39DB" w:rsidRDefault="00FD39DB" w:rsidP="00FD39DB"/>
    <w:p w:rsidR="00FD39DB" w:rsidRDefault="00FD39DB" w:rsidP="00FD39DB"/>
    <w:p w:rsidR="00FD39DB" w:rsidRDefault="00FD39DB" w:rsidP="00FD39DB">
      <w:pPr>
        <w:tabs>
          <w:tab w:val="left" w:pos="8565"/>
        </w:tabs>
      </w:pPr>
      <w:r>
        <w:tab/>
      </w:r>
    </w:p>
    <w:p w:rsidR="00FD39DB" w:rsidRDefault="00FD39DB" w:rsidP="00FD39DB">
      <w:pPr>
        <w:tabs>
          <w:tab w:val="left" w:pos="8565"/>
        </w:tabs>
      </w:pPr>
    </w:p>
    <w:p w:rsidR="00FD39DB" w:rsidRDefault="00FD39DB" w:rsidP="00FD39DB">
      <w:pPr>
        <w:tabs>
          <w:tab w:val="left" w:pos="8565"/>
        </w:tabs>
      </w:pPr>
    </w:p>
    <w:p w:rsidR="00FD39DB" w:rsidRDefault="00FD39DB" w:rsidP="00FD39DB">
      <w:pPr>
        <w:tabs>
          <w:tab w:val="left" w:pos="8565"/>
        </w:tabs>
      </w:pPr>
    </w:p>
    <w:p w:rsidR="00FD39DB" w:rsidRDefault="00FD39DB" w:rsidP="00FD39DB">
      <w:pPr>
        <w:tabs>
          <w:tab w:val="left" w:pos="8565"/>
        </w:tabs>
      </w:pPr>
    </w:p>
    <w:p w:rsidR="00FD39DB" w:rsidRDefault="00FD39DB" w:rsidP="00FD39DB">
      <w:pPr>
        <w:tabs>
          <w:tab w:val="left" w:pos="8565"/>
        </w:tabs>
      </w:pPr>
    </w:p>
    <w:p w:rsidR="00FD39DB" w:rsidRDefault="00FD39DB" w:rsidP="00FD39DB">
      <w:pPr>
        <w:tabs>
          <w:tab w:val="left" w:pos="8565"/>
        </w:tabs>
      </w:pPr>
    </w:p>
    <w:p w:rsidR="00FD39DB" w:rsidRDefault="00FD39DB" w:rsidP="00FD39DB">
      <w:pPr>
        <w:tabs>
          <w:tab w:val="left" w:pos="8565"/>
        </w:tabs>
      </w:pPr>
    </w:p>
    <w:p w:rsidR="00FD39DB" w:rsidRDefault="00FD39DB" w:rsidP="00FD39DB">
      <w:pPr>
        <w:tabs>
          <w:tab w:val="left" w:pos="8565"/>
        </w:tabs>
        <w:rPr>
          <w:b/>
          <w:sz w:val="40"/>
          <w:szCs w:val="40"/>
        </w:rPr>
      </w:pPr>
      <w:r w:rsidRPr="00FD39DB">
        <w:rPr>
          <w:b/>
          <w:sz w:val="40"/>
          <w:szCs w:val="40"/>
          <w:lang w:val="en-US"/>
        </w:rPr>
        <w:t>ƛ=0.1, µ=</w:t>
      </w:r>
      <w:proofErr w:type="gramStart"/>
      <w:r w:rsidRPr="00FD39DB">
        <w:rPr>
          <w:b/>
          <w:sz w:val="40"/>
          <w:szCs w:val="40"/>
          <w:lang w:val="en-US"/>
        </w:rPr>
        <w:t>0 ,</w:t>
      </w:r>
      <w:proofErr w:type="gramEnd"/>
      <w:r w:rsidRPr="00FD39DB">
        <w:rPr>
          <w:b/>
          <w:sz w:val="40"/>
          <w:szCs w:val="40"/>
          <w:lang w:val="en-US"/>
        </w:rPr>
        <w:t xml:space="preserve"> </w:t>
      </w:r>
      <w:r w:rsidRPr="00FD39DB">
        <w:rPr>
          <w:b/>
          <w:sz w:val="40"/>
          <w:szCs w:val="40"/>
        </w:rPr>
        <w:t>вблизи особой точки</w:t>
      </w:r>
    </w:p>
    <w:p w:rsidR="00FD39DB" w:rsidRPr="00FD39DB" w:rsidRDefault="00FD39DB" w:rsidP="00FD39DB">
      <w:pPr>
        <w:tabs>
          <w:tab w:val="left" w:pos="8565"/>
        </w:tabs>
        <w:rPr>
          <w:b/>
          <w:sz w:val="40"/>
          <w:szCs w:val="40"/>
        </w:rPr>
      </w:pPr>
      <w:r w:rsidRPr="00FD39DB">
        <w:rPr>
          <w:b/>
          <w:sz w:val="40"/>
          <w:szCs w:val="40"/>
        </w:rPr>
        <w:drawing>
          <wp:inline distT="0" distB="0" distL="0" distR="0" wp14:anchorId="65754D49" wp14:editId="4363D633">
            <wp:extent cx="6188075" cy="3838575"/>
            <wp:effectExtent l="0" t="0" r="3175" b="9525"/>
            <wp:docPr id="3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9DB" w:rsidRDefault="00FD39DB" w:rsidP="00FD39DB">
      <w:pPr>
        <w:tabs>
          <w:tab w:val="left" w:pos="8565"/>
        </w:tabs>
      </w:pPr>
    </w:p>
    <w:p w:rsidR="00FD39DB" w:rsidRDefault="00FD39DB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6C042C">
      <w:pPr>
        <w:tabs>
          <w:tab w:val="left" w:pos="8565"/>
        </w:tabs>
        <w:rPr>
          <w:b/>
          <w:sz w:val="40"/>
          <w:szCs w:val="40"/>
        </w:rPr>
      </w:pPr>
      <w:r w:rsidRPr="006C042C">
        <w:rPr>
          <w:b/>
          <w:sz w:val="40"/>
          <w:szCs w:val="40"/>
          <w:lang w:val="en-US"/>
        </w:rPr>
        <w:t>ƛ=0, µ=</w:t>
      </w:r>
      <w:proofErr w:type="gramStart"/>
      <w:r w:rsidRPr="006C042C">
        <w:rPr>
          <w:b/>
          <w:sz w:val="40"/>
          <w:szCs w:val="40"/>
          <w:lang w:val="en-US"/>
        </w:rPr>
        <w:t>0 ,</w:t>
      </w:r>
      <w:proofErr w:type="gramEnd"/>
      <w:r w:rsidRPr="006C042C">
        <w:rPr>
          <w:b/>
          <w:sz w:val="40"/>
          <w:szCs w:val="40"/>
          <w:lang w:val="en-US"/>
        </w:rPr>
        <w:t xml:space="preserve"> </w:t>
      </w:r>
      <w:r w:rsidRPr="006C042C">
        <w:rPr>
          <w:b/>
          <w:sz w:val="40"/>
          <w:szCs w:val="40"/>
        </w:rPr>
        <w:t>вблизи особой точки</w:t>
      </w:r>
    </w:p>
    <w:p w:rsidR="006C042C" w:rsidRPr="006C042C" w:rsidRDefault="006C042C" w:rsidP="006C042C">
      <w:pPr>
        <w:tabs>
          <w:tab w:val="left" w:pos="8565"/>
        </w:tabs>
        <w:rPr>
          <w:b/>
          <w:sz w:val="40"/>
          <w:szCs w:val="40"/>
        </w:rPr>
      </w:pPr>
      <w:r w:rsidRPr="006C042C">
        <w:rPr>
          <w:b/>
          <w:sz w:val="40"/>
          <w:szCs w:val="40"/>
        </w:rPr>
        <w:drawing>
          <wp:inline distT="0" distB="0" distL="0" distR="0" wp14:anchorId="6486BDCB" wp14:editId="7D164AD6">
            <wp:extent cx="6286500" cy="4543425"/>
            <wp:effectExtent l="0" t="0" r="0" b="952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6C042C">
      <w:pPr>
        <w:tabs>
          <w:tab w:val="left" w:pos="8565"/>
        </w:tabs>
        <w:rPr>
          <w:b/>
          <w:sz w:val="40"/>
          <w:szCs w:val="40"/>
        </w:rPr>
      </w:pPr>
      <w:r w:rsidRPr="006C042C">
        <w:rPr>
          <w:b/>
          <w:sz w:val="40"/>
          <w:szCs w:val="40"/>
        </w:rPr>
        <w:t>ƛ=0, µ=0, начальное положение удалено особой точки</w:t>
      </w:r>
    </w:p>
    <w:p w:rsidR="006C042C" w:rsidRPr="006C042C" w:rsidRDefault="006C042C" w:rsidP="006C042C">
      <w:pPr>
        <w:tabs>
          <w:tab w:val="left" w:pos="8565"/>
        </w:tabs>
        <w:rPr>
          <w:b/>
          <w:sz w:val="40"/>
          <w:szCs w:val="40"/>
        </w:rPr>
      </w:pPr>
      <w:r w:rsidRPr="006C042C">
        <w:rPr>
          <w:b/>
          <w:sz w:val="40"/>
          <w:szCs w:val="40"/>
        </w:rPr>
        <w:drawing>
          <wp:inline distT="0" distB="0" distL="0" distR="0" wp14:anchorId="3AD76900" wp14:editId="129BF4ED">
            <wp:extent cx="6454775" cy="4762500"/>
            <wp:effectExtent l="0" t="0" r="3175" b="0"/>
            <wp:docPr id="1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</w:p>
    <w:p w:rsidR="006C042C" w:rsidRPr="006C042C" w:rsidRDefault="006C042C" w:rsidP="006C042C">
      <w:pPr>
        <w:tabs>
          <w:tab w:val="left" w:pos="8565"/>
        </w:tabs>
        <w:rPr>
          <w:b/>
          <w:sz w:val="40"/>
          <w:szCs w:val="40"/>
        </w:rPr>
      </w:pPr>
      <w:r w:rsidRPr="006C042C">
        <w:rPr>
          <w:b/>
          <w:sz w:val="40"/>
          <w:szCs w:val="40"/>
        </w:rPr>
        <w:t>ƛ=0, µ=-0.1, начальное положение удалено особой точки</w:t>
      </w:r>
    </w:p>
    <w:p w:rsidR="006C042C" w:rsidRDefault="006C042C" w:rsidP="00FD39DB">
      <w:pPr>
        <w:tabs>
          <w:tab w:val="left" w:pos="8565"/>
        </w:tabs>
      </w:pPr>
    </w:p>
    <w:p w:rsidR="006C042C" w:rsidRDefault="006C042C" w:rsidP="00FD39DB">
      <w:pPr>
        <w:tabs>
          <w:tab w:val="left" w:pos="8565"/>
        </w:tabs>
      </w:pPr>
      <w:r w:rsidRPr="006C042C">
        <w:drawing>
          <wp:inline distT="0" distB="0" distL="0" distR="0" wp14:anchorId="7779C18B" wp14:editId="0906C917">
            <wp:extent cx="6626225" cy="4572000"/>
            <wp:effectExtent l="0" t="0" r="3175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2C" w:rsidRPr="006C042C" w:rsidRDefault="006C042C" w:rsidP="006C042C"/>
    <w:p w:rsidR="006C042C" w:rsidRPr="006C042C" w:rsidRDefault="006C042C" w:rsidP="006C042C"/>
    <w:p w:rsidR="006C042C" w:rsidRPr="006C042C" w:rsidRDefault="006C042C" w:rsidP="006C042C"/>
    <w:p w:rsidR="006C042C" w:rsidRPr="006C042C" w:rsidRDefault="006C042C" w:rsidP="006C042C"/>
    <w:p w:rsidR="006C042C" w:rsidRPr="006C042C" w:rsidRDefault="006C042C" w:rsidP="006C042C"/>
    <w:p w:rsidR="006C042C" w:rsidRDefault="006C042C" w:rsidP="006C042C"/>
    <w:p w:rsidR="006C042C" w:rsidRDefault="006C042C" w:rsidP="006C042C">
      <w:pPr>
        <w:tabs>
          <w:tab w:val="left" w:pos="5805"/>
        </w:tabs>
      </w:pPr>
      <w:r>
        <w:tab/>
      </w: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  <w:rPr>
          <w:b/>
          <w:sz w:val="40"/>
          <w:szCs w:val="40"/>
        </w:rPr>
      </w:pPr>
      <w:r w:rsidRPr="006C042C">
        <w:rPr>
          <w:b/>
          <w:sz w:val="40"/>
          <w:szCs w:val="40"/>
        </w:rPr>
        <w:t>ƛ=0, µ=0.1, начальное положение удалено особой точки</w:t>
      </w:r>
    </w:p>
    <w:p w:rsidR="006C042C" w:rsidRPr="006C042C" w:rsidRDefault="006C042C" w:rsidP="006C042C">
      <w:pPr>
        <w:tabs>
          <w:tab w:val="left" w:pos="5805"/>
        </w:tabs>
        <w:rPr>
          <w:b/>
          <w:sz w:val="40"/>
          <w:szCs w:val="40"/>
        </w:rPr>
      </w:pPr>
      <w:r w:rsidRPr="006C042C">
        <w:rPr>
          <w:b/>
          <w:sz w:val="40"/>
          <w:szCs w:val="40"/>
        </w:rPr>
        <w:drawing>
          <wp:inline distT="0" distB="0" distL="0" distR="0" wp14:anchorId="0D67C206" wp14:editId="54D9D41A">
            <wp:extent cx="6454775" cy="4352925"/>
            <wp:effectExtent l="0" t="0" r="3175" b="9525"/>
            <wp:docPr id="5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7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  <w:jc w:val="center"/>
        <w:rPr>
          <w:b/>
          <w:sz w:val="40"/>
          <w:szCs w:val="40"/>
        </w:rPr>
      </w:pPr>
    </w:p>
    <w:p w:rsidR="006C042C" w:rsidRDefault="006C042C" w:rsidP="006C042C">
      <w:pPr>
        <w:tabs>
          <w:tab w:val="left" w:pos="5805"/>
        </w:tabs>
        <w:jc w:val="center"/>
        <w:rPr>
          <w:b/>
          <w:sz w:val="40"/>
          <w:szCs w:val="40"/>
        </w:rPr>
      </w:pPr>
    </w:p>
    <w:p w:rsidR="006C042C" w:rsidRDefault="006C042C" w:rsidP="006C042C">
      <w:pPr>
        <w:tabs>
          <w:tab w:val="left" w:pos="5805"/>
        </w:tabs>
        <w:jc w:val="center"/>
        <w:rPr>
          <w:b/>
          <w:sz w:val="40"/>
          <w:szCs w:val="40"/>
        </w:rPr>
      </w:pPr>
      <w:r w:rsidRPr="006C042C">
        <w:rPr>
          <w:b/>
          <w:sz w:val="40"/>
          <w:szCs w:val="40"/>
        </w:rPr>
        <w:t>Заключение</w:t>
      </w:r>
    </w:p>
    <w:p w:rsidR="00000000" w:rsidRPr="006C042C" w:rsidRDefault="008B7D1B" w:rsidP="006C042C">
      <w:pPr>
        <w:numPr>
          <w:ilvl w:val="0"/>
          <w:numId w:val="8"/>
        </w:numPr>
        <w:tabs>
          <w:tab w:val="left" w:pos="5805"/>
        </w:tabs>
        <w:jc w:val="both"/>
        <w:rPr>
          <w:sz w:val="28"/>
          <w:szCs w:val="28"/>
        </w:rPr>
      </w:pPr>
      <w:r w:rsidRPr="006C042C">
        <w:rPr>
          <w:sz w:val="28"/>
          <w:szCs w:val="28"/>
        </w:rPr>
        <w:t xml:space="preserve">У уравнения одна особая точка (0,0). Поведение вблизи неё определяется знаком </w:t>
      </w:r>
      <w:r w:rsidRPr="006C042C">
        <w:rPr>
          <w:bCs/>
          <w:sz w:val="28"/>
          <w:szCs w:val="28"/>
        </w:rPr>
        <w:t>ƛ</w:t>
      </w:r>
      <w:r w:rsidRPr="006C042C">
        <w:rPr>
          <w:bCs/>
          <w:sz w:val="28"/>
          <w:szCs w:val="28"/>
        </w:rPr>
        <w:t>.</w:t>
      </w:r>
    </w:p>
    <w:p w:rsidR="00000000" w:rsidRPr="006C042C" w:rsidRDefault="008B7D1B" w:rsidP="006C042C">
      <w:pPr>
        <w:numPr>
          <w:ilvl w:val="0"/>
          <w:numId w:val="8"/>
        </w:numPr>
        <w:tabs>
          <w:tab w:val="left" w:pos="5805"/>
        </w:tabs>
        <w:jc w:val="both"/>
        <w:rPr>
          <w:sz w:val="28"/>
          <w:szCs w:val="28"/>
        </w:rPr>
      </w:pPr>
      <w:r w:rsidRPr="006C042C">
        <w:rPr>
          <w:sz w:val="28"/>
          <w:szCs w:val="28"/>
        </w:rPr>
        <w:t>В случае начального положения, удал</w:t>
      </w:r>
      <w:r w:rsidRPr="006C042C">
        <w:rPr>
          <w:sz w:val="28"/>
          <w:szCs w:val="28"/>
        </w:rPr>
        <w:t xml:space="preserve">ённого от особой точки, при </w:t>
      </w:r>
      <w:r w:rsidRPr="006C042C">
        <w:rPr>
          <w:bCs/>
          <w:sz w:val="28"/>
          <w:szCs w:val="28"/>
        </w:rPr>
        <w:t>ƛ</w:t>
      </w:r>
      <w:r w:rsidRPr="006C042C">
        <w:rPr>
          <w:sz w:val="28"/>
          <w:szCs w:val="28"/>
        </w:rPr>
        <w:t>=0</w:t>
      </w:r>
      <w:r w:rsidRPr="006C042C">
        <w:rPr>
          <w:sz w:val="28"/>
          <w:szCs w:val="28"/>
        </w:rPr>
        <w:t xml:space="preserve"> и различных </w:t>
      </w:r>
      <w:proofErr w:type="gramStart"/>
      <w:r w:rsidRPr="006C042C">
        <w:rPr>
          <w:sz w:val="28"/>
          <w:szCs w:val="28"/>
        </w:rPr>
        <w:t xml:space="preserve">малых  </w:t>
      </w:r>
      <w:r w:rsidRPr="006C042C">
        <w:rPr>
          <w:bCs/>
          <w:sz w:val="28"/>
          <w:szCs w:val="28"/>
        </w:rPr>
        <w:t>µ</w:t>
      </w:r>
      <w:proofErr w:type="gramEnd"/>
      <w:r w:rsidRPr="006C042C">
        <w:rPr>
          <w:sz w:val="28"/>
          <w:szCs w:val="28"/>
        </w:rPr>
        <w:t xml:space="preserve"> движение системы с течением времени стремится к гармоническим колебаниям</w:t>
      </w:r>
    </w:p>
    <w:p w:rsidR="006C042C" w:rsidRPr="006C042C" w:rsidRDefault="006C042C" w:rsidP="006C042C">
      <w:pPr>
        <w:tabs>
          <w:tab w:val="left" w:pos="5805"/>
        </w:tabs>
        <w:rPr>
          <w:b/>
          <w:sz w:val="40"/>
          <w:szCs w:val="40"/>
        </w:rPr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Default="006C042C" w:rsidP="006C042C">
      <w:pPr>
        <w:tabs>
          <w:tab w:val="left" w:pos="5805"/>
        </w:tabs>
      </w:pPr>
    </w:p>
    <w:p w:rsidR="006C042C" w:rsidRPr="006C042C" w:rsidRDefault="006C042C" w:rsidP="006C042C">
      <w:pPr>
        <w:tabs>
          <w:tab w:val="left" w:pos="5805"/>
        </w:tabs>
      </w:pPr>
    </w:p>
    <w:sectPr w:rsidR="006C042C" w:rsidRPr="006C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876"/>
    <w:multiLevelType w:val="hybridMultilevel"/>
    <w:tmpl w:val="C298B40E"/>
    <w:lvl w:ilvl="0" w:tplc="35B239F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8695E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06CCA7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2049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3DA31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D2EED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165F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5B0C6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50E7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98E57B1"/>
    <w:multiLevelType w:val="hybridMultilevel"/>
    <w:tmpl w:val="BDFAC634"/>
    <w:lvl w:ilvl="0" w:tplc="66C882D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FF0AE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55400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3C001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1CF5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38C3D8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2D60D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27C5BE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882A9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33F50A70"/>
    <w:multiLevelType w:val="hybridMultilevel"/>
    <w:tmpl w:val="5B9E547A"/>
    <w:lvl w:ilvl="0" w:tplc="642438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D647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26C6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7E71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06030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E0E25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3EC3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D246C8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11466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81946F7"/>
    <w:multiLevelType w:val="hybridMultilevel"/>
    <w:tmpl w:val="76982AE0"/>
    <w:lvl w:ilvl="0" w:tplc="335CC8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E288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8B4DD5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928E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D2EE56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2A841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0FA53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E22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90E1C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41A92FA4"/>
    <w:multiLevelType w:val="hybridMultilevel"/>
    <w:tmpl w:val="A448DF52"/>
    <w:lvl w:ilvl="0" w:tplc="EDAC99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C9A9B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DCEA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D443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16A0D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D2A56B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5A8D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E4B72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F4B5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0BE3D3A"/>
    <w:multiLevelType w:val="hybridMultilevel"/>
    <w:tmpl w:val="39C22EB2"/>
    <w:lvl w:ilvl="0" w:tplc="BB7CF3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A18AA8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4256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6090B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4E83A0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EFCC8B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AA5F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D6E8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7ED9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75F63D64"/>
    <w:multiLevelType w:val="hybridMultilevel"/>
    <w:tmpl w:val="C2769F74"/>
    <w:lvl w:ilvl="0" w:tplc="97F875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5ADCF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0E4F5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72DA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969B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B6E2F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54D55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18C0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F3A40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7C9653DD"/>
    <w:multiLevelType w:val="hybridMultilevel"/>
    <w:tmpl w:val="0BECB16A"/>
    <w:lvl w:ilvl="0" w:tplc="D01688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6424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36A5C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418864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596107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F655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7CD4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D483E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C481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DB"/>
    <w:rsid w:val="0022286B"/>
    <w:rsid w:val="006C042C"/>
    <w:rsid w:val="008B7D1B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C04D"/>
  <w15:chartTrackingRefBased/>
  <w15:docId w15:val="{E6B4A91E-9454-4AE9-8A4A-9501D0FA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06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2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6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1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2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5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6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64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7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9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Лобанов</dc:creator>
  <cp:keywords/>
  <dc:description/>
  <cp:lastModifiedBy>Илья Лобанов</cp:lastModifiedBy>
  <cp:revision>1</cp:revision>
  <dcterms:created xsi:type="dcterms:W3CDTF">2017-06-02T10:06:00Z</dcterms:created>
  <dcterms:modified xsi:type="dcterms:W3CDTF">2017-06-02T10:33:00Z</dcterms:modified>
</cp:coreProperties>
</file>