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47" w:rsidRPr="00BE066B" w:rsidRDefault="00BF3447" w:rsidP="00BF3447">
      <w:pPr>
        <w:spacing w:after="0"/>
        <w:jc w:val="center"/>
        <w:rPr>
          <w:b/>
        </w:rPr>
      </w:pPr>
      <w:r w:rsidRPr="00BE066B">
        <w:rPr>
          <w:b/>
        </w:rPr>
        <w:t>МИНОБРНАУКИ РОССИИ</w:t>
      </w:r>
    </w:p>
    <w:p w:rsidR="00BF3447" w:rsidRPr="00BE066B" w:rsidRDefault="00BF3447" w:rsidP="00BF3447">
      <w:pPr>
        <w:spacing w:after="0"/>
        <w:jc w:val="center"/>
        <w:rPr>
          <w:b/>
        </w:rPr>
      </w:pPr>
      <w:r w:rsidRPr="00BE066B">
        <w:rPr>
          <w:b/>
        </w:rPr>
        <w:t>Санкт-Петербургский политехнический университет Петра Великого</w:t>
      </w:r>
    </w:p>
    <w:p w:rsidR="00BF3447" w:rsidRDefault="00BF3447" w:rsidP="00BF3447">
      <w:pPr>
        <w:spacing w:after="0"/>
        <w:jc w:val="center"/>
      </w:pPr>
      <w:r>
        <w:t>Институт прикладной математики и механики</w:t>
      </w:r>
    </w:p>
    <w:p w:rsidR="00BF3447" w:rsidRDefault="00BF3447" w:rsidP="00BF3447">
      <w:pPr>
        <w:spacing w:after="0"/>
        <w:jc w:val="center"/>
      </w:pPr>
      <w:r>
        <w:t>Кафедра «Теоретическая механика»</w:t>
      </w:r>
    </w:p>
    <w:p w:rsidR="00BF3447" w:rsidRDefault="00BF3447" w:rsidP="00BF3447">
      <w:pPr>
        <w:spacing w:after="0"/>
        <w:jc w:val="center"/>
      </w:pPr>
    </w:p>
    <w:p w:rsidR="00BF3447" w:rsidRDefault="00BF3447" w:rsidP="00BF3447">
      <w:pPr>
        <w:spacing w:after="0"/>
        <w:jc w:val="center"/>
      </w:pPr>
    </w:p>
    <w:p w:rsidR="00BF3447" w:rsidRDefault="00BF3447" w:rsidP="00BF3447">
      <w:pPr>
        <w:ind w:left="4956"/>
      </w:pPr>
      <w:r>
        <w:t>Работа допущена к защите</w:t>
      </w:r>
    </w:p>
    <w:p w:rsidR="00BF3447" w:rsidRDefault="00BF3447" w:rsidP="00BF3447">
      <w:pPr>
        <w:ind w:left="4956"/>
      </w:pPr>
      <w:r>
        <w:t xml:space="preserve">Зав. кафедрой, д.ф.-м.н., </w:t>
      </w:r>
      <w:r w:rsidR="00CA1383">
        <w:t>чл.-корр</w:t>
      </w:r>
      <w:r>
        <w:t>. </w:t>
      </w:r>
      <w:r w:rsidRPr="007A11BD">
        <w:t>РАН</w:t>
      </w:r>
    </w:p>
    <w:p w:rsidR="00BF3447" w:rsidRDefault="00BF3447" w:rsidP="00BF3447">
      <w:pPr>
        <w:ind w:left="4956"/>
      </w:pPr>
      <w:r>
        <w:t>_______________ А. М. Кривцов</w:t>
      </w:r>
    </w:p>
    <w:p w:rsidR="00BF3447" w:rsidRDefault="00BF3447" w:rsidP="00BF3447">
      <w:pPr>
        <w:ind w:left="4956"/>
      </w:pPr>
      <w:r>
        <w:t>« ____ » ______________ 2017 г.</w:t>
      </w:r>
    </w:p>
    <w:p w:rsidR="00BF3447" w:rsidRDefault="00BF3447" w:rsidP="00BF3447"/>
    <w:p w:rsidR="00BF3447" w:rsidRPr="001828FB" w:rsidRDefault="00BF3447" w:rsidP="00BF3447">
      <w:pPr>
        <w:rPr>
          <w:b/>
        </w:rPr>
      </w:pPr>
    </w:p>
    <w:p w:rsidR="00BF3447" w:rsidRPr="001828FB" w:rsidRDefault="00BF3447" w:rsidP="00BF3447">
      <w:pPr>
        <w:spacing w:after="0"/>
        <w:jc w:val="center"/>
        <w:rPr>
          <w:b/>
        </w:rPr>
      </w:pPr>
      <w:r w:rsidRPr="001828FB">
        <w:rPr>
          <w:b/>
        </w:rPr>
        <w:t>ДИССЕРТАЦИЯ</w:t>
      </w:r>
    </w:p>
    <w:p w:rsidR="00BF3447" w:rsidRPr="001828FB" w:rsidRDefault="00BF3447" w:rsidP="00BF3447">
      <w:pPr>
        <w:spacing w:after="0"/>
        <w:jc w:val="center"/>
        <w:rPr>
          <w:b/>
        </w:rPr>
      </w:pPr>
      <w:r w:rsidRPr="001828FB">
        <w:rPr>
          <w:b/>
        </w:rPr>
        <w:t>на соискание академической степени</w:t>
      </w:r>
    </w:p>
    <w:p w:rsidR="00BF3447" w:rsidRPr="001828FB" w:rsidRDefault="00BF3447" w:rsidP="00BF3447">
      <w:pPr>
        <w:spacing w:after="0"/>
        <w:jc w:val="center"/>
        <w:rPr>
          <w:b/>
        </w:rPr>
      </w:pPr>
      <w:r w:rsidRPr="001828FB">
        <w:rPr>
          <w:b/>
        </w:rPr>
        <w:t>МАГИСТРА</w:t>
      </w:r>
    </w:p>
    <w:p w:rsidR="00BF3447" w:rsidRDefault="00BF3447" w:rsidP="00BF3447"/>
    <w:p w:rsidR="00BF3447" w:rsidRPr="005D27A8" w:rsidRDefault="001828FB" w:rsidP="00BF3447">
      <w:pPr>
        <w:jc w:val="center"/>
        <w:rPr>
          <w:sz w:val="28"/>
        </w:rPr>
      </w:pPr>
      <w:r w:rsidRPr="001828FB">
        <w:rPr>
          <w:b/>
          <w:sz w:val="28"/>
        </w:rPr>
        <w:t>Тема:</w:t>
      </w:r>
      <w:r>
        <w:rPr>
          <w:b/>
          <w:sz w:val="28"/>
        </w:rPr>
        <w:t xml:space="preserve"> </w:t>
      </w:r>
      <w:r w:rsidR="00BF3447">
        <w:rPr>
          <w:sz w:val="28"/>
        </w:rPr>
        <w:t>Оптимизация размеров эллипса неопределенности при бурении скважин</w:t>
      </w:r>
    </w:p>
    <w:p w:rsidR="00BF3447" w:rsidRDefault="00BF3447" w:rsidP="00BF3447"/>
    <w:p w:rsidR="00BF3447" w:rsidRDefault="00BF3447" w:rsidP="001828FB">
      <w:r>
        <w:t xml:space="preserve">Направление: 01.04.03 — </w:t>
      </w:r>
      <w:r w:rsidRPr="00BE066B">
        <w:t>Механика и математическое моделирование</w:t>
      </w:r>
    </w:p>
    <w:p w:rsidR="00BF3447" w:rsidRDefault="00BF3447" w:rsidP="00BF3447"/>
    <w:p w:rsidR="00BF3447" w:rsidRDefault="00BF3447" w:rsidP="00BF3447"/>
    <w:p w:rsidR="00BF3447" w:rsidRDefault="00BF3447" w:rsidP="00BF3447"/>
    <w:p w:rsidR="00BF3447" w:rsidRDefault="00BF3447" w:rsidP="00BF3447"/>
    <w:p w:rsidR="00BF3447" w:rsidRDefault="00BF3447" w:rsidP="00BF3447">
      <w:r>
        <w:t xml:space="preserve">Выполнил студент гр. </w:t>
      </w:r>
      <w:r w:rsidR="00CA1383">
        <w:t>63604/2</w:t>
      </w:r>
      <w:r>
        <w:tab/>
      </w:r>
      <w:r>
        <w:tab/>
        <w:t xml:space="preserve">_________________________ </w:t>
      </w:r>
      <w:r>
        <w:tab/>
        <w:t xml:space="preserve">Б.Ф. </w:t>
      </w:r>
      <w:proofErr w:type="spellStart"/>
      <w:r>
        <w:t>Изиков</w:t>
      </w:r>
      <w:proofErr w:type="spellEnd"/>
    </w:p>
    <w:p w:rsidR="001828FB" w:rsidRDefault="001828FB" w:rsidP="001828FB">
      <w:pPr>
        <w:spacing w:after="0"/>
      </w:pPr>
      <w:r>
        <w:t>Руководитель, к. ф.-</w:t>
      </w:r>
      <w:proofErr w:type="spellStart"/>
      <w:r>
        <w:t>м.н</w:t>
      </w:r>
      <w:proofErr w:type="spellEnd"/>
      <w:r>
        <w:t>.</w:t>
      </w:r>
    </w:p>
    <w:p w:rsidR="001828FB" w:rsidRDefault="001828FB" w:rsidP="001828FB">
      <w:pPr>
        <w:spacing w:after="0" w:line="240" w:lineRule="auto"/>
      </w:pPr>
      <w:r>
        <w:t>доцент кафедры</w:t>
      </w:r>
    </w:p>
    <w:p w:rsidR="001828FB" w:rsidRDefault="001828FB" w:rsidP="001828FB">
      <w:pPr>
        <w:spacing w:line="240" w:lineRule="auto"/>
      </w:pPr>
      <w:r>
        <w:t xml:space="preserve">«Теоретическая механика» </w:t>
      </w:r>
      <w:proofErr w:type="spellStart"/>
      <w:r>
        <w:t>СПбПУ</w:t>
      </w:r>
      <w:proofErr w:type="spellEnd"/>
      <w:r>
        <w:tab/>
        <w:t>_________________________</w:t>
      </w:r>
      <w:r>
        <w:tab/>
        <w:t>Е.А. Подольская</w:t>
      </w:r>
    </w:p>
    <w:p w:rsidR="00BF3447" w:rsidRDefault="00BF3447" w:rsidP="00BF3447">
      <w:pPr>
        <w:spacing w:after="0"/>
      </w:pPr>
      <w:r>
        <w:t>Руководитель,</w:t>
      </w:r>
      <w:r>
        <w:tab/>
      </w:r>
      <w:r>
        <w:tab/>
      </w:r>
      <w:r>
        <w:tab/>
      </w:r>
      <w:r w:rsidR="001828FB">
        <w:tab/>
      </w:r>
    </w:p>
    <w:p w:rsidR="00BF3447" w:rsidRDefault="00BF3447" w:rsidP="00BF3447">
      <w:pPr>
        <w:spacing w:after="0"/>
      </w:pPr>
      <w:r>
        <w:t xml:space="preserve">Зам. начальника </w:t>
      </w:r>
      <w:r w:rsidR="001828FB">
        <w:t>ц</w:t>
      </w:r>
      <w:r>
        <w:t>ентра</w:t>
      </w:r>
    </w:p>
    <w:p w:rsidR="00BF3447" w:rsidRDefault="001828FB" w:rsidP="00BF3447">
      <w:pPr>
        <w:spacing w:after="0"/>
      </w:pPr>
      <w:r>
        <w:t>с</w:t>
      </w:r>
      <w:r w:rsidR="00BF3447">
        <w:t>опровождения бурения</w:t>
      </w:r>
    </w:p>
    <w:p w:rsidR="00BF3447" w:rsidRDefault="00BF3447" w:rsidP="00BF3447">
      <w:r>
        <w:t>О</w:t>
      </w:r>
      <w:r w:rsidR="00254DA9">
        <w:t>О</w:t>
      </w:r>
      <w:r>
        <w:t>О «</w:t>
      </w:r>
      <w:proofErr w:type="spellStart"/>
      <w:r>
        <w:t>Газпромнефть</w:t>
      </w:r>
      <w:proofErr w:type="spellEnd"/>
      <w:r>
        <w:t xml:space="preserve"> НТЦ»</w:t>
      </w:r>
      <w:r w:rsidR="001828FB">
        <w:tab/>
      </w:r>
      <w:r w:rsidR="001828FB">
        <w:tab/>
        <w:t xml:space="preserve">_________________________ </w:t>
      </w:r>
      <w:r w:rsidR="001828FB">
        <w:tab/>
        <w:t>П.С. Арзуманян</w:t>
      </w:r>
    </w:p>
    <w:p w:rsidR="00BF3447" w:rsidRDefault="00BF3447" w:rsidP="00BF3447"/>
    <w:p w:rsidR="00DC7EB3" w:rsidRDefault="00DC7EB3" w:rsidP="00BF3447"/>
    <w:p w:rsidR="00BF3447" w:rsidRDefault="00BF3447" w:rsidP="00BF3447"/>
    <w:p w:rsidR="00BF3447" w:rsidRDefault="00BF3447" w:rsidP="00BF3447">
      <w:pPr>
        <w:jc w:val="center"/>
      </w:pPr>
      <w:r>
        <w:t>Санкт-Петербург</w:t>
      </w:r>
    </w:p>
    <w:p w:rsidR="00AD1227" w:rsidRDefault="00BF3447" w:rsidP="00BF3447">
      <w:pPr>
        <w:jc w:val="center"/>
      </w:pPr>
      <w:r>
        <w:t>2017</w:t>
      </w:r>
    </w:p>
    <w:p w:rsidR="003F4970" w:rsidRDefault="00D03A2B" w:rsidP="00D03A2B">
      <w:pPr>
        <w:pStyle w:val="1"/>
        <w:jc w:val="center"/>
        <w:rPr>
          <w:sz w:val="36"/>
          <w:szCs w:val="36"/>
        </w:rPr>
      </w:pPr>
      <w:r>
        <w:rPr>
          <w:sz w:val="36"/>
          <w:szCs w:val="36"/>
        </w:rPr>
        <w:lastRenderedPageBreak/>
        <w:t>Задание</w:t>
      </w:r>
    </w:p>
    <w:p w:rsidR="00592FE0" w:rsidRPr="00F43F90" w:rsidRDefault="00142001" w:rsidP="00C50B39">
      <w:pPr>
        <w:pStyle w:val="1"/>
        <w:numPr>
          <w:ilvl w:val="0"/>
          <w:numId w:val="16"/>
        </w:numPr>
        <w:spacing w:line="360" w:lineRule="auto"/>
        <w:jc w:val="both"/>
        <w:rPr>
          <w:b w:val="0"/>
          <w:sz w:val="28"/>
          <w:szCs w:val="36"/>
        </w:rPr>
      </w:pPr>
      <w:r>
        <w:rPr>
          <w:b w:val="0"/>
          <w:sz w:val="28"/>
          <w:szCs w:val="36"/>
        </w:rPr>
        <w:t>Проанализировать</w:t>
      </w:r>
      <w:r w:rsidR="009430BA">
        <w:rPr>
          <w:b w:val="0"/>
          <w:sz w:val="28"/>
          <w:szCs w:val="36"/>
        </w:rPr>
        <w:t xml:space="preserve"> явлени</w:t>
      </w:r>
      <w:r>
        <w:rPr>
          <w:b w:val="0"/>
          <w:sz w:val="28"/>
          <w:szCs w:val="36"/>
        </w:rPr>
        <w:t>е</w:t>
      </w:r>
      <w:r w:rsidR="009430BA">
        <w:rPr>
          <w:b w:val="0"/>
          <w:sz w:val="28"/>
          <w:szCs w:val="36"/>
        </w:rPr>
        <w:t xml:space="preserve"> эллипс</w:t>
      </w:r>
      <w:r>
        <w:rPr>
          <w:b w:val="0"/>
          <w:sz w:val="28"/>
          <w:szCs w:val="36"/>
        </w:rPr>
        <w:t>а</w:t>
      </w:r>
      <w:r w:rsidR="009430BA">
        <w:rPr>
          <w:b w:val="0"/>
          <w:sz w:val="28"/>
          <w:szCs w:val="36"/>
        </w:rPr>
        <w:t xml:space="preserve"> неопределенности при бурении</w:t>
      </w:r>
      <w:r w:rsidR="00592FE0">
        <w:rPr>
          <w:b w:val="0"/>
          <w:sz w:val="28"/>
          <w:szCs w:val="36"/>
        </w:rPr>
        <w:t>,</w:t>
      </w:r>
      <w:r w:rsidR="009430BA">
        <w:rPr>
          <w:b w:val="0"/>
          <w:sz w:val="28"/>
          <w:szCs w:val="36"/>
        </w:rPr>
        <w:t xml:space="preserve"> а также </w:t>
      </w:r>
      <w:r w:rsidR="00F43F90">
        <w:rPr>
          <w:b w:val="0"/>
          <w:sz w:val="28"/>
          <w:szCs w:val="36"/>
        </w:rPr>
        <w:t>теоретически</w:t>
      </w:r>
      <w:r>
        <w:rPr>
          <w:b w:val="0"/>
          <w:sz w:val="28"/>
          <w:szCs w:val="36"/>
        </w:rPr>
        <w:t>е</w:t>
      </w:r>
      <w:r w:rsidR="00F43F90">
        <w:rPr>
          <w:b w:val="0"/>
          <w:sz w:val="28"/>
          <w:szCs w:val="36"/>
        </w:rPr>
        <w:t xml:space="preserve"> и практически</w:t>
      </w:r>
      <w:r>
        <w:rPr>
          <w:b w:val="0"/>
          <w:sz w:val="28"/>
          <w:szCs w:val="36"/>
        </w:rPr>
        <w:t>е</w:t>
      </w:r>
      <w:r w:rsidR="00F43F90">
        <w:rPr>
          <w:b w:val="0"/>
          <w:sz w:val="28"/>
          <w:szCs w:val="36"/>
        </w:rPr>
        <w:t xml:space="preserve"> </w:t>
      </w:r>
      <w:r w:rsidR="009430BA">
        <w:rPr>
          <w:b w:val="0"/>
          <w:sz w:val="28"/>
          <w:szCs w:val="36"/>
        </w:rPr>
        <w:t>методик</w:t>
      </w:r>
      <w:r>
        <w:rPr>
          <w:b w:val="0"/>
          <w:sz w:val="28"/>
          <w:szCs w:val="36"/>
        </w:rPr>
        <w:t>и</w:t>
      </w:r>
      <w:r w:rsidR="009430BA">
        <w:rPr>
          <w:b w:val="0"/>
          <w:sz w:val="28"/>
          <w:szCs w:val="36"/>
        </w:rPr>
        <w:t xml:space="preserve"> </w:t>
      </w:r>
      <w:r w:rsidR="00F43F90">
        <w:rPr>
          <w:b w:val="0"/>
          <w:sz w:val="28"/>
          <w:szCs w:val="36"/>
        </w:rPr>
        <w:t>контроля</w:t>
      </w:r>
      <w:r w:rsidR="009430BA">
        <w:rPr>
          <w:b w:val="0"/>
          <w:sz w:val="28"/>
          <w:szCs w:val="36"/>
        </w:rPr>
        <w:t xml:space="preserve"> размеров эллипса неопределенности при бурении.</w:t>
      </w:r>
    </w:p>
    <w:p w:rsidR="003F4970" w:rsidRDefault="00F43F90" w:rsidP="00C50B39">
      <w:pPr>
        <w:pStyle w:val="1"/>
        <w:numPr>
          <w:ilvl w:val="0"/>
          <w:numId w:val="16"/>
        </w:numPr>
        <w:spacing w:line="360" w:lineRule="auto"/>
        <w:jc w:val="both"/>
        <w:rPr>
          <w:b w:val="0"/>
          <w:sz w:val="28"/>
          <w:szCs w:val="36"/>
        </w:rPr>
      </w:pPr>
      <w:r>
        <w:rPr>
          <w:b w:val="0"/>
          <w:sz w:val="28"/>
          <w:szCs w:val="36"/>
        </w:rPr>
        <w:t xml:space="preserve">С использованием метода конечных элементов, в программном комплексе </w:t>
      </w:r>
      <w:r>
        <w:rPr>
          <w:b w:val="0"/>
          <w:sz w:val="28"/>
          <w:szCs w:val="36"/>
          <w:lang w:val="en-US"/>
        </w:rPr>
        <w:t>ANSYS</w:t>
      </w:r>
      <w:r>
        <w:rPr>
          <w:b w:val="0"/>
          <w:sz w:val="28"/>
          <w:szCs w:val="36"/>
        </w:rPr>
        <w:t>, проанализировать</w:t>
      </w:r>
      <w:r w:rsidR="009430BA" w:rsidRPr="009430BA">
        <w:rPr>
          <w:b w:val="0"/>
          <w:sz w:val="28"/>
          <w:szCs w:val="36"/>
        </w:rPr>
        <w:t xml:space="preserve"> влияние некоторых элементов КНБК на эллипс неопреде</w:t>
      </w:r>
      <w:r>
        <w:rPr>
          <w:b w:val="0"/>
          <w:sz w:val="28"/>
          <w:szCs w:val="36"/>
        </w:rPr>
        <w:t>ленности.</w:t>
      </w:r>
    </w:p>
    <w:p w:rsidR="00F43F90" w:rsidRDefault="00F43F90" w:rsidP="00C50B39">
      <w:pPr>
        <w:pStyle w:val="1"/>
        <w:numPr>
          <w:ilvl w:val="0"/>
          <w:numId w:val="16"/>
        </w:numPr>
        <w:spacing w:line="360" w:lineRule="auto"/>
        <w:jc w:val="both"/>
        <w:rPr>
          <w:b w:val="0"/>
          <w:sz w:val="28"/>
          <w:szCs w:val="36"/>
        </w:rPr>
      </w:pPr>
      <w:r>
        <w:rPr>
          <w:b w:val="0"/>
          <w:sz w:val="28"/>
          <w:szCs w:val="36"/>
        </w:rPr>
        <w:t>Разработать решение для оптимизации размеров эллипса неопределенности при бурении горизонтальных скважин</w:t>
      </w:r>
    </w:p>
    <w:p w:rsidR="00F43F90" w:rsidRDefault="00F43F90" w:rsidP="00C50B39">
      <w:pPr>
        <w:pStyle w:val="1"/>
        <w:numPr>
          <w:ilvl w:val="0"/>
          <w:numId w:val="16"/>
        </w:numPr>
        <w:spacing w:line="360" w:lineRule="auto"/>
        <w:jc w:val="both"/>
        <w:rPr>
          <w:b w:val="0"/>
          <w:sz w:val="28"/>
          <w:szCs w:val="36"/>
        </w:rPr>
      </w:pPr>
      <w:r>
        <w:rPr>
          <w:b w:val="0"/>
          <w:sz w:val="28"/>
          <w:szCs w:val="36"/>
        </w:rPr>
        <w:t>Применить решение на практике и сравнить с текущим положением.</w:t>
      </w:r>
    </w:p>
    <w:p w:rsidR="00F43F90" w:rsidRPr="00F43F90" w:rsidRDefault="00F43F90" w:rsidP="00F43F90">
      <w:pPr>
        <w:pStyle w:val="1"/>
        <w:spacing w:line="360" w:lineRule="auto"/>
        <w:ind w:left="1065"/>
        <w:rPr>
          <w:b w:val="0"/>
          <w:sz w:val="28"/>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3F4970">
      <w:pPr>
        <w:pStyle w:val="1"/>
        <w:jc w:val="center"/>
        <w:rPr>
          <w:sz w:val="36"/>
          <w:szCs w:val="36"/>
        </w:rPr>
      </w:pPr>
    </w:p>
    <w:p w:rsidR="003F4970" w:rsidRDefault="003F4970" w:rsidP="00F43F90">
      <w:pPr>
        <w:pStyle w:val="1"/>
        <w:rPr>
          <w:sz w:val="36"/>
          <w:szCs w:val="36"/>
        </w:rPr>
      </w:pPr>
    </w:p>
    <w:p w:rsidR="003F4970" w:rsidRDefault="003F4970" w:rsidP="00EC47B6">
      <w:pPr>
        <w:pStyle w:val="1"/>
        <w:jc w:val="center"/>
        <w:rPr>
          <w:sz w:val="36"/>
          <w:szCs w:val="36"/>
        </w:rPr>
      </w:pPr>
      <w:r w:rsidRPr="003F4970">
        <w:rPr>
          <w:sz w:val="36"/>
          <w:szCs w:val="36"/>
        </w:rPr>
        <w:lastRenderedPageBreak/>
        <w:t>Реферат</w:t>
      </w:r>
    </w:p>
    <w:p w:rsidR="00142001" w:rsidRDefault="00142001" w:rsidP="00D22D3F">
      <w:pPr>
        <w:pStyle w:val="1"/>
        <w:ind w:firstLine="567"/>
        <w:jc w:val="both"/>
        <w:rPr>
          <w:b w:val="0"/>
          <w:sz w:val="28"/>
          <w:szCs w:val="28"/>
        </w:rPr>
      </w:pPr>
      <w:r>
        <w:rPr>
          <w:b w:val="0"/>
          <w:sz w:val="28"/>
          <w:szCs w:val="28"/>
        </w:rPr>
        <w:t xml:space="preserve">Объем ТУД (Текстовый учебный документ) – </w:t>
      </w:r>
      <w:r w:rsidR="00F44A46">
        <w:rPr>
          <w:b w:val="0"/>
          <w:sz w:val="28"/>
          <w:szCs w:val="28"/>
        </w:rPr>
        <w:t>62</w:t>
      </w:r>
      <w:r w:rsidR="00DB4FF8">
        <w:rPr>
          <w:b w:val="0"/>
          <w:sz w:val="28"/>
          <w:szCs w:val="28"/>
        </w:rPr>
        <w:t xml:space="preserve"> страниц</w:t>
      </w:r>
      <w:r>
        <w:rPr>
          <w:b w:val="0"/>
          <w:sz w:val="28"/>
          <w:szCs w:val="28"/>
        </w:rPr>
        <w:t xml:space="preserve">. Количество иллюстраций – </w:t>
      </w:r>
      <w:r w:rsidR="00F44A46">
        <w:rPr>
          <w:b w:val="0"/>
          <w:sz w:val="28"/>
          <w:szCs w:val="28"/>
        </w:rPr>
        <w:t>35</w:t>
      </w:r>
      <w:r w:rsidR="00DB4FF8">
        <w:rPr>
          <w:b w:val="0"/>
          <w:sz w:val="28"/>
          <w:szCs w:val="28"/>
        </w:rPr>
        <w:t xml:space="preserve"> рисунков</w:t>
      </w:r>
      <w:proofErr w:type="gramStart"/>
      <w:r>
        <w:rPr>
          <w:b w:val="0"/>
          <w:sz w:val="28"/>
          <w:szCs w:val="28"/>
        </w:rPr>
        <w:t>.</w:t>
      </w:r>
      <w:r w:rsidR="00DB4FF8">
        <w:rPr>
          <w:b w:val="0"/>
          <w:sz w:val="28"/>
          <w:szCs w:val="28"/>
        </w:rPr>
        <w:t>.</w:t>
      </w:r>
      <w:r>
        <w:rPr>
          <w:b w:val="0"/>
          <w:sz w:val="28"/>
          <w:szCs w:val="28"/>
        </w:rPr>
        <w:t xml:space="preserve"> </w:t>
      </w:r>
      <w:proofErr w:type="gramEnd"/>
      <w:r>
        <w:rPr>
          <w:b w:val="0"/>
          <w:sz w:val="28"/>
          <w:szCs w:val="28"/>
        </w:rPr>
        <w:t>Количество использованных источников – 2</w:t>
      </w:r>
      <w:r w:rsidR="003A1D98">
        <w:rPr>
          <w:b w:val="0"/>
          <w:sz w:val="28"/>
          <w:szCs w:val="28"/>
        </w:rPr>
        <w:t>3</w:t>
      </w:r>
      <w:r>
        <w:rPr>
          <w:b w:val="0"/>
          <w:sz w:val="28"/>
          <w:szCs w:val="28"/>
        </w:rPr>
        <w:t>.</w:t>
      </w:r>
    </w:p>
    <w:p w:rsidR="00142001" w:rsidRPr="00142001" w:rsidRDefault="00142001" w:rsidP="00D22D3F">
      <w:pPr>
        <w:pStyle w:val="1"/>
        <w:ind w:firstLine="567"/>
        <w:jc w:val="both"/>
        <w:rPr>
          <w:b w:val="0"/>
          <w:sz w:val="28"/>
          <w:szCs w:val="28"/>
        </w:rPr>
      </w:pPr>
      <w:r w:rsidRPr="00142001">
        <w:rPr>
          <w:sz w:val="28"/>
          <w:szCs w:val="28"/>
        </w:rPr>
        <w:t>Ключевые слова:</w:t>
      </w:r>
      <w:r>
        <w:rPr>
          <w:b w:val="0"/>
          <w:sz w:val="28"/>
          <w:szCs w:val="28"/>
        </w:rPr>
        <w:t xml:space="preserve"> эллипс неопределенности, бурение, </w:t>
      </w:r>
      <w:proofErr w:type="spellStart"/>
      <w:r>
        <w:rPr>
          <w:b w:val="0"/>
          <w:sz w:val="28"/>
          <w:szCs w:val="28"/>
        </w:rPr>
        <w:t>инклинометрия</w:t>
      </w:r>
      <w:proofErr w:type="spellEnd"/>
      <w:r>
        <w:rPr>
          <w:b w:val="0"/>
          <w:sz w:val="28"/>
          <w:szCs w:val="28"/>
        </w:rPr>
        <w:t xml:space="preserve">, магнитометр, </w:t>
      </w:r>
      <w:proofErr w:type="spellStart"/>
      <w:r>
        <w:rPr>
          <w:b w:val="0"/>
          <w:sz w:val="28"/>
          <w:szCs w:val="28"/>
        </w:rPr>
        <w:t>геонавигация</w:t>
      </w:r>
      <w:proofErr w:type="spellEnd"/>
      <w:r>
        <w:rPr>
          <w:b w:val="0"/>
          <w:sz w:val="28"/>
          <w:szCs w:val="28"/>
        </w:rPr>
        <w:t xml:space="preserve">, разработка месторождений, эффективность проходки, </w:t>
      </w:r>
      <w:proofErr w:type="spellStart"/>
      <w:r>
        <w:rPr>
          <w:b w:val="0"/>
          <w:sz w:val="28"/>
          <w:szCs w:val="28"/>
        </w:rPr>
        <w:t>геоме</w:t>
      </w:r>
      <w:r w:rsidR="001C0CF3">
        <w:rPr>
          <w:b w:val="0"/>
          <w:sz w:val="28"/>
          <w:szCs w:val="28"/>
        </w:rPr>
        <w:t>ханика</w:t>
      </w:r>
      <w:proofErr w:type="spellEnd"/>
      <w:r w:rsidR="001C0CF3">
        <w:rPr>
          <w:b w:val="0"/>
          <w:sz w:val="28"/>
          <w:szCs w:val="28"/>
        </w:rPr>
        <w:t>, метод конечны</w:t>
      </w:r>
      <w:r w:rsidR="006C3428">
        <w:rPr>
          <w:b w:val="0"/>
          <w:sz w:val="28"/>
          <w:szCs w:val="28"/>
        </w:rPr>
        <w:t>х</w:t>
      </w:r>
      <w:r w:rsidR="001C0CF3">
        <w:rPr>
          <w:b w:val="0"/>
          <w:sz w:val="28"/>
          <w:szCs w:val="28"/>
        </w:rPr>
        <w:t xml:space="preserve"> элементов, магнитный векторный потенциал, скалярный векторный потенциал, магнитная индукция.</w:t>
      </w:r>
    </w:p>
    <w:p w:rsidR="00F43F90" w:rsidRPr="00142001" w:rsidRDefault="007471BE" w:rsidP="00D22D3F">
      <w:pPr>
        <w:spacing w:after="0" w:line="360" w:lineRule="auto"/>
        <w:ind w:firstLine="567"/>
        <w:jc w:val="both"/>
        <w:rPr>
          <w:color w:val="000000"/>
          <w:sz w:val="28"/>
          <w:szCs w:val="24"/>
          <w:shd w:val="clear" w:color="auto" w:fill="FFFFFF"/>
        </w:rPr>
      </w:pPr>
      <w:r>
        <w:rPr>
          <w:rFonts w:cs="Times New Roman"/>
          <w:sz w:val="28"/>
          <w:szCs w:val="28"/>
        </w:rPr>
        <w:t xml:space="preserve">В данной работе, рассмотрен один из путей, для </w:t>
      </w:r>
      <w:r>
        <w:rPr>
          <w:sz w:val="28"/>
        </w:rPr>
        <w:t>оптимальной</w:t>
      </w:r>
      <w:r w:rsidR="00F43F90">
        <w:rPr>
          <w:sz w:val="28"/>
        </w:rPr>
        <w:t xml:space="preserve"> п</w:t>
      </w:r>
      <w:r w:rsidR="00F43F90" w:rsidRPr="00537700">
        <w:rPr>
          <w:sz w:val="28"/>
        </w:rPr>
        <w:t>ро</w:t>
      </w:r>
      <w:r w:rsidR="00F43F90">
        <w:rPr>
          <w:sz w:val="28"/>
        </w:rPr>
        <w:t>водк</w:t>
      </w:r>
      <w:r>
        <w:rPr>
          <w:sz w:val="28"/>
        </w:rPr>
        <w:t>и</w:t>
      </w:r>
      <w:r w:rsidR="00F43F90">
        <w:rPr>
          <w:sz w:val="28"/>
        </w:rPr>
        <w:t xml:space="preserve"> скважин, </w:t>
      </w:r>
      <w:r>
        <w:rPr>
          <w:sz w:val="28"/>
        </w:rPr>
        <w:t xml:space="preserve">которые </w:t>
      </w:r>
      <w:r w:rsidR="00F43F90" w:rsidRPr="00784B1C">
        <w:rPr>
          <w:color w:val="000000"/>
          <w:sz w:val="28"/>
          <w:szCs w:val="24"/>
          <w:shd w:val="clear" w:color="auto" w:fill="FFFFFF"/>
        </w:rPr>
        <w:t xml:space="preserve">требуют </w:t>
      </w:r>
      <w:r>
        <w:rPr>
          <w:color w:val="000000"/>
          <w:sz w:val="28"/>
          <w:szCs w:val="24"/>
          <w:shd w:val="clear" w:color="auto" w:fill="FFFFFF"/>
        </w:rPr>
        <w:t xml:space="preserve">все </w:t>
      </w:r>
      <w:r w:rsidR="00F43F90" w:rsidRPr="00784B1C">
        <w:rPr>
          <w:color w:val="000000"/>
          <w:sz w:val="28"/>
          <w:szCs w:val="24"/>
          <w:shd w:val="clear" w:color="auto" w:fill="FFFFFF"/>
        </w:rPr>
        <w:t>более высокой точности определения положения ствола скважин в пространстве и</w:t>
      </w:r>
      <w:r w:rsidR="00F43F90">
        <w:rPr>
          <w:color w:val="000000"/>
          <w:sz w:val="28"/>
          <w:szCs w:val="24"/>
          <w:shd w:val="clear" w:color="auto" w:fill="FFFFFF"/>
        </w:rPr>
        <w:t>,</w:t>
      </w:r>
      <w:r w:rsidR="00F43F90" w:rsidRPr="00784B1C">
        <w:rPr>
          <w:color w:val="000000"/>
          <w:sz w:val="28"/>
          <w:szCs w:val="24"/>
          <w:shd w:val="clear" w:color="auto" w:fill="FFFFFF"/>
        </w:rPr>
        <w:t xml:space="preserve"> исходя из этого</w:t>
      </w:r>
      <w:r w:rsidR="00F43F90">
        <w:rPr>
          <w:color w:val="000000"/>
          <w:sz w:val="28"/>
          <w:szCs w:val="24"/>
          <w:shd w:val="clear" w:color="auto" w:fill="FFFFFF"/>
        </w:rPr>
        <w:t>,</w:t>
      </w:r>
      <w:r w:rsidR="00F43F90" w:rsidRPr="00784B1C">
        <w:rPr>
          <w:color w:val="000000"/>
          <w:sz w:val="28"/>
          <w:szCs w:val="24"/>
          <w:shd w:val="clear" w:color="auto" w:fill="FFFFFF"/>
        </w:rPr>
        <w:t xml:space="preserve"> необходимо </w:t>
      </w:r>
      <w:r w:rsidR="00F43F90">
        <w:rPr>
          <w:color w:val="000000"/>
          <w:sz w:val="28"/>
          <w:szCs w:val="24"/>
          <w:shd w:val="clear" w:color="auto" w:fill="FFFFFF"/>
        </w:rPr>
        <w:t>внедрять</w:t>
      </w:r>
      <w:r w:rsidR="00F43F90" w:rsidRPr="00784B1C">
        <w:rPr>
          <w:color w:val="000000"/>
          <w:sz w:val="28"/>
          <w:szCs w:val="24"/>
          <w:shd w:val="clear" w:color="auto" w:fill="FFFFFF"/>
        </w:rPr>
        <w:t xml:space="preserve"> новые подходы для </w:t>
      </w:r>
      <w:r w:rsidR="00F43F90">
        <w:rPr>
          <w:color w:val="000000"/>
          <w:sz w:val="28"/>
          <w:szCs w:val="24"/>
          <w:shd w:val="clear" w:color="auto" w:fill="FFFFFF"/>
        </w:rPr>
        <w:t>анализа</w:t>
      </w:r>
      <w:r w:rsidR="00F43F90" w:rsidRPr="00784B1C">
        <w:rPr>
          <w:color w:val="000000"/>
          <w:sz w:val="28"/>
          <w:szCs w:val="24"/>
          <w:shd w:val="clear" w:color="auto" w:fill="FFFFFF"/>
        </w:rPr>
        <w:t xml:space="preserve"> </w:t>
      </w:r>
      <w:proofErr w:type="spellStart"/>
      <w:r w:rsidR="00F43F90" w:rsidRPr="00784B1C">
        <w:rPr>
          <w:color w:val="000000"/>
          <w:sz w:val="28"/>
          <w:szCs w:val="24"/>
          <w:shd w:val="clear" w:color="auto" w:fill="FFFFFF"/>
        </w:rPr>
        <w:t>инклинометрич</w:t>
      </w:r>
      <w:r w:rsidR="00F43F90">
        <w:rPr>
          <w:color w:val="000000"/>
          <w:sz w:val="28"/>
          <w:szCs w:val="24"/>
          <w:shd w:val="clear" w:color="auto" w:fill="FFFFFF"/>
        </w:rPr>
        <w:t>еских</w:t>
      </w:r>
      <w:proofErr w:type="spellEnd"/>
      <w:r w:rsidR="00F43F90">
        <w:rPr>
          <w:color w:val="000000"/>
          <w:sz w:val="28"/>
          <w:szCs w:val="24"/>
          <w:shd w:val="clear" w:color="auto" w:fill="FFFFFF"/>
        </w:rPr>
        <w:t xml:space="preserve"> измерений во время бурения.</w:t>
      </w:r>
      <w:r w:rsidR="00F43F90" w:rsidRPr="00784B1C">
        <w:rPr>
          <w:color w:val="000000"/>
          <w:sz w:val="28"/>
        </w:rPr>
        <w:br/>
      </w:r>
      <w:r w:rsidR="00F43F90">
        <w:rPr>
          <w:color w:val="000000"/>
          <w:sz w:val="28"/>
        </w:rPr>
        <w:t xml:space="preserve"> </w:t>
      </w:r>
      <w:r w:rsidR="00F43F90">
        <w:rPr>
          <w:color w:val="000000"/>
          <w:sz w:val="28"/>
        </w:rPr>
        <w:tab/>
      </w:r>
      <w:r>
        <w:rPr>
          <w:color w:val="000000"/>
          <w:sz w:val="28"/>
        </w:rPr>
        <w:t>Рассмотрено изменение расположения и размеров</w:t>
      </w:r>
      <w:r w:rsidR="00F43F90" w:rsidRPr="00784B1C">
        <w:rPr>
          <w:color w:val="000000"/>
          <w:sz w:val="28"/>
        </w:rPr>
        <w:t xml:space="preserve"> в</w:t>
      </w:r>
      <w:r w:rsidR="00CA0EA4">
        <w:rPr>
          <w:color w:val="000000"/>
          <w:sz w:val="28"/>
        </w:rPr>
        <w:t>ероятностно</w:t>
      </w:r>
      <w:r>
        <w:rPr>
          <w:color w:val="000000"/>
          <w:sz w:val="28"/>
        </w:rPr>
        <w:t>го</w:t>
      </w:r>
      <w:r w:rsidR="00CA0EA4">
        <w:rPr>
          <w:color w:val="000000"/>
          <w:sz w:val="28"/>
        </w:rPr>
        <w:t xml:space="preserve"> положени</w:t>
      </w:r>
      <w:r>
        <w:rPr>
          <w:color w:val="000000"/>
          <w:sz w:val="28"/>
        </w:rPr>
        <w:t xml:space="preserve">я скважины – эллипса </w:t>
      </w:r>
      <w:r w:rsidR="00F43F90" w:rsidRPr="00784B1C">
        <w:rPr>
          <w:color w:val="000000"/>
          <w:sz w:val="28"/>
        </w:rPr>
        <w:t>неопределе</w:t>
      </w:r>
      <w:r>
        <w:rPr>
          <w:color w:val="000000"/>
          <w:sz w:val="28"/>
        </w:rPr>
        <w:t>нности в зависимости от учета влияния металлических элементов, используемых при бурении.</w:t>
      </w: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7471BE" w:rsidRDefault="007471BE" w:rsidP="00EC47B6">
      <w:pPr>
        <w:pStyle w:val="1"/>
        <w:spacing w:after="0" w:afterAutospacing="0"/>
        <w:rPr>
          <w:sz w:val="28"/>
          <w:szCs w:val="24"/>
        </w:rPr>
      </w:pPr>
    </w:p>
    <w:p w:rsidR="003A1D98" w:rsidRDefault="003A1D98" w:rsidP="00EC47B6">
      <w:pPr>
        <w:pStyle w:val="1"/>
        <w:spacing w:after="0" w:afterAutospacing="0"/>
        <w:rPr>
          <w:sz w:val="28"/>
          <w:szCs w:val="24"/>
        </w:rPr>
      </w:pPr>
    </w:p>
    <w:p w:rsidR="00577A95" w:rsidRDefault="00996A01" w:rsidP="00EC47B6">
      <w:pPr>
        <w:pStyle w:val="1"/>
        <w:spacing w:after="0" w:afterAutospacing="0"/>
        <w:rPr>
          <w:sz w:val="28"/>
          <w:szCs w:val="24"/>
        </w:rPr>
      </w:pPr>
      <w:r>
        <w:rPr>
          <w:sz w:val="28"/>
          <w:szCs w:val="24"/>
        </w:rPr>
        <w:lastRenderedPageBreak/>
        <w:t>Основные условные обозначения:</w:t>
      </w:r>
    </w:p>
    <w:p w:rsidR="00EC47B6" w:rsidRPr="00996A01" w:rsidRDefault="00EC47B6" w:rsidP="00EC47B6">
      <w:pPr>
        <w:pStyle w:val="1"/>
        <w:spacing w:after="0" w:afterAutospacing="0"/>
        <w:rPr>
          <w:sz w:val="28"/>
          <w:szCs w:val="24"/>
        </w:rPr>
      </w:pPr>
    </w:p>
    <w:p w:rsidR="00577A95" w:rsidRPr="00F0136B" w:rsidRDefault="00D03A2B" w:rsidP="00577A95">
      <w:pPr>
        <w:spacing w:after="0" w:line="360" w:lineRule="auto"/>
        <w:rPr>
          <w:rFonts w:cs="Times New Roman"/>
          <w:sz w:val="28"/>
          <w:szCs w:val="24"/>
        </w:rPr>
      </w:pPr>
      <w:r>
        <w:rPr>
          <w:rFonts w:cs="Times New Roman"/>
          <w:sz w:val="28"/>
          <w:szCs w:val="24"/>
          <w:lang w:val="en-US"/>
        </w:rPr>
        <w:t>B</w:t>
      </w:r>
      <w:r w:rsidR="00577A95" w:rsidRPr="00F0136B">
        <w:rPr>
          <w:rFonts w:cs="Times New Roman"/>
          <w:sz w:val="28"/>
          <w:szCs w:val="24"/>
        </w:rPr>
        <w:t xml:space="preserve"> – </w:t>
      </w:r>
      <w:proofErr w:type="gramStart"/>
      <w:r>
        <w:rPr>
          <w:rFonts w:cs="Times New Roman"/>
          <w:sz w:val="28"/>
          <w:szCs w:val="24"/>
        </w:rPr>
        <w:t>магнитная</w:t>
      </w:r>
      <w:proofErr w:type="gramEnd"/>
      <w:r>
        <w:rPr>
          <w:rFonts w:cs="Times New Roman"/>
          <w:sz w:val="28"/>
          <w:szCs w:val="24"/>
        </w:rPr>
        <w:t xml:space="preserve"> индукция</w:t>
      </w:r>
      <w:r w:rsidR="00577A95" w:rsidRPr="00F0136B">
        <w:rPr>
          <w:rFonts w:cs="Times New Roman"/>
          <w:sz w:val="28"/>
          <w:szCs w:val="24"/>
        </w:rPr>
        <w:t xml:space="preserve">, </w:t>
      </w:r>
      <w:r>
        <w:rPr>
          <w:rFonts w:cs="Times New Roman"/>
          <w:sz w:val="28"/>
          <w:szCs w:val="24"/>
        </w:rPr>
        <w:t>Т</w:t>
      </w:r>
      <w:r w:rsidR="00577A95" w:rsidRPr="00F0136B">
        <w:rPr>
          <w:rFonts w:cs="Times New Roman"/>
          <w:sz w:val="28"/>
          <w:szCs w:val="24"/>
        </w:rPr>
        <w:t>;</w:t>
      </w:r>
    </w:p>
    <w:p w:rsidR="00577A95" w:rsidRPr="00F0136B" w:rsidRDefault="00D03A2B" w:rsidP="00577A95">
      <w:pPr>
        <w:spacing w:after="0" w:line="360" w:lineRule="auto"/>
        <w:rPr>
          <w:rFonts w:cs="Times New Roman"/>
          <w:sz w:val="28"/>
          <w:szCs w:val="24"/>
        </w:rPr>
      </w:pPr>
      <w:r>
        <w:rPr>
          <w:rFonts w:cs="Times New Roman"/>
          <w:sz w:val="28"/>
          <w:szCs w:val="24"/>
          <w:lang w:val="en-US"/>
        </w:rPr>
        <w:t>μ</w:t>
      </w:r>
      <w:r w:rsidR="00577A95" w:rsidRPr="00F0136B">
        <w:rPr>
          <w:rFonts w:cs="Times New Roman"/>
          <w:sz w:val="28"/>
          <w:szCs w:val="24"/>
        </w:rPr>
        <w:t xml:space="preserve"> – </w:t>
      </w:r>
      <w:proofErr w:type="gramStart"/>
      <w:r>
        <w:rPr>
          <w:rFonts w:cs="Times New Roman"/>
          <w:sz w:val="28"/>
          <w:szCs w:val="24"/>
        </w:rPr>
        <w:t>магнитная</w:t>
      </w:r>
      <w:proofErr w:type="gramEnd"/>
      <w:r>
        <w:rPr>
          <w:rFonts w:cs="Times New Roman"/>
          <w:sz w:val="28"/>
          <w:szCs w:val="24"/>
        </w:rPr>
        <w:t xml:space="preserve"> проницаемость</w:t>
      </w:r>
      <w:r w:rsidR="00577A95" w:rsidRPr="00F0136B">
        <w:rPr>
          <w:rFonts w:cs="Times New Roman"/>
          <w:sz w:val="28"/>
          <w:szCs w:val="24"/>
        </w:rPr>
        <w:t>;</w:t>
      </w:r>
    </w:p>
    <w:p w:rsidR="00577A95" w:rsidRPr="00F0136B" w:rsidRDefault="00996A01" w:rsidP="00577A95">
      <w:pPr>
        <w:spacing w:after="0" w:line="360" w:lineRule="auto"/>
        <w:rPr>
          <w:rFonts w:cs="Times New Roman"/>
          <w:sz w:val="28"/>
          <w:szCs w:val="24"/>
        </w:rPr>
      </w:pPr>
      <w:r>
        <w:rPr>
          <w:rFonts w:cs="Times New Roman"/>
          <w:sz w:val="28"/>
          <w:szCs w:val="24"/>
          <w:lang w:val="en-US"/>
        </w:rPr>
        <w:t>H</w:t>
      </w:r>
      <w:r w:rsidR="00577A95" w:rsidRPr="00F0136B">
        <w:rPr>
          <w:rFonts w:cs="Times New Roman"/>
          <w:sz w:val="28"/>
          <w:szCs w:val="24"/>
        </w:rPr>
        <w:t xml:space="preserve"> – </w:t>
      </w:r>
      <w:proofErr w:type="gramStart"/>
      <w:r>
        <w:rPr>
          <w:rFonts w:cs="Times New Roman"/>
          <w:sz w:val="28"/>
          <w:szCs w:val="24"/>
        </w:rPr>
        <w:t>напряженность</w:t>
      </w:r>
      <w:proofErr w:type="gramEnd"/>
      <w:r>
        <w:rPr>
          <w:rFonts w:cs="Times New Roman"/>
          <w:sz w:val="28"/>
          <w:szCs w:val="24"/>
        </w:rPr>
        <w:t xml:space="preserve"> магнитного поля</w:t>
      </w:r>
      <w:r w:rsidR="00577A95" w:rsidRPr="00F0136B">
        <w:rPr>
          <w:rFonts w:cs="Times New Roman"/>
          <w:sz w:val="28"/>
          <w:szCs w:val="24"/>
        </w:rPr>
        <w:t xml:space="preserve">, </w:t>
      </w:r>
      <w:r w:rsidR="00711287">
        <w:rPr>
          <w:rFonts w:cs="Times New Roman"/>
          <w:sz w:val="28"/>
          <w:szCs w:val="24"/>
        </w:rPr>
        <w:t>А/м</w:t>
      </w:r>
      <w:r w:rsidR="00577A95" w:rsidRPr="00F0136B">
        <w:rPr>
          <w:rFonts w:cs="Times New Roman"/>
          <w:sz w:val="28"/>
          <w:szCs w:val="24"/>
        </w:rPr>
        <w:t>;</w:t>
      </w:r>
    </w:p>
    <w:p w:rsidR="00577A95" w:rsidRPr="00711287" w:rsidRDefault="00711287" w:rsidP="00577A95">
      <w:pPr>
        <w:spacing w:after="0" w:line="360" w:lineRule="auto"/>
        <w:rPr>
          <w:rFonts w:cs="Times New Roman"/>
          <w:sz w:val="28"/>
          <w:szCs w:val="24"/>
        </w:rPr>
      </w:pPr>
      <w:r w:rsidRPr="00711287">
        <w:rPr>
          <w:rFonts w:cs="Times New Roman"/>
          <w:sz w:val="28"/>
          <w:szCs w:val="24"/>
          <w:lang w:val="en-US"/>
        </w:rPr>
        <w:t>D</w:t>
      </w:r>
      <w:r w:rsidRPr="00711287">
        <w:rPr>
          <w:rFonts w:cs="Times New Roman"/>
          <w:sz w:val="28"/>
          <w:szCs w:val="24"/>
        </w:rPr>
        <w:t xml:space="preserve"> – </w:t>
      </w:r>
      <w:proofErr w:type="gramStart"/>
      <w:r w:rsidRPr="00711287">
        <w:rPr>
          <w:rFonts w:cs="Times New Roman"/>
          <w:sz w:val="28"/>
          <w:szCs w:val="24"/>
        </w:rPr>
        <w:t>напряженность</w:t>
      </w:r>
      <w:proofErr w:type="gramEnd"/>
      <w:r w:rsidRPr="00711287">
        <w:rPr>
          <w:rFonts w:cs="Times New Roman"/>
          <w:sz w:val="28"/>
          <w:szCs w:val="24"/>
        </w:rPr>
        <w:t xml:space="preserve"> </w:t>
      </w:r>
      <w:r>
        <w:rPr>
          <w:rFonts w:cs="Times New Roman"/>
          <w:sz w:val="28"/>
          <w:szCs w:val="24"/>
        </w:rPr>
        <w:t>электрического поля;</w:t>
      </w:r>
    </w:p>
    <w:p w:rsidR="00996A01" w:rsidRDefault="00711287" w:rsidP="00577A95">
      <w:pPr>
        <w:spacing w:after="0" w:line="360" w:lineRule="auto"/>
        <w:rPr>
          <w:rFonts w:cs="Times New Roman"/>
          <w:sz w:val="28"/>
          <w:szCs w:val="24"/>
        </w:rPr>
      </w:pPr>
      <w:r w:rsidRPr="00711287">
        <w:rPr>
          <w:rFonts w:cs="Times New Roman"/>
          <w:sz w:val="28"/>
          <w:szCs w:val="24"/>
        </w:rPr>
        <w:t>φ</w:t>
      </w:r>
      <w:r>
        <w:rPr>
          <w:rFonts w:cs="Times New Roman"/>
          <w:sz w:val="28"/>
          <w:szCs w:val="24"/>
        </w:rPr>
        <w:t xml:space="preserve"> – угол</w:t>
      </w:r>
      <w:proofErr w:type="gramStart"/>
      <w:r>
        <w:rPr>
          <w:rFonts w:cs="Times New Roman"/>
          <w:sz w:val="28"/>
          <w:szCs w:val="24"/>
        </w:rPr>
        <w:t>, ̊</w:t>
      </w:r>
      <w:r w:rsidR="00142001">
        <w:rPr>
          <w:rFonts w:cs="Times New Roman"/>
          <w:sz w:val="28"/>
          <w:szCs w:val="24"/>
        </w:rPr>
        <w:t xml:space="preserve"> ;</w:t>
      </w:r>
      <w:proofErr w:type="gramEnd"/>
    </w:p>
    <w:p w:rsidR="00711287" w:rsidRPr="00711287" w:rsidRDefault="004B6401" w:rsidP="00577A95">
      <w:pPr>
        <w:spacing w:after="0" w:line="360" w:lineRule="auto"/>
        <w:rPr>
          <w:rFonts w:cs="Times New Roman"/>
          <w:sz w:val="28"/>
          <w:szCs w:val="24"/>
        </w:rPr>
      </w:pPr>
      <m:oMath>
        <m:sSub>
          <m:sSubPr>
            <m:ctrlPr>
              <w:rPr>
                <w:rFonts w:ascii="Cambria Math" w:hAnsi="Cambria Math" w:cs="Times New Roman"/>
                <w:sz w:val="28"/>
                <w:szCs w:val="24"/>
              </w:rPr>
            </m:ctrlPr>
          </m:sSubPr>
          <m:e>
            <m:r>
              <m:rPr>
                <m:sty m:val="p"/>
              </m:rPr>
              <w:rPr>
                <w:rFonts w:ascii="Cambria Math" w:hAnsi="Cambria Math" w:cs="Times New Roman"/>
                <w:sz w:val="28"/>
                <w:szCs w:val="24"/>
                <w:lang w:val="en-US"/>
              </w:rPr>
              <m:t>φ</m:t>
            </m:r>
          </m:e>
          <m:sub>
            <m:r>
              <w:rPr>
                <w:rFonts w:ascii="Cambria Math" w:hAnsi="Cambria Math" w:cs="Times New Roman"/>
                <w:sz w:val="28"/>
                <w:szCs w:val="24"/>
                <w:lang w:val="en-US"/>
              </w:rPr>
              <m:t>azim</m:t>
            </m:r>
          </m:sub>
        </m:sSub>
      </m:oMath>
      <w:r w:rsidR="00711287">
        <w:rPr>
          <w:rFonts w:eastAsiaTheme="minorEastAsia" w:cs="Times New Roman"/>
          <w:sz w:val="28"/>
          <w:szCs w:val="24"/>
        </w:rPr>
        <w:t xml:space="preserve"> </w:t>
      </w:r>
      <w:r w:rsidR="00711287">
        <w:rPr>
          <w:rFonts w:cs="Times New Roman"/>
          <w:sz w:val="28"/>
          <w:szCs w:val="24"/>
        </w:rPr>
        <w:t>– азимутальный угол</w:t>
      </w:r>
      <w:proofErr w:type="gramStart"/>
      <w:r w:rsidR="00142001">
        <w:rPr>
          <w:rFonts w:cs="Times New Roman"/>
          <w:sz w:val="28"/>
          <w:szCs w:val="24"/>
        </w:rPr>
        <w:t>, ̊ ;</w:t>
      </w:r>
      <w:proofErr w:type="gramEnd"/>
    </w:p>
    <w:p w:rsidR="00996A01" w:rsidRPr="00711287" w:rsidRDefault="004B6401" w:rsidP="00577A95">
      <w:pPr>
        <w:spacing w:after="0" w:line="360" w:lineRule="auto"/>
        <w:rPr>
          <w:rFonts w:ascii="Cambria Math" w:hAnsi="Cambria Math" w:cs="Times New Roman"/>
          <w:sz w:val="28"/>
          <w:szCs w:val="24"/>
          <w:oMath/>
        </w:rPr>
      </w:pPr>
      <m:oMath>
        <m:sSub>
          <m:sSubPr>
            <m:ctrlPr>
              <w:rPr>
                <w:rFonts w:ascii="Cambria Math" w:hAnsi="Cambria Math" w:cs="Times New Roman"/>
                <w:sz w:val="28"/>
                <w:szCs w:val="24"/>
              </w:rPr>
            </m:ctrlPr>
          </m:sSubPr>
          <m:e>
            <m:r>
              <m:rPr>
                <m:sty m:val="p"/>
              </m:rPr>
              <w:rPr>
                <w:rFonts w:ascii="Cambria Math" w:hAnsi="Cambria Math" w:cs="Times New Roman"/>
                <w:sz w:val="28"/>
                <w:szCs w:val="24"/>
                <w:lang w:val="en-US"/>
              </w:rPr>
              <m:t>M</m:t>
            </m:r>
          </m:e>
          <m:sub>
            <m:r>
              <m:rPr>
                <m:sty m:val="p"/>
              </m:rPr>
              <w:rPr>
                <w:rFonts w:ascii="Cambria Math" w:hAnsi="Cambria Math" w:cs="Times New Roman"/>
                <w:sz w:val="28"/>
                <w:szCs w:val="24"/>
              </w:rPr>
              <m:t>t</m:t>
            </m:r>
          </m:sub>
        </m:sSub>
      </m:oMath>
      <w:r w:rsidR="00711287">
        <w:rPr>
          <w:rFonts w:eastAsiaTheme="minorEastAsia" w:cs="Times New Roman"/>
          <w:sz w:val="28"/>
          <w:szCs w:val="24"/>
        </w:rPr>
        <w:t xml:space="preserve"> – временная намагниченность материала;</w:t>
      </w:r>
    </w:p>
    <w:p w:rsidR="00996A01" w:rsidRPr="00711287" w:rsidRDefault="004B6401" w:rsidP="00577A95">
      <w:pPr>
        <w:spacing w:after="0" w:line="360" w:lineRule="auto"/>
        <w:rPr>
          <w:rFonts w:cs="Times New Roman"/>
          <w:b/>
          <w:sz w:val="28"/>
          <w:szCs w:val="24"/>
        </w:rPr>
      </w:pPr>
      <m:oMath>
        <m:sSub>
          <m:sSubPr>
            <m:ctrlPr>
              <w:rPr>
                <w:rFonts w:ascii="Cambria Math" w:hAnsi="Cambria Math" w:cs="Times New Roman"/>
                <w:sz w:val="28"/>
                <w:szCs w:val="24"/>
              </w:rPr>
            </m:ctrlPr>
          </m:sSubPr>
          <m:e>
            <m:r>
              <m:rPr>
                <m:sty m:val="p"/>
              </m:rPr>
              <w:rPr>
                <w:rFonts w:ascii="Cambria Math" w:hAnsi="Cambria Math" w:cs="Times New Roman"/>
                <w:sz w:val="28"/>
                <w:szCs w:val="24"/>
                <w:lang w:val="en-US"/>
              </w:rPr>
              <m:t>I</m:t>
            </m:r>
          </m:e>
          <m:sub>
            <m:r>
              <m:rPr>
                <m:sty m:val="p"/>
              </m:rPr>
              <w:rPr>
                <w:rFonts w:ascii="Cambria Math" w:hAnsi="Cambria Math" w:cs="Times New Roman"/>
                <w:sz w:val="28"/>
                <w:szCs w:val="24"/>
              </w:rPr>
              <m:t>p</m:t>
            </m:r>
          </m:sub>
        </m:sSub>
      </m:oMath>
      <w:r w:rsidR="00711287">
        <w:rPr>
          <w:rFonts w:eastAsiaTheme="minorEastAsia" w:cs="Times New Roman"/>
          <w:sz w:val="28"/>
          <w:szCs w:val="24"/>
        </w:rPr>
        <w:t xml:space="preserve"> – магнитная поляризация;</w:t>
      </w:r>
    </w:p>
    <w:p w:rsidR="00711287" w:rsidRPr="00711287" w:rsidRDefault="004B6401" w:rsidP="00577A95">
      <w:pPr>
        <w:spacing w:after="0" w:line="360" w:lineRule="auto"/>
        <w:rPr>
          <w:rFonts w:eastAsiaTheme="minorEastAsia" w:cs="Times New Roman"/>
          <w:sz w:val="28"/>
          <w:szCs w:val="24"/>
        </w:rPr>
      </w:pPr>
      <m:oMath>
        <m:sSub>
          <m:sSubPr>
            <m:ctrlPr>
              <w:rPr>
                <w:rFonts w:ascii="Cambria Math" w:hAnsi="Cambria Math" w:cs="Times New Roman"/>
                <w:sz w:val="28"/>
                <w:szCs w:val="24"/>
              </w:rPr>
            </m:ctrlPr>
          </m:sSubPr>
          <m:e>
            <m:r>
              <m:rPr>
                <m:sty m:val="p"/>
              </m:rPr>
              <w:rPr>
                <w:rFonts w:ascii="Cambria Math" w:hAnsi="Cambria Math" w:cs="Times New Roman"/>
                <w:sz w:val="28"/>
                <w:szCs w:val="24"/>
                <w:lang w:val="en-US"/>
              </w:rPr>
              <m:t>M</m:t>
            </m:r>
          </m:e>
          <m:sub>
            <m:r>
              <m:rPr>
                <m:sty m:val="p"/>
              </m:rPr>
              <w:rPr>
                <w:rFonts w:ascii="Cambria Math" w:hAnsi="Cambria Math" w:cs="Times New Roman"/>
                <w:sz w:val="28"/>
                <w:szCs w:val="24"/>
              </w:rPr>
              <m:t>p</m:t>
            </m:r>
          </m:sub>
        </m:sSub>
      </m:oMath>
      <w:r w:rsidR="00711287">
        <w:rPr>
          <w:rFonts w:eastAsiaTheme="minorEastAsia" w:cs="Times New Roman"/>
          <w:sz w:val="28"/>
          <w:szCs w:val="24"/>
        </w:rPr>
        <w:t xml:space="preserve"> – постоянная намагниченность;</w:t>
      </w:r>
    </w:p>
    <w:p w:rsidR="00996A01" w:rsidRPr="00711287" w:rsidRDefault="00711287" w:rsidP="00577A95">
      <w:pPr>
        <w:spacing w:after="0" w:line="360" w:lineRule="auto"/>
        <w:rPr>
          <w:rFonts w:cs="Times New Roman"/>
          <w:sz w:val="28"/>
          <w:szCs w:val="24"/>
        </w:rPr>
      </w:pPr>
      <w:r w:rsidRPr="00711287">
        <w:rPr>
          <w:rFonts w:cs="Times New Roman"/>
          <w:sz w:val="28"/>
          <w:szCs w:val="24"/>
          <w:lang w:val="en-US"/>
        </w:rPr>
        <w:t>J</w:t>
      </w:r>
      <w:r w:rsidRPr="00711287">
        <w:rPr>
          <w:rFonts w:cs="Times New Roman"/>
          <w:sz w:val="28"/>
          <w:szCs w:val="24"/>
        </w:rPr>
        <w:t xml:space="preserve"> – </w:t>
      </w:r>
      <w:proofErr w:type="gramStart"/>
      <w:r w:rsidRPr="00711287">
        <w:rPr>
          <w:rFonts w:cs="Times New Roman"/>
          <w:sz w:val="28"/>
          <w:szCs w:val="24"/>
        </w:rPr>
        <w:t>плотность</w:t>
      </w:r>
      <w:proofErr w:type="gramEnd"/>
      <w:r w:rsidRPr="00711287">
        <w:rPr>
          <w:rFonts w:cs="Times New Roman"/>
          <w:sz w:val="28"/>
          <w:szCs w:val="24"/>
        </w:rPr>
        <w:t xml:space="preserve"> тока</w:t>
      </w:r>
      <w:r>
        <w:rPr>
          <w:rFonts w:cs="Times New Roman"/>
          <w:sz w:val="28"/>
          <w:szCs w:val="24"/>
        </w:rPr>
        <w:t xml:space="preserve">, </w:t>
      </w:r>
      <m:oMath>
        <m:sSup>
          <m:sSupPr>
            <m:ctrlPr>
              <w:rPr>
                <w:rFonts w:ascii="Cambria Math" w:hAnsi="Cambria Math" w:cs="Times New Roman"/>
                <w:sz w:val="28"/>
                <w:szCs w:val="24"/>
              </w:rPr>
            </m:ctrlPr>
          </m:sSupPr>
          <m:e>
            <m:r>
              <w:rPr>
                <w:rFonts w:ascii="Cambria Math" w:hAnsi="Cambria Math" w:cs="Times New Roman"/>
                <w:sz w:val="28"/>
                <w:szCs w:val="24"/>
              </w:rPr>
              <m:t>А/м</m:t>
            </m:r>
          </m:e>
          <m:sup>
            <m:r>
              <w:rPr>
                <w:rFonts w:ascii="Cambria Math" w:hAnsi="Cambria Math" w:cs="Times New Roman"/>
                <w:sz w:val="28"/>
                <w:szCs w:val="24"/>
              </w:rPr>
              <m:t>2</m:t>
            </m:r>
          </m:sup>
        </m:sSup>
      </m:oMath>
      <w:r>
        <w:rPr>
          <w:rFonts w:eastAsiaTheme="minorEastAsia" w:cs="Times New Roman"/>
          <w:sz w:val="28"/>
          <w:szCs w:val="24"/>
        </w:rPr>
        <w:t>;</w:t>
      </w:r>
    </w:p>
    <w:p w:rsidR="00996A01" w:rsidRPr="00142001" w:rsidRDefault="00142001" w:rsidP="00577A95">
      <w:pPr>
        <w:spacing w:after="0" w:line="360" w:lineRule="auto"/>
        <w:rPr>
          <w:rFonts w:cs="Times New Roman"/>
          <w:sz w:val="28"/>
          <w:szCs w:val="24"/>
        </w:rPr>
      </w:pPr>
      <w:r w:rsidRPr="00142001">
        <w:rPr>
          <w:rFonts w:cs="Times New Roman"/>
          <w:sz w:val="28"/>
          <w:szCs w:val="24"/>
          <w:lang w:val="en-US"/>
        </w:rPr>
        <w:t>A</w:t>
      </w:r>
      <w:r>
        <w:rPr>
          <w:rFonts w:cs="Times New Roman"/>
          <w:sz w:val="28"/>
          <w:szCs w:val="24"/>
        </w:rPr>
        <w:t xml:space="preserve"> – </w:t>
      </w:r>
      <w:proofErr w:type="gramStart"/>
      <w:r>
        <w:rPr>
          <w:rFonts w:cs="Times New Roman"/>
          <w:sz w:val="28"/>
          <w:szCs w:val="24"/>
        </w:rPr>
        <w:t>магнитный</w:t>
      </w:r>
      <w:proofErr w:type="gramEnd"/>
      <w:r>
        <w:rPr>
          <w:rFonts w:cs="Times New Roman"/>
          <w:sz w:val="28"/>
          <w:szCs w:val="24"/>
        </w:rPr>
        <w:t xml:space="preserve"> векторный потенциал;</w:t>
      </w:r>
    </w:p>
    <w:p w:rsidR="00142001" w:rsidRPr="00142001" w:rsidRDefault="004B6401" w:rsidP="00577A95">
      <w:pPr>
        <w:spacing w:after="0" w:line="360" w:lineRule="auto"/>
        <w:rPr>
          <w:rFonts w:eastAsiaTheme="minorEastAsia" w:cs="Times New Roman"/>
          <w:sz w:val="28"/>
          <w:szCs w:val="24"/>
        </w:rPr>
      </w:pPr>
      <m:oMath>
        <m:sSub>
          <m:sSubPr>
            <m:ctrlPr>
              <w:rPr>
                <w:rFonts w:ascii="Cambria Math" w:hAnsi="Cambria Math" w:cs="Times New Roman"/>
                <w:sz w:val="28"/>
                <w:szCs w:val="24"/>
              </w:rPr>
            </m:ctrlPr>
          </m:sSubPr>
          <m:e>
            <m:r>
              <m:rPr>
                <m:sty m:val="p"/>
              </m:rPr>
              <w:rPr>
                <w:rFonts w:ascii="Cambria Math" w:hAnsi="Cambria Math" w:cs="Times New Roman"/>
                <w:sz w:val="28"/>
                <w:szCs w:val="24"/>
                <w:lang w:val="en-US"/>
              </w:rPr>
              <m:t>V</m:t>
            </m:r>
          </m:e>
          <m:sub>
            <m:r>
              <m:rPr>
                <m:sty m:val="p"/>
              </m:rPr>
              <w:rPr>
                <w:rFonts w:ascii="Cambria Math" w:hAnsi="Cambria Math" w:cs="Times New Roman"/>
                <w:sz w:val="28"/>
                <w:szCs w:val="24"/>
              </w:rPr>
              <m:t>m</m:t>
            </m:r>
          </m:sub>
        </m:sSub>
      </m:oMath>
      <w:r w:rsidR="00142001">
        <w:rPr>
          <w:rFonts w:eastAsiaTheme="minorEastAsia" w:cs="Times New Roman"/>
          <w:sz w:val="28"/>
          <w:szCs w:val="24"/>
        </w:rPr>
        <w:t xml:space="preserve"> – скалярный магнитный потенциал;</w:t>
      </w:r>
    </w:p>
    <w:p w:rsidR="00142001" w:rsidRDefault="00142001" w:rsidP="00577A95">
      <w:pPr>
        <w:spacing w:after="0" w:line="360" w:lineRule="auto"/>
        <w:rPr>
          <w:rFonts w:cs="Times New Roman"/>
          <w:b/>
          <w:sz w:val="28"/>
          <w:szCs w:val="24"/>
        </w:rPr>
      </w:pPr>
    </w:p>
    <w:p w:rsidR="00142001" w:rsidRDefault="00142001" w:rsidP="00577A95">
      <w:pPr>
        <w:spacing w:after="0" w:line="360" w:lineRule="auto"/>
        <w:rPr>
          <w:rFonts w:cs="Times New Roman"/>
          <w:b/>
          <w:sz w:val="28"/>
          <w:szCs w:val="24"/>
        </w:rPr>
      </w:pPr>
    </w:p>
    <w:p w:rsidR="00142001" w:rsidRDefault="00142001" w:rsidP="00577A95">
      <w:pPr>
        <w:spacing w:after="0" w:line="360" w:lineRule="auto"/>
        <w:rPr>
          <w:rFonts w:cs="Times New Roman"/>
          <w:b/>
          <w:sz w:val="28"/>
          <w:szCs w:val="24"/>
        </w:rPr>
      </w:pPr>
    </w:p>
    <w:p w:rsidR="00577A95" w:rsidRDefault="00577A95" w:rsidP="00577A95">
      <w:pPr>
        <w:spacing w:after="0" w:line="360" w:lineRule="auto"/>
        <w:rPr>
          <w:rFonts w:cs="Times New Roman"/>
          <w:b/>
          <w:sz w:val="28"/>
          <w:szCs w:val="24"/>
        </w:rPr>
      </w:pPr>
      <w:r w:rsidRPr="00315DC0">
        <w:rPr>
          <w:rFonts w:cs="Times New Roman"/>
          <w:b/>
          <w:sz w:val="28"/>
          <w:szCs w:val="24"/>
        </w:rPr>
        <w:t>Сокращения:</w:t>
      </w:r>
    </w:p>
    <w:p w:rsidR="00577A95" w:rsidRDefault="00577A95" w:rsidP="00577A95">
      <w:pPr>
        <w:spacing w:after="0" w:line="360" w:lineRule="auto"/>
        <w:rPr>
          <w:rFonts w:cs="Times New Roman"/>
          <w:b/>
          <w:sz w:val="28"/>
          <w:szCs w:val="24"/>
        </w:rPr>
      </w:pPr>
    </w:p>
    <w:p w:rsidR="00577A95" w:rsidRPr="00F0136B" w:rsidRDefault="0003389C" w:rsidP="00577A95">
      <w:pPr>
        <w:spacing w:after="0" w:line="360" w:lineRule="auto"/>
        <w:rPr>
          <w:rFonts w:cs="Times New Roman"/>
          <w:sz w:val="28"/>
          <w:szCs w:val="24"/>
        </w:rPr>
      </w:pPr>
      <w:r>
        <w:rPr>
          <w:rFonts w:cs="Times New Roman"/>
          <w:sz w:val="28"/>
          <w:szCs w:val="24"/>
        </w:rPr>
        <w:t>МКЭ</w:t>
      </w:r>
      <w:r w:rsidR="00577A95" w:rsidRPr="00F0136B">
        <w:rPr>
          <w:rFonts w:cs="Times New Roman"/>
          <w:sz w:val="28"/>
          <w:szCs w:val="24"/>
        </w:rPr>
        <w:t xml:space="preserve"> – </w:t>
      </w:r>
      <w:r>
        <w:rPr>
          <w:rFonts w:cs="Times New Roman"/>
          <w:sz w:val="28"/>
          <w:szCs w:val="24"/>
        </w:rPr>
        <w:t>метод конечных элементов</w:t>
      </w:r>
      <w:r w:rsidR="00577A95" w:rsidRPr="00F0136B">
        <w:rPr>
          <w:rFonts w:cs="Times New Roman"/>
          <w:sz w:val="28"/>
          <w:szCs w:val="24"/>
        </w:rPr>
        <w:t>;</w:t>
      </w:r>
    </w:p>
    <w:p w:rsidR="00577A95" w:rsidRPr="00F0136B" w:rsidRDefault="0003389C" w:rsidP="00577A95">
      <w:pPr>
        <w:spacing w:after="0" w:line="360" w:lineRule="auto"/>
        <w:rPr>
          <w:rFonts w:cs="Times New Roman"/>
          <w:sz w:val="28"/>
          <w:szCs w:val="24"/>
        </w:rPr>
      </w:pPr>
      <w:r>
        <w:rPr>
          <w:rFonts w:cs="Times New Roman"/>
          <w:sz w:val="28"/>
          <w:szCs w:val="24"/>
        </w:rPr>
        <w:t>КНБК</w:t>
      </w:r>
      <w:r w:rsidR="00577A95" w:rsidRPr="00F0136B">
        <w:rPr>
          <w:rFonts w:cs="Times New Roman"/>
          <w:sz w:val="28"/>
          <w:szCs w:val="24"/>
        </w:rPr>
        <w:t xml:space="preserve"> – </w:t>
      </w:r>
      <w:r>
        <w:rPr>
          <w:rFonts w:cs="Times New Roman"/>
          <w:sz w:val="28"/>
          <w:szCs w:val="24"/>
        </w:rPr>
        <w:t>компоновка низа бурильной колонны</w:t>
      </w:r>
      <w:r w:rsidR="00577A95" w:rsidRPr="00F0136B">
        <w:rPr>
          <w:rFonts w:cs="Times New Roman"/>
          <w:sz w:val="28"/>
          <w:szCs w:val="24"/>
        </w:rPr>
        <w:t>;</w:t>
      </w:r>
    </w:p>
    <w:p w:rsidR="00577A95" w:rsidRPr="00F0136B" w:rsidRDefault="00D12706" w:rsidP="00577A95">
      <w:pPr>
        <w:spacing w:after="0" w:line="360" w:lineRule="auto"/>
        <w:rPr>
          <w:rFonts w:cs="Times New Roman"/>
          <w:sz w:val="28"/>
          <w:szCs w:val="24"/>
        </w:rPr>
      </w:pPr>
      <w:r>
        <w:rPr>
          <w:rFonts w:cs="Times New Roman"/>
          <w:sz w:val="28"/>
          <w:szCs w:val="24"/>
        </w:rPr>
        <w:t>УБТ</w:t>
      </w:r>
      <w:r w:rsidR="00577A95" w:rsidRPr="00F0136B">
        <w:rPr>
          <w:rFonts w:cs="Times New Roman"/>
          <w:sz w:val="28"/>
          <w:szCs w:val="24"/>
        </w:rPr>
        <w:t xml:space="preserve"> – </w:t>
      </w:r>
      <w:r>
        <w:rPr>
          <w:rFonts w:cs="Times New Roman"/>
          <w:sz w:val="28"/>
          <w:szCs w:val="24"/>
        </w:rPr>
        <w:t>утяжеленная бурильная труба</w:t>
      </w:r>
      <w:r w:rsidR="00577A95" w:rsidRPr="00F0136B">
        <w:rPr>
          <w:rFonts w:cs="Times New Roman"/>
          <w:sz w:val="28"/>
          <w:szCs w:val="24"/>
        </w:rPr>
        <w:t>;</w:t>
      </w:r>
    </w:p>
    <w:p w:rsidR="00996A01" w:rsidRDefault="00297EDD" w:rsidP="00577A95">
      <w:pPr>
        <w:spacing w:after="0" w:line="360" w:lineRule="auto"/>
        <w:rPr>
          <w:rFonts w:cs="Times New Roman"/>
          <w:sz w:val="28"/>
          <w:szCs w:val="24"/>
        </w:rPr>
      </w:pPr>
      <w:r>
        <w:rPr>
          <w:rFonts w:cs="Times New Roman"/>
          <w:sz w:val="28"/>
          <w:szCs w:val="24"/>
        </w:rPr>
        <w:t>ВЗД</w:t>
      </w:r>
      <w:r w:rsidR="00577A95" w:rsidRPr="00F0136B">
        <w:rPr>
          <w:rFonts w:cs="Times New Roman"/>
          <w:sz w:val="28"/>
          <w:szCs w:val="24"/>
        </w:rPr>
        <w:t xml:space="preserve"> – коэффициент полезного действия;</w:t>
      </w:r>
    </w:p>
    <w:p w:rsidR="00996A01" w:rsidRPr="00CA0EA4" w:rsidRDefault="00F43F90" w:rsidP="00577A95">
      <w:pPr>
        <w:spacing w:after="0" w:line="360" w:lineRule="auto"/>
        <w:rPr>
          <w:rFonts w:cs="Times New Roman"/>
          <w:sz w:val="28"/>
          <w:szCs w:val="24"/>
          <w:lang w:val="en-US"/>
        </w:rPr>
      </w:pPr>
      <w:r>
        <w:rPr>
          <w:rFonts w:cs="Times New Roman"/>
          <w:sz w:val="28"/>
          <w:szCs w:val="24"/>
        </w:rPr>
        <w:t>ТРИЗ</w:t>
      </w:r>
      <w:r w:rsidRPr="00CA0EA4">
        <w:rPr>
          <w:rFonts w:cs="Times New Roman"/>
          <w:sz w:val="28"/>
          <w:szCs w:val="24"/>
          <w:lang w:val="en-US"/>
        </w:rPr>
        <w:t xml:space="preserve"> – </w:t>
      </w:r>
      <w:r>
        <w:rPr>
          <w:rFonts w:cs="Times New Roman"/>
          <w:sz w:val="28"/>
          <w:szCs w:val="24"/>
        </w:rPr>
        <w:t>трудноизвлекаемые</w:t>
      </w:r>
      <w:r w:rsidRPr="00CA0EA4">
        <w:rPr>
          <w:rFonts w:cs="Times New Roman"/>
          <w:sz w:val="28"/>
          <w:szCs w:val="24"/>
          <w:lang w:val="en-US"/>
        </w:rPr>
        <w:t xml:space="preserve"> </w:t>
      </w:r>
      <w:r>
        <w:rPr>
          <w:rFonts w:cs="Times New Roman"/>
          <w:sz w:val="28"/>
          <w:szCs w:val="24"/>
        </w:rPr>
        <w:t>запасы</w:t>
      </w:r>
      <w:r w:rsidRPr="00CA0EA4">
        <w:rPr>
          <w:rFonts w:cs="Times New Roman"/>
          <w:sz w:val="28"/>
          <w:szCs w:val="24"/>
          <w:lang w:val="en-US"/>
        </w:rPr>
        <w:t>;</w:t>
      </w:r>
    </w:p>
    <w:p w:rsidR="00996A01" w:rsidRPr="00CA0EA4" w:rsidRDefault="00CA0EA4" w:rsidP="00577A95">
      <w:pPr>
        <w:spacing w:after="0" w:line="360" w:lineRule="auto"/>
        <w:rPr>
          <w:rFonts w:cs="Times New Roman"/>
          <w:sz w:val="28"/>
          <w:szCs w:val="24"/>
          <w:lang w:val="en-US"/>
        </w:rPr>
      </w:pPr>
      <w:r w:rsidRPr="00CA0EA4">
        <w:rPr>
          <w:color w:val="000000"/>
          <w:sz w:val="28"/>
          <w:szCs w:val="20"/>
          <w:shd w:val="clear" w:color="auto" w:fill="FFFFFF"/>
          <w:lang w:val="en-US"/>
        </w:rPr>
        <w:t xml:space="preserve">ISCWSA - </w:t>
      </w:r>
      <w:r>
        <w:rPr>
          <w:color w:val="000000"/>
          <w:sz w:val="28"/>
          <w:szCs w:val="20"/>
          <w:shd w:val="clear" w:color="auto" w:fill="FFFFFF"/>
          <w:lang w:val="en-US"/>
        </w:rPr>
        <w:t>Industry</w:t>
      </w:r>
      <w:r w:rsidRPr="00CA0EA4">
        <w:rPr>
          <w:color w:val="000000"/>
          <w:sz w:val="28"/>
          <w:szCs w:val="20"/>
          <w:shd w:val="clear" w:color="auto" w:fill="FFFFFF"/>
          <w:lang w:val="en-US"/>
        </w:rPr>
        <w:t xml:space="preserve"> </w:t>
      </w:r>
      <w:r>
        <w:rPr>
          <w:color w:val="000000"/>
          <w:sz w:val="28"/>
          <w:szCs w:val="20"/>
          <w:shd w:val="clear" w:color="auto" w:fill="FFFFFF"/>
          <w:lang w:val="en-US"/>
        </w:rPr>
        <w:t>Steering</w:t>
      </w:r>
      <w:r w:rsidRPr="00CA0EA4">
        <w:rPr>
          <w:color w:val="000000"/>
          <w:sz w:val="28"/>
          <w:szCs w:val="20"/>
          <w:shd w:val="clear" w:color="auto" w:fill="FFFFFF"/>
          <w:lang w:val="en-US"/>
        </w:rPr>
        <w:t xml:space="preserve"> </w:t>
      </w:r>
      <w:r>
        <w:rPr>
          <w:color w:val="000000"/>
          <w:sz w:val="28"/>
          <w:szCs w:val="20"/>
          <w:shd w:val="clear" w:color="auto" w:fill="FFFFFF"/>
          <w:lang w:val="en-US"/>
        </w:rPr>
        <w:t>Committee</w:t>
      </w:r>
      <w:r w:rsidRPr="00CA0EA4">
        <w:rPr>
          <w:color w:val="000000"/>
          <w:sz w:val="28"/>
          <w:szCs w:val="20"/>
          <w:shd w:val="clear" w:color="auto" w:fill="FFFFFF"/>
          <w:lang w:val="en-US"/>
        </w:rPr>
        <w:t xml:space="preserve"> </w:t>
      </w:r>
      <w:r>
        <w:rPr>
          <w:color w:val="000000"/>
          <w:sz w:val="28"/>
          <w:szCs w:val="20"/>
          <w:shd w:val="clear" w:color="auto" w:fill="FFFFFF"/>
          <w:lang w:val="en-US"/>
        </w:rPr>
        <w:t>on</w:t>
      </w:r>
      <w:r w:rsidRPr="00CA0EA4">
        <w:rPr>
          <w:color w:val="000000"/>
          <w:sz w:val="28"/>
          <w:szCs w:val="20"/>
          <w:shd w:val="clear" w:color="auto" w:fill="FFFFFF"/>
          <w:lang w:val="en-US"/>
        </w:rPr>
        <w:t xml:space="preserve"> </w:t>
      </w:r>
      <w:r>
        <w:rPr>
          <w:color w:val="000000"/>
          <w:sz w:val="28"/>
          <w:szCs w:val="20"/>
          <w:shd w:val="clear" w:color="auto" w:fill="FFFFFF"/>
          <w:lang w:val="en-US"/>
        </w:rPr>
        <w:t>Wellbore</w:t>
      </w:r>
      <w:r w:rsidRPr="00CA0EA4">
        <w:rPr>
          <w:color w:val="000000"/>
          <w:sz w:val="28"/>
          <w:szCs w:val="20"/>
          <w:shd w:val="clear" w:color="auto" w:fill="FFFFFF"/>
          <w:lang w:val="en-US"/>
        </w:rPr>
        <w:t xml:space="preserve"> </w:t>
      </w:r>
      <w:r>
        <w:rPr>
          <w:color w:val="000000"/>
          <w:sz w:val="28"/>
          <w:szCs w:val="20"/>
          <w:shd w:val="clear" w:color="auto" w:fill="FFFFFF"/>
          <w:lang w:val="en-US"/>
        </w:rPr>
        <w:t>Survey</w:t>
      </w:r>
      <w:r w:rsidRPr="00CA0EA4">
        <w:rPr>
          <w:color w:val="000000"/>
          <w:sz w:val="28"/>
          <w:szCs w:val="20"/>
          <w:shd w:val="clear" w:color="auto" w:fill="FFFFFF"/>
          <w:lang w:val="en-US"/>
        </w:rPr>
        <w:t xml:space="preserve"> </w:t>
      </w:r>
      <w:r>
        <w:rPr>
          <w:color w:val="000000"/>
          <w:sz w:val="28"/>
          <w:szCs w:val="20"/>
          <w:shd w:val="clear" w:color="auto" w:fill="FFFFFF"/>
          <w:lang w:val="en-US"/>
        </w:rPr>
        <w:t>Accuracy</w:t>
      </w:r>
    </w:p>
    <w:p w:rsidR="00CA0EA4" w:rsidRPr="00CA0EA4" w:rsidRDefault="00CA0EA4" w:rsidP="00CA0EA4">
      <w:pPr>
        <w:rPr>
          <w:lang w:val="en-US"/>
        </w:rPr>
      </w:pPr>
      <w:r w:rsidRPr="00CA0EA4">
        <w:rPr>
          <w:color w:val="000000"/>
          <w:sz w:val="28"/>
          <w:szCs w:val="28"/>
          <w:shd w:val="clear" w:color="auto" w:fill="FFFFFF"/>
          <w:lang w:val="en-US"/>
        </w:rPr>
        <w:t>BGGM</w:t>
      </w:r>
      <w:r w:rsidRPr="00CA0EA4">
        <w:rPr>
          <w:lang w:val="en-US"/>
        </w:rPr>
        <w:t xml:space="preserve"> – </w:t>
      </w:r>
      <w:r>
        <w:rPr>
          <w:sz w:val="28"/>
          <w:szCs w:val="28"/>
          <w:lang w:val="en-US"/>
        </w:rPr>
        <w:t xml:space="preserve">British </w:t>
      </w:r>
      <w:r>
        <w:rPr>
          <w:color w:val="000000"/>
          <w:sz w:val="28"/>
          <w:szCs w:val="28"/>
          <w:shd w:val="clear" w:color="auto" w:fill="FFFFFF"/>
          <w:lang w:val="en-US"/>
        </w:rPr>
        <w:t>Geological</w:t>
      </w:r>
      <w:r w:rsidRPr="003E56DB">
        <w:rPr>
          <w:color w:val="000000"/>
          <w:sz w:val="28"/>
          <w:szCs w:val="28"/>
          <w:shd w:val="clear" w:color="auto" w:fill="FFFFFF"/>
          <w:lang w:val="en-US"/>
        </w:rPr>
        <w:t xml:space="preserve"> </w:t>
      </w:r>
      <w:r>
        <w:rPr>
          <w:color w:val="000000"/>
          <w:sz w:val="28"/>
          <w:szCs w:val="28"/>
          <w:shd w:val="clear" w:color="auto" w:fill="FFFFFF"/>
          <w:lang w:val="en-US"/>
        </w:rPr>
        <w:t>Survey</w:t>
      </w:r>
      <w:r w:rsidRPr="003E56DB">
        <w:rPr>
          <w:color w:val="000000"/>
          <w:sz w:val="28"/>
          <w:szCs w:val="28"/>
          <w:shd w:val="clear" w:color="auto" w:fill="FFFFFF"/>
          <w:lang w:val="en-US"/>
        </w:rPr>
        <w:t xml:space="preserve"> </w:t>
      </w:r>
      <w:r>
        <w:rPr>
          <w:color w:val="000000"/>
          <w:sz w:val="28"/>
          <w:szCs w:val="28"/>
          <w:shd w:val="clear" w:color="auto" w:fill="FFFFFF"/>
          <w:lang w:val="en-US"/>
        </w:rPr>
        <w:t>Global</w:t>
      </w:r>
      <w:r w:rsidRPr="003E56DB">
        <w:rPr>
          <w:color w:val="000000"/>
          <w:sz w:val="28"/>
          <w:szCs w:val="28"/>
          <w:shd w:val="clear" w:color="auto" w:fill="FFFFFF"/>
          <w:lang w:val="en-US"/>
        </w:rPr>
        <w:t xml:space="preserve"> </w:t>
      </w:r>
      <w:r>
        <w:rPr>
          <w:color w:val="000000"/>
          <w:sz w:val="28"/>
          <w:szCs w:val="28"/>
          <w:shd w:val="clear" w:color="auto" w:fill="FFFFFF"/>
          <w:lang w:val="en-US"/>
        </w:rPr>
        <w:t>Geomagnetic</w:t>
      </w:r>
    </w:p>
    <w:p w:rsidR="00CA0EA4" w:rsidRPr="00CA0EA4" w:rsidRDefault="00CA0EA4" w:rsidP="00CA0EA4">
      <w:pPr>
        <w:rPr>
          <w:lang w:val="en-US"/>
        </w:rPr>
      </w:pPr>
      <w:r w:rsidRPr="003E56DB">
        <w:rPr>
          <w:color w:val="000000"/>
          <w:sz w:val="28"/>
          <w:szCs w:val="28"/>
          <w:shd w:val="clear" w:color="auto" w:fill="FFFFFF"/>
          <w:lang w:val="en-US"/>
        </w:rPr>
        <w:t>IGRF</w:t>
      </w:r>
      <w:r>
        <w:rPr>
          <w:color w:val="000000"/>
          <w:sz w:val="28"/>
          <w:szCs w:val="28"/>
          <w:shd w:val="clear" w:color="auto" w:fill="FFFFFF"/>
          <w:lang w:val="en-US"/>
        </w:rPr>
        <w:t xml:space="preserve"> – International Geomagnetic</w:t>
      </w:r>
      <w:r w:rsidRPr="003E56DB">
        <w:rPr>
          <w:color w:val="000000"/>
          <w:sz w:val="28"/>
          <w:szCs w:val="28"/>
          <w:shd w:val="clear" w:color="auto" w:fill="FFFFFF"/>
          <w:lang w:val="en-US"/>
        </w:rPr>
        <w:t xml:space="preserve"> </w:t>
      </w:r>
      <w:r>
        <w:rPr>
          <w:color w:val="000000"/>
          <w:sz w:val="28"/>
          <w:szCs w:val="28"/>
          <w:shd w:val="clear" w:color="auto" w:fill="FFFFFF"/>
          <w:lang w:val="en-US"/>
        </w:rPr>
        <w:t>Reference</w:t>
      </w:r>
      <w:r w:rsidRPr="003E56DB">
        <w:rPr>
          <w:color w:val="000000"/>
          <w:sz w:val="28"/>
          <w:szCs w:val="28"/>
          <w:shd w:val="clear" w:color="auto" w:fill="FFFFFF"/>
          <w:lang w:val="en-US"/>
        </w:rPr>
        <w:t xml:space="preserve"> </w:t>
      </w:r>
      <w:r>
        <w:rPr>
          <w:color w:val="000000"/>
          <w:sz w:val="28"/>
          <w:szCs w:val="28"/>
          <w:shd w:val="clear" w:color="auto" w:fill="FFFFFF"/>
          <w:lang w:val="en-US"/>
        </w:rPr>
        <w:t>Field</w:t>
      </w:r>
    </w:p>
    <w:p w:rsidR="00142001" w:rsidRPr="00DC7EB3" w:rsidRDefault="00CA0EA4" w:rsidP="00577A95">
      <w:pPr>
        <w:spacing w:after="0" w:line="360" w:lineRule="auto"/>
        <w:rPr>
          <w:color w:val="000000"/>
          <w:sz w:val="28"/>
          <w:szCs w:val="28"/>
          <w:shd w:val="clear" w:color="auto" w:fill="FFFFFF"/>
          <w:lang w:val="en-US"/>
        </w:rPr>
      </w:pPr>
      <w:r>
        <w:rPr>
          <w:rFonts w:cs="Times New Roman"/>
          <w:sz w:val="28"/>
          <w:szCs w:val="24"/>
          <w:lang w:val="en-US"/>
        </w:rPr>
        <w:t>HD</w:t>
      </w:r>
      <w:r w:rsidR="006700CE">
        <w:rPr>
          <w:rFonts w:cs="Times New Roman"/>
          <w:sz w:val="28"/>
          <w:szCs w:val="24"/>
          <w:lang w:val="en-US"/>
        </w:rPr>
        <w:t>G</w:t>
      </w:r>
      <w:r>
        <w:rPr>
          <w:rFonts w:cs="Times New Roman"/>
          <w:sz w:val="28"/>
          <w:szCs w:val="24"/>
          <w:lang w:val="en-US"/>
        </w:rPr>
        <w:t>M</w:t>
      </w:r>
      <w:r w:rsidRPr="00CA0EA4">
        <w:rPr>
          <w:rFonts w:cs="Times New Roman"/>
          <w:sz w:val="28"/>
          <w:szCs w:val="24"/>
          <w:lang w:val="en-US"/>
        </w:rPr>
        <w:t xml:space="preserve"> – </w:t>
      </w:r>
      <w:r>
        <w:rPr>
          <w:rFonts w:cs="Times New Roman"/>
          <w:sz w:val="28"/>
          <w:szCs w:val="24"/>
          <w:lang w:val="en-US"/>
        </w:rPr>
        <w:t xml:space="preserve">High </w:t>
      </w:r>
      <w:r>
        <w:rPr>
          <w:color w:val="000000"/>
          <w:sz w:val="28"/>
          <w:szCs w:val="28"/>
          <w:shd w:val="clear" w:color="auto" w:fill="FFFFFF"/>
          <w:lang w:val="en-US"/>
        </w:rPr>
        <w:t>Definition</w:t>
      </w:r>
      <w:r w:rsidRPr="00CA0EA4">
        <w:rPr>
          <w:color w:val="000000"/>
          <w:sz w:val="28"/>
          <w:szCs w:val="28"/>
          <w:shd w:val="clear" w:color="auto" w:fill="FFFFFF"/>
          <w:lang w:val="en-US"/>
        </w:rPr>
        <w:t xml:space="preserve"> </w:t>
      </w:r>
      <w:r>
        <w:rPr>
          <w:color w:val="000000"/>
          <w:sz w:val="28"/>
          <w:szCs w:val="28"/>
          <w:shd w:val="clear" w:color="auto" w:fill="FFFFFF"/>
          <w:lang w:val="en-US"/>
        </w:rPr>
        <w:t>Geomagnetic</w:t>
      </w:r>
      <w:r w:rsidRPr="00CA0EA4">
        <w:rPr>
          <w:color w:val="000000"/>
          <w:sz w:val="28"/>
          <w:szCs w:val="28"/>
          <w:shd w:val="clear" w:color="auto" w:fill="FFFFFF"/>
          <w:lang w:val="en-US"/>
        </w:rPr>
        <w:t xml:space="preserve"> </w:t>
      </w:r>
      <w:r>
        <w:rPr>
          <w:color w:val="000000"/>
          <w:sz w:val="28"/>
          <w:szCs w:val="28"/>
          <w:shd w:val="clear" w:color="auto" w:fill="FFFFFF"/>
          <w:lang w:val="en-US"/>
        </w:rPr>
        <w:t>Model</w:t>
      </w:r>
    </w:p>
    <w:p w:rsidR="0076263E" w:rsidRPr="0076263E" w:rsidRDefault="0076263E" w:rsidP="00577A95">
      <w:pPr>
        <w:spacing w:after="0" w:line="360" w:lineRule="auto"/>
        <w:rPr>
          <w:color w:val="000000"/>
          <w:sz w:val="28"/>
          <w:szCs w:val="28"/>
          <w:shd w:val="clear" w:color="auto" w:fill="FFFFFF"/>
        </w:rPr>
      </w:pPr>
      <w:r>
        <w:rPr>
          <w:color w:val="000000"/>
          <w:sz w:val="28"/>
          <w:szCs w:val="28"/>
          <w:shd w:val="clear" w:color="auto" w:fill="FFFFFF"/>
        </w:rPr>
        <w:t>Т3 – окончательный забой скважины</w:t>
      </w:r>
    </w:p>
    <w:sdt>
      <w:sdtPr>
        <w:rPr>
          <w:rFonts w:ascii="Times New Roman" w:eastAsiaTheme="minorEastAsia" w:hAnsi="Times New Roman" w:cs="Times New Roman"/>
          <w:b w:val="0"/>
          <w:bCs w:val="0"/>
          <w:color w:val="auto"/>
          <w:sz w:val="22"/>
          <w:szCs w:val="22"/>
          <w:lang w:eastAsia="ru-RU"/>
        </w:rPr>
        <w:id w:val="106519933"/>
        <w:docPartObj>
          <w:docPartGallery w:val="Table of Contents"/>
          <w:docPartUnique/>
        </w:docPartObj>
      </w:sdtPr>
      <w:sdtEndPr>
        <w:rPr>
          <w:rFonts w:eastAsiaTheme="minorHAnsi"/>
          <w:sz w:val="24"/>
          <w:lang w:eastAsia="en-US"/>
        </w:rPr>
      </w:sdtEndPr>
      <w:sdtContent>
        <w:p w:rsidR="00142001" w:rsidRPr="00EC47B6" w:rsidRDefault="00142001" w:rsidP="00142001">
          <w:pPr>
            <w:pStyle w:val="ab"/>
            <w:spacing w:line="360" w:lineRule="auto"/>
            <w:rPr>
              <w:rFonts w:ascii="Times New Roman" w:hAnsi="Times New Roman" w:cs="Times New Roman"/>
              <w:lang w:val="en-US"/>
            </w:rPr>
          </w:pPr>
          <w:r>
            <w:rPr>
              <w:rFonts w:ascii="Times New Roman" w:hAnsi="Times New Roman" w:cs="Times New Roman"/>
              <w:color w:val="auto"/>
            </w:rPr>
            <w:t>Содержание</w:t>
          </w:r>
        </w:p>
        <w:p w:rsidR="00142001" w:rsidRDefault="00142001" w:rsidP="00142001">
          <w:pPr>
            <w:pStyle w:val="12"/>
            <w:spacing w:line="360" w:lineRule="auto"/>
          </w:pPr>
          <w:r>
            <w:fldChar w:fldCharType="begin"/>
          </w:r>
          <w:r>
            <w:instrText xml:space="preserve"> TOC \o "1-3" \h \z \u </w:instrText>
          </w:r>
          <w:r>
            <w:fldChar w:fldCharType="separate"/>
          </w:r>
          <w:hyperlink r:id="rId9" w:anchor="_Toc422153436" w:history="1">
            <w:r w:rsidR="00EC47B6">
              <w:rPr>
                <w:rStyle w:val="a7"/>
              </w:rPr>
              <w:t>Задание</w:t>
            </w:r>
            <w:r>
              <w:rPr>
                <w:rStyle w:val="a7"/>
                <w:webHidden/>
              </w:rPr>
              <w:tab/>
            </w:r>
            <w:r>
              <w:rPr>
                <w:rStyle w:val="a7"/>
                <w:webHidden/>
              </w:rPr>
              <w:fldChar w:fldCharType="begin"/>
            </w:r>
            <w:r>
              <w:rPr>
                <w:rStyle w:val="a7"/>
                <w:webHidden/>
              </w:rPr>
              <w:instrText xml:space="preserve"> PAGEREF _Toc422153436 \h </w:instrText>
            </w:r>
            <w:r>
              <w:rPr>
                <w:rStyle w:val="a7"/>
                <w:webHidden/>
              </w:rPr>
            </w:r>
            <w:r>
              <w:rPr>
                <w:rStyle w:val="a7"/>
                <w:webHidden/>
              </w:rPr>
              <w:fldChar w:fldCharType="separate"/>
            </w:r>
            <w:r>
              <w:rPr>
                <w:rStyle w:val="a7"/>
                <w:webHidden/>
              </w:rPr>
              <w:t>2</w:t>
            </w:r>
            <w:r>
              <w:rPr>
                <w:rStyle w:val="a7"/>
                <w:webHidden/>
              </w:rPr>
              <w:fldChar w:fldCharType="end"/>
            </w:r>
          </w:hyperlink>
        </w:p>
        <w:p w:rsidR="00142001" w:rsidRDefault="004B6401" w:rsidP="00142001">
          <w:pPr>
            <w:pStyle w:val="12"/>
            <w:spacing w:line="360" w:lineRule="auto"/>
          </w:pPr>
          <w:hyperlink r:id="rId10" w:anchor="_Toc422153437" w:history="1">
            <w:r w:rsidR="00EC47B6">
              <w:rPr>
                <w:rStyle w:val="a7"/>
              </w:rPr>
              <w:t>Реферат</w:t>
            </w:r>
            <w:r w:rsidR="00142001">
              <w:rPr>
                <w:rStyle w:val="a7"/>
                <w:webHidden/>
              </w:rPr>
              <w:tab/>
            </w:r>
            <w:r w:rsidR="00EC47B6">
              <w:rPr>
                <w:rStyle w:val="a7"/>
                <w:webHidden/>
              </w:rPr>
              <w:t>3</w:t>
            </w:r>
          </w:hyperlink>
        </w:p>
        <w:p w:rsidR="00142001" w:rsidRDefault="004B6401" w:rsidP="00142001">
          <w:pPr>
            <w:pStyle w:val="12"/>
            <w:spacing w:line="360" w:lineRule="auto"/>
            <w:rPr>
              <w:lang w:val="en-US"/>
            </w:rPr>
          </w:pPr>
          <w:hyperlink r:id="rId11" w:anchor="_Toc422153438" w:history="1">
            <w:r w:rsidR="00EC47B6">
              <w:rPr>
                <w:rStyle w:val="a7"/>
              </w:rPr>
              <w:t>Условные обозначения</w:t>
            </w:r>
            <w:r w:rsidR="00142001">
              <w:rPr>
                <w:rStyle w:val="a7"/>
                <w:webHidden/>
              </w:rPr>
              <w:tab/>
            </w:r>
            <w:r w:rsidR="00EC47B6">
              <w:rPr>
                <w:rStyle w:val="a7"/>
                <w:webHidden/>
              </w:rPr>
              <w:t>4</w:t>
            </w:r>
          </w:hyperlink>
        </w:p>
        <w:p w:rsidR="00142001" w:rsidRDefault="004B6401" w:rsidP="00142001">
          <w:pPr>
            <w:pStyle w:val="12"/>
            <w:spacing w:line="360" w:lineRule="auto"/>
          </w:pPr>
          <w:hyperlink r:id="rId12" w:anchor="_Toc422153439" w:history="1">
            <w:r w:rsidR="00EC47B6">
              <w:rPr>
                <w:rStyle w:val="a7"/>
              </w:rPr>
              <w:t>Сокращения</w:t>
            </w:r>
            <w:r w:rsidR="00142001">
              <w:rPr>
                <w:rStyle w:val="a7"/>
                <w:webHidden/>
              </w:rPr>
              <w:tab/>
            </w:r>
            <w:r w:rsidR="00EC47B6">
              <w:rPr>
                <w:rStyle w:val="a7"/>
                <w:webHidden/>
              </w:rPr>
              <w:t>4</w:t>
            </w:r>
          </w:hyperlink>
        </w:p>
        <w:p w:rsidR="00142001" w:rsidRDefault="004B6401" w:rsidP="00142001">
          <w:pPr>
            <w:pStyle w:val="12"/>
            <w:spacing w:line="360" w:lineRule="auto"/>
          </w:pPr>
          <w:hyperlink r:id="rId13" w:anchor="_Toc422153440" w:history="1">
            <w:r w:rsidR="00EC47B6">
              <w:rPr>
                <w:rStyle w:val="a7"/>
              </w:rPr>
              <w:t>Содержание</w:t>
            </w:r>
            <w:r w:rsidR="00142001">
              <w:rPr>
                <w:rStyle w:val="a7"/>
                <w:webHidden/>
              </w:rPr>
              <w:tab/>
            </w:r>
            <w:r w:rsidR="00EC47B6">
              <w:rPr>
                <w:rStyle w:val="a7"/>
                <w:webHidden/>
              </w:rPr>
              <w:t>5</w:t>
            </w:r>
          </w:hyperlink>
        </w:p>
        <w:p w:rsidR="00142001" w:rsidRDefault="004B6401" w:rsidP="00142001">
          <w:pPr>
            <w:pStyle w:val="12"/>
            <w:spacing w:line="360" w:lineRule="auto"/>
          </w:pPr>
          <w:hyperlink r:id="rId14" w:anchor="_Toc422153441" w:history="1">
            <w:r w:rsidR="00EC47B6">
              <w:rPr>
                <w:rStyle w:val="a7"/>
              </w:rPr>
              <w:t>Введение</w:t>
            </w:r>
            <w:r w:rsidR="00142001">
              <w:rPr>
                <w:rStyle w:val="a7"/>
                <w:webHidden/>
              </w:rPr>
              <w:tab/>
            </w:r>
            <w:r w:rsidR="002A226B">
              <w:rPr>
                <w:rStyle w:val="a7"/>
                <w:webHidden/>
              </w:rPr>
              <w:t>7</w:t>
            </w:r>
          </w:hyperlink>
        </w:p>
        <w:p w:rsidR="00142001" w:rsidRDefault="004B6401" w:rsidP="00142001">
          <w:pPr>
            <w:pStyle w:val="12"/>
            <w:spacing w:line="360" w:lineRule="auto"/>
          </w:pPr>
          <w:hyperlink r:id="rId15" w:anchor="_Toc422153442" w:history="1">
            <w:r w:rsidR="00EC47B6">
              <w:rPr>
                <w:rStyle w:val="a7"/>
              </w:rPr>
              <w:t>1</w:t>
            </w:r>
            <w:r w:rsidR="00142001">
              <w:rPr>
                <w:rStyle w:val="a7"/>
              </w:rPr>
              <w:t xml:space="preserve">. </w:t>
            </w:r>
            <w:r w:rsidR="00EC47B6">
              <w:rPr>
                <w:rStyle w:val="a7"/>
              </w:rPr>
              <w:t>Обзор методик</w:t>
            </w:r>
            <w:r w:rsidR="00142001">
              <w:rPr>
                <w:rStyle w:val="a7"/>
                <w:webHidden/>
              </w:rPr>
              <w:tab/>
            </w:r>
            <w:r w:rsidR="00142001">
              <w:rPr>
                <w:rStyle w:val="a7"/>
                <w:webHidden/>
              </w:rPr>
              <w:fldChar w:fldCharType="begin"/>
            </w:r>
            <w:r w:rsidR="00142001">
              <w:rPr>
                <w:rStyle w:val="a7"/>
                <w:webHidden/>
              </w:rPr>
              <w:instrText xml:space="preserve"> PAGEREF _Toc422153442 \h </w:instrText>
            </w:r>
            <w:r w:rsidR="00142001">
              <w:rPr>
                <w:rStyle w:val="a7"/>
                <w:webHidden/>
              </w:rPr>
            </w:r>
            <w:r w:rsidR="00142001">
              <w:rPr>
                <w:rStyle w:val="a7"/>
                <w:webHidden/>
              </w:rPr>
              <w:fldChar w:fldCharType="separate"/>
            </w:r>
            <w:r w:rsidR="00142001">
              <w:rPr>
                <w:rStyle w:val="a7"/>
                <w:webHidden/>
              </w:rPr>
              <w:t>1</w:t>
            </w:r>
            <w:r w:rsidR="002A226B">
              <w:rPr>
                <w:rStyle w:val="a7"/>
                <w:webHidden/>
              </w:rPr>
              <w:t>1</w:t>
            </w:r>
            <w:r w:rsidR="00142001">
              <w:rPr>
                <w:rStyle w:val="a7"/>
                <w:webHidden/>
              </w:rPr>
              <w:fldChar w:fldCharType="end"/>
            </w:r>
          </w:hyperlink>
        </w:p>
        <w:p w:rsidR="00142001" w:rsidRDefault="004B6401" w:rsidP="00142001">
          <w:pPr>
            <w:pStyle w:val="21"/>
            <w:rPr>
              <w:rFonts w:ascii="Times New Roman" w:hAnsi="Times New Roman" w:cs="Times New Roman"/>
              <w:noProof/>
              <w:sz w:val="28"/>
              <w:szCs w:val="28"/>
            </w:rPr>
          </w:pPr>
          <w:hyperlink r:id="rId16" w:anchor="_Toc422153443" w:history="1">
            <w:r w:rsidR="00EC47B6">
              <w:rPr>
                <w:rStyle w:val="a7"/>
                <w:rFonts w:ascii="Times New Roman" w:hAnsi="Times New Roman" w:cs="Times New Roman"/>
                <w:noProof/>
                <w:sz w:val="28"/>
                <w:szCs w:val="28"/>
              </w:rPr>
              <w:t>1</w:t>
            </w:r>
            <w:r w:rsidR="00142001">
              <w:rPr>
                <w:rStyle w:val="a7"/>
                <w:rFonts w:ascii="Times New Roman" w:hAnsi="Times New Roman" w:cs="Times New Roman"/>
                <w:noProof/>
                <w:sz w:val="28"/>
                <w:szCs w:val="28"/>
              </w:rPr>
              <w:t xml:space="preserve">.1. </w:t>
            </w:r>
            <w:r w:rsidR="00EC47B6">
              <w:rPr>
                <w:rStyle w:val="a7"/>
                <w:rFonts w:ascii="Times New Roman" w:hAnsi="Times New Roman" w:cs="Times New Roman"/>
                <w:noProof/>
                <w:sz w:val="28"/>
                <w:szCs w:val="28"/>
              </w:rPr>
              <w:t xml:space="preserve">Методика компании «Шлюмберже» </w:t>
            </w:r>
            <w:r w:rsidR="00142001">
              <w:rPr>
                <w:rStyle w:val="a7"/>
                <w:rFonts w:ascii="Times New Roman" w:hAnsi="Times New Roman" w:cs="Times New Roman"/>
                <w:noProof/>
                <w:webHidden/>
                <w:sz w:val="28"/>
                <w:szCs w:val="28"/>
              </w:rPr>
              <w:tab/>
            </w:r>
            <w:r w:rsidR="00142001">
              <w:rPr>
                <w:rStyle w:val="a7"/>
                <w:rFonts w:ascii="Times New Roman" w:hAnsi="Times New Roman" w:cs="Times New Roman"/>
                <w:noProof/>
                <w:webHidden/>
                <w:sz w:val="28"/>
                <w:szCs w:val="28"/>
              </w:rPr>
              <w:fldChar w:fldCharType="begin"/>
            </w:r>
            <w:r w:rsidR="00142001">
              <w:rPr>
                <w:rStyle w:val="a7"/>
                <w:rFonts w:ascii="Times New Roman" w:hAnsi="Times New Roman" w:cs="Times New Roman"/>
                <w:noProof/>
                <w:webHidden/>
                <w:sz w:val="28"/>
                <w:szCs w:val="28"/>
              </w:rPr>
              <w:instrText xml:space="preserve"> PAGEREF _Toc422153443 \h </w:instrText>
            </w:r>
            <w:r w:rsidR="00142001">
              <w:rPr>
                <w:rStyle w:val="a7"/>
                <w:rFonts w:ascii="Times New Roman" w:hAnsi="Times New Roman" w:cs="Times New Roman"/>
                <w:noProof/>
                <w:webHidden/>
                <w:sz w:val="28"/>
                <w:szCs w:val="28"/>
              </w:rPr>
            </w:r>
            <w:r w:rsidR="00142001">
              <w:rPr>
                <w:rStyle w:val="a7"/>
                <w:rFonts w:ascii="Times New Roman" w:hAnsi="Times New Roman" w:cs="Times New Roman"/>
                <w:noProof/>
                <w:webHidden/>
                <w:sz w:val="28"/>
                <w:szCs w:val="28"/>
              </w:rPr>
              <w:fldChar w:fldCharType="separate"/>
            </w:r>
            <w:r w:rsidR="00142001">
              <w:rPr>
                <w:rStyle w:val="a7"/>
                <w:rFonts w:ascii="Times New Roman" w:hAnsi="Times New Roman" w:cs="Times New Roman"/>
                <w:noProof/>
                <w:webHidden/>
                <w:sz w:val="28"/>
                <w:szCs w:val="28"/>
              </w:rPr>
              <w:t>1</w:t>
            </w:r>
            <w:r w:rsidR="008D2EE2">
              <w:rPr>
                <w:rStyle w:val="a7"/>
                <w:rFonts w:ascii="Times New Roman" w:hAnsi="Times New Roman" w:cs="Times New Roman"/>
                <w:noProof/>
                <w:webHidden/>
                <w:sz w:val="28"/>
                <w:szCs w:val="28"/>
              </w:rPr>
              <w:t>1</w:t>
            </w:r>
            <w:r w:rsidR="00142001">
              <w:rPr>
                <w:rStyle w:val="a7"/>
                <w:rFonts w:ascii="Times New Roman" w:hAnsi="Times New Roman" w:cs="Times New Roman"/>
                <w:noProof/>
                <w:webHidden/>
                <w:sz w:val="28"/>
                <w:szCs w:val="28"/>
              </w:rPr>
              <w:fldChar w:fldCharType="end"/>
            </w:r>
          </w:hyperlink>
        </w:p>
        <w:p w:rsidR="00142001" w:rsidRDefault="004B6401" w:rsidP="00EC47B6">
          <w:pPr>
            <w:pStyle w:val="21"/>
            <w:rPr>
              <w:rFonts w:ascii="Times New Roman" w:hAnsi="Times New Roman" w:cs="Times New Roman"/>
              <w:noProof/>
              <w:sz w:val="28"/>
              <w:szCs w:val="28"/>
            </w:rPr>
          </w:pPr>
          <w:hyperlink r:id="rId17" w:anchor="_Toc422153444" w:history="1">
            <w:r w:rsidR="00EC47B6">
              <w:rPr>
                <w:rStyle w:val="a7"/>
                <w:rFonts w:ascii="Times New Roman" w:hAnsi="Times New Roman" w:cs="Times New Roman"/>
                <w:noProof/>
                <w:sz w:val="28"/>
                <w:szCs w:val="28"/>
              </w:rPr>
              <w:t>1</w:t>
            </w:r>
            <w:r w:rsidR="00142001">
              <w:rPr>
                <w:rStyle w:val="a7"/>
                <w:rFonts w:ascii="Times New Roman" w:hAnsi="Times New Roman" w:cs="Times New Roman"/>
                <w:noProof/>
                <w:sz w:val="28"/>
                <w:szCs w:val="28"/>
              </w:rPr>
              <w:t xml:space="preserve">.2. </w:t>
            </w:r>
            <w:r w:rsidR="00EC47B6" w:rsidRPr="00EC47B6">
              <w:rPr>
                <w:rStyle w:val="a7"/>
                <w:rFonts w:ascii="Times New Roman" w:hAnsi="Times New Roman" w:cs="Times New Roman"/>
                <w:noProof/>
                <w:sz w:val="28"/>
                <w:szCs w:val="28"/>
              </w:rPr>
              <w:t>Методика компании «</w:t>
            </w:r>
            <w:r w:rsidR="00EC47B6">
              <w:rPr>
                <w:rStyle w:val="a7"/>
                <w:rFonts w:ascii="Times New Roman" w:hAnsi="Times New Roman" w:cs="Times New Roman"/>
                <w:noProof/>
                <w:sz w:val="28"/>
                <w:szCs w:val="28"/>
              </w:rPr>
              <w:t>Халлибуртон</w:t>
            </w:r>
            <w:r w:rsidR="00EC47B6" w:rsidRPr="00EC47B6">
              <w:rPr>
                <w:rStyle w:val="a7"/>
                <w:rFonts w:ascii="Times New Roman" w:hAnsi="Times New Roman" w:cs="Times New Roman"/>
                <w:noProof/>
                <w:sz w:val="28"/>
                <w:szCs w:val="28"/>
              </w:rPr>
              <w:t>»</w:t>
            </w:r>
            <w:r w:rsidR="00142001">
              <w:rPr>
                <w:rStyle w:val="a7"/>
                <w:rFonts w:ascii="Times New Roman" w:hAnsi="Times New Roman" w:cs="Times New Roman"/>
                <w:noProof/>
                <w:webHidden/>
                <w:sz w:val="28"/>
                <w:szCs w:val="28"/>
              </w:rPr>
              <w:tab/>
            </w:r>
            <w:r w:rsidR="00EC47B6">
              <w:rPr>
                <w:rStyle w:val="a7"/>
                <w:rFonts w:ascii="Times New Roman" w:hAnsi="Times New Roman" w:cs="Times New Roman"/>
                <w:noProof/>
                <w:webHidden/>
                <w:sz w:val="28"/>
                <w:szCs w:val="28"/>
              </w:rPr>
              <w:t>1</w:t>
            </w:r>
            <w:r w:rsidR="002A226B">
              <w:rPr>
                <w:rStyle w:val="a7"/>
                <w:rFonts w:ascii="Times New Roman" w:hAnsi="Times New Roman" w:cs="Times New Roman"/>
                <w:noProof/>
                <w:webHidden/>
                <w:sz w:val="28"/>
                <w:szCs w:val="28"/>
              </w:rPr>
              <w:t>2</w:t>
            </w:r>
          </w:hyperlink>
        </w:p>
        <w:p w:rsidR="00142001" w:rsidRDefault="004B6401" w:rsidP="00142001">
          <w:pPr>
            <w:pStyle w:val="12"/>
            <w:spacing w:line="360" w:lineRule="auto"/>
          </w:pPr>
          <w:hyperlink r:id="rId18" w:anchor="_Toc422153448" w:history="1">
            <w:r w:rsidR="00EC47B6">
              <w:rPr>
                <w:rStyle w:val="a7"/>
              </w:rPr>
              <w:t>2</w:t>
            </w:r>
            <w:r w:rsidR="00142001">
              <w:rPr>
                <w:rStyle w:val="a7"/>
                <w:lang w:val="en-US"/>
              </w:rPr>
              <w:t xml:space="preserve">. </w:t>
            </w:r>
            <w:r w:rsidR="00EC47B6">
              <w:rPr>
                <w:rStyle w:val="a7"/>
              </w:rPr>
              <w:t>Определение положение ствола скважины</w:t>
            </w:r>
            <w:r w:rsidR="00142001">
              <w:rPr>
                <w:rStyle w:val="a7"/>
                <w:webHidden/>
              </w:rPr>
              <w:tab/>
            </w:r>
            <w:r w:rsidR="00142001">
              <w:rPr>
                <w:rStyle w:val="a7"/>
                <w:webHidden/>
              </w:rPr>
              <w:fldChar w:fldCharType="begin"/>
            </w:r>
            <w:r w:rsidR="00142001">
              <w:rPr>
                <w:rStyle w:val="a7"/>
                <w:webHidden/>
              </w:rPr>
              <w:instrText xml:space="preserve"> PAGEREF _Toc422153448 \h </w:instrText>
            </w:r>
            <w:r w:rsidR="00142001">
              <w:rPr>
                <w:rStyle w:val="a7"/>
                <w:webHidden/>
              </w:rPr>
            </w:r>
            <w:r w:rsidR="00142001">
              <w:rPr>
                <w:rStyle w:val="a7"/>
                <w:webHidden/>
              </w:rPr>
              <w:fldChar w:fldCharType="separate"/>
            </w:r>
            <w:r w:rsidR="00142001">
              <w:rPr>
                <w:rStyle w:val="a7"/>
                <w:webHidden/>
              </w:rPr>
              <w:t>1</w:t>
            </w:r>
            <w:r w:rsidR="002A226B">
              <w:rPr>
                <w:rStyle w:val="a7"/>
                <w:webHidden/>
              </w:rPr>
              <w:t>4</w:t>
            </w:r>
            <w:r w:rsidR="00142001">
              <w:rPr>
                <w:rStyle w:val="a7"/>
                <w:webHidden/>
              </w:rPr>
              <w:fldChar w:fldCharType="end"/>
            </w:r>
          </w:hyperlink>
        </w:p>
        <w:p w:rsidR="00142001" w:rsidRDefault="004B6401" w:rsidP="00142001">
          <w:pPr>
            <w:pStyle w:val="12"/>
            <w:spacing w:line="360" w:lineRule="auto"/>
          </w:pPr>
          <w:hyperlink r:id="rId19" w:anchor="_Toc422153456" w:history="1">
            <w:r w:rsidR="00EC47B6">
              <w:rPr>
                <w:rStyle w:val="a7"/>
              </w:rPr>
              <w:t>3</w:t>
            </w:r>
            <w:r w:rsidR="00142001">
              <w:rPr>
                <w:rStyle w:val="a7"/>
              </w:rPr>
              <w:t xml:space="preserve">.  </w:t>
            </w:r>
            <w:r w:rsidR="00EC47B6">
              <w:rPr>
                <w:rStyle w:val="a7"/>
              </w:rPr>
              <w:t>Аналитическое решение</w:t>
            </w:r>
            <w:r w:rsidR="00142001">
              <w:rPr>
                <w:rStyle w:val="a7"/>
                <w:webHidden/>
              </w:rPr>
              <w:tab/>
            </w:r>
            <w:r w:rsidR="00EC47B6">
              <w:rPr>
                <w:rStyle w:val="a7"/>
                <w:webHidden/>
              </w:rPr>
              <w:t>1</w:t>
            </w:r>
            <w:r w:rsidR="008D2EE2">
              <w:rPr>
                <w:rStyle w:val="a7"/>
                <w:webHidden/>
              </w:rPr>
              <w:t>7</w:t>
            </w:r>
          </w:hyperlink>
        </w:p>
        <w:p w:rsidR="00EC47B6" w:rsidRDefault="00EC47B6" w:rsidP="00EC47B6">
          <w:pPr>
            <w:rPr>
              <w:sz w:val="28"/>
              <w:lang w:eastAsia="ru-RU"/>
            </w:rPr>
          </w:pPr>
          <w:r>
            <w:rPr>
              <w:sz w:val="28"/>
              <w:lang w:eastAsia="ru-RU"/>
            </w:rPr>
            <w:t xml:space="preserve">   3.1. Стационарное магнитное поле</w:t>
          </w:r>
          <w:r w:rsidR="002A226B">
            <w:rPr>
              <w:sz w:val="28"/>
              <w:lang w:eastAsia="ru-RU"/>
            </w:rPr>
            <w:t>…………………………………………...1</w:t>
          </w:r>
          <w:r w:rsidR="008D2EE2">
            <w:rPr>
              <w:sz w:val="28"/>
              <w:lang w:eastAsia="ru-RU"/>
            </w:rPr>
            <w:t>8</w:t>
          </w:r>
        </w:p>
        <w:p w:rsidR="00EC47B6" w:rsidRDefault="00EC47B6" w:rsidP="00EC47B6">
          <w:pPr>
            <w:rPr>
              <w:sz w:val="28"/>
              <w:lang w:eastAsia="ru-RU"/>
            </w:rPr>
          </w:pPr>
          <w:r>
            <w:rPr>
              <w:sz w:val="28"/>
              <w:lang w:eastAsia="ru-RU"/>
            </w:rPr>
            <w:t xml:space="preserve">   3.2. Модели связи </w:t>
          </w:r>
          <w:r>
            <w:rPr>
              <w:sz w:val="28"/>
              <w:lang w:val="en-US" w:eastAsia="ru-RU"/>
            </w:rPr>
            <w:t>B</w:t>
          </w:r>
          <w:r w:rsidRPr="00D22D3F">
            <w:rPr>
              <w:sz w:val="28"/>
              <w:lang w:eastAsia="ru-RU"/>
            </w:rPr>
            <w:t xml:space="preserve"> - </w:t>
          </w:r>
          <w:r>
            <w:rPr>
              <w:sz w:val="28"/>
              <w:lang w:val="en-US" w:eastAsia="ru-RU"/>
            </w:rPr>
            <w:t>H</w:t>
          </w:r>
          <w:r>
            <w:rPr>
              <w:sz w:val="28"/>
              <w:lang w:eastAsia="ru-RU"/>
            </w:rPr>
            <w:t>………………………………………....……………..1</w:t>
          </w:r>
          <w:r w:rsidR="008D2EE2">
            <w:rPr>
              <w:sz w:val="28"/>
              <w:lang w:eastAsia="ru-RU"/>
            </w:rPr>
            <w:t>9</w:t>
          </w:r>
        </w:p>
        <w:p w:rsidR="00EC47B6" w:rsidRDefault="00EC47B6" w:rsidP="00EC47B6">
          <w:pPr>
            <w:rPr>
              <w:sz w:val="28"/>
              <w:lang w:eastAsia="ru-RU"/>
            </w:rPr>
          </w:pPr>
          <w:r>
            <w:rPr>
              <w:sz w:val="28"/>
              <w:lang w:eastAsia="ru-RU"/>
            </w:rPr>
            <w:t xml:space="preserve">   3.2.1. Линейные</w:t>
          </w:r>
          <w:r w:rsidR="00D22D3F">
            <w:rPr>
              <w:sz w:val="28"/>
              <w:lang w:eastAsia="ru-RU"/>
            </w:rPr>
            <w:t xml:space="preserve">, изотропные </w:t>
          </w:r>
          <w:r>
            <w:rPr>
              <w:sz w:val="28"/>
              <w:lang w:eastAsia="ru-RU"/>
            </w:rPr>
            <w:t>материалы……</w:t>
          </w:r>
          <w:r w:rsidR="00D22D3F">
            <w:rPr>
              <w:sz w:val="28"/>
              <w:lang w:eastAsia="ru-RU"/>
            </w:rPr>
            <w:t>…</w:t>
          </w:r>
          <w:r>
            <w:rPr>
              <w:sz w:val="28"/>
              <w:lang w:eastAsia="ru-RU"/>
            </w:rPr>
            <w:t>……………….</w:t>
          </w:r>
          <w:r w:rsidR="00D22D3F">
            <w:rPr>
              <w:sz w:val="28"/>
              <w:lang w:eastAsia="ru-RU"/>
            </w:rPr>
            <w:t>..</w:t>
          </w:r>
          <w:r>
            <w:rPr>
              <w:sz w:val="28"/>
              <w:lang w:eastAsia="ru-RU"/>
            </w:rPr>
            <w:t>…………</w:t>
          </w:r>
          <w:r w:rsidR="00D22D3F">
            <w:rPr>
              <w:sz w:val="28"/>
              <w:lang w:eastAsia="ru-RU"/>
            </w:rPr>
            <w:t>...</w:t>
          </w:r>
          <w:r>
            <w:rPr>
              <w:sz w:val="28"/>
              <w:lang w:eastAsia="ru-RU"/>
            </w:rPr>
            <w:t>1</w:t>
          </w:r>
          <w:r w:rsidR="002A226B">
            <w:rPr>
              <w:sz w:val="28"/>
              <w:lang w:eastAsia="ru-RU"/>
            </w:rPr>
            <w:t>9</w:t>
          </w:r>
        </w:p>
        <w:p w:rsidR="00D22D3F" w:rsidRDefault="00D22D3F" w:rsidP="00D22D3F">
          <w:pPr>
            <w:rPr>
              <w:sz w:val="28"/>
              <w:lang w:eastAsia="ru-RU"/>
            </w:rPr>
          </w:pPr>
          <w:r>
            <w:rPr>
              <w:sz w:val="28"/>
              <w:lang w:eastAsia="ru-RU"/>
            </w:rPr>
            <w:t xml:space="preserve">   3.2.</w:t>
          </w:r>
          <w:r w:rsidR="002A226B">
            <w:rPr>
              <w:sz w:val="28"/>
              <w:lang w:eastAsia="ru-RU"/>
            </w:rPr>
            <w:t>2</w:t>
          </w:r>
          <w:r>
            <w:rPr>
              <w:sz w:val="28"/>
              <w:lang w:eastAsia="ru-RU"/>
            </w:rPr>
            <w:t>. Линейные, неизотропные материалы…………...………...…………....1</w:t>
          </w:r>
          <w:r w:rsidR="002A226B">
            <w:rPr>
              <w:sz w:val="28"/>
              <w:lang w:eastAsia="ru-RU"/>
            </w:rPr>
            <w:t>9</w:t>
          </w:r>
        </w:p>
        <w:p w:rsidR="00D22D3F" w:rsidRPr="00D22D3F" w:rsidRDefault="00D22D3F" w:rsidP="00D22D3F">
          <w:pPr>
            <w:pStyle w:val="a3"/>
            <w:spacing w:before="0" w:beforeAutospacing="0" w:after="0" w:afterAutospacing="0" w:line="360" w:lineRule="auto"/>
            <w:rPr>
              <w:sz w:val="28"/>
              <w:szCs w:val="28"/>
            </w:rPr>
          </w:pPr>
          <w:r>
            <w:rPr>
              <w:sz w:val="28"/>
              <w:szCs w:val="28"/>
            </w:rPr>
            <w:t xml:space="preserve">   </w:t>
          </w:r>
          <w:r w:rsidRPr="00D22D3F">
            <w:rPr>
              <w:sz w:val="28"/>
              <w:szCs w:val="28"/>
            </w:rPr>
            <w:t>3.2.3</w:t>
          </w:r>
          <w:r>
            <w:rPr>
              <w:sz w:val="28"/>
              <w:szCs w:val="28"/>
            </w:rPr>
            <w:t>.</w:t>
          </w:r>
          <w:r w:rsidRPr="00D22D3F">
            <w:rPr>
              <w:sz w:val="28"/>
              <w:szCs w:val="28"/>
            </w:rPr>
            <w:t xml:space="preserve"> Нелинейные, изотропные материалы</w:t>
          </w:r>
          <w:r>
            <w:rPr>
              <w:sz w:val="28"/>
              <w:szCs w:val="28"/>
            </w:rPr>
            <w:t xml:space="preserve"> без постоянной намагниченности…………………………………………………………………</w:t>
          </w:r>
          <w:r w:rsidR="002A226B">
            <w:rPr>
              <w:sz w:val="28"/>
              <w:szCs w:val="28"/>
            </w:rPr>
            <w:t>20</w:t>
          </w:r>
        </w:p>
        <w:p w:rsidR="00D22D3F" w:rsidRDefault="00D22D3F" w:rsidP="00EC47B6">
          <w:pPr>
            <w:rPr>
              <w:sz w:val="28"/>
              <w:szCs w:val="28"/>
            </w:rPr>
          </w:pPr>
          <w:r>
            <w:rPr>
              <w:sz w:val="28"/>
              <w:szCs w:val="28"/>
            </w:rPr>
            <w:t xml:space="preserve">   </w:t>
          </w:r>
          <w:r w:rsidRPr="00D22D3F">
            <w:rPr>
              <w:sz w:val="28"/>
              <w:szCs w:val="28"/>
            </w:rPr>
            <w:t>3.2.</w:t>
          </w:r>
          <w:r w:rsidR="002A226B">
            <w:rPr>
              <w:sz w:val="28"/>
              <w:szCs w:val="28"/>
            </w:rPr>
            <w:t>4</w:t>
          </w:r>
          <w:r>
            <w:rPr>
              <w:sz w:val="28"/>
              <w:szCs w:val="28"/>
            </w:rPr>
            <w:t>.</w:t>
          </w:r>
          <w:r w:rsidRPr="00D22D3F">
            <w:rPr>
              <w:sz w:val="28"/>
              <w:szCs w:val="28"/>
            </w:rPr>
            <w:t xml:space="preserve"> </w:t>
          </w:r>
          <w:r>
            <w:rPr>
              <w:sz w:val="28"/>
              <w:szCs w:val="28"/>
            </w:rPr>
            <w:t>Гистерезисные материалы……………………………………………....2</w:t>
          </w:r>
          <w:r w:rsidR="007471BE">
            <w:rPr>
              <w:sz w:val="28"/>
              <w:szCs w:val="28"/>
            </w:rPr>
            <w:t>1</w:t>
          </w:r>
        </w:p>
        <w:p w:rsidR="00D22D3F" w:rsidRDefault="00D22D3F" w:rsidP="00EC47B6">
          <w:pPr>
            <w:rPr>
              <w:sz w:val="28"/>
              <w:szCs w:val="28"/>
            </w:rPr>
          </w:pPr>
          <w:r>
            <w:rPr>
              <w:sz w:val="28"/>
              <w:szCs w:val="28"/>
            </w:rPr>
            <w:t xml:space="preserve">   3.2.</w:t>
          </w:r>
          <w:r w:rsidR="002A226B">
            <w:rPr>
              <w:sz w:val="28"/>
              <w:szCs w:val="28"/>
            </w:rPr>
            <w:t>5</w:t>
          </w:r>
          <w:r>
            <w:rPr>
              <w:sz w:val="28"/>
              <w:szCs w:val="28"/>
            </w:rPr>
            <w:t>. Нелинейные анизотропные материалы…………………………….…..2</w:t>
          </w:r>
          <w:r w:rsidR="002A226B">
            <w:rPr>
              <w:sz w:val="28"/>
              <w:szCs w:val="28"/>
            </w:rPr>
            <w:t>2</w:t>
          </w:r>
        </w:p>
        <w:p w:rsidR="00D22D3F" w:rsidRDefault="00D22D3F" w:rsidP="00EC47B6">
          <w:pPr>
            <w:rPr>
              <w:sz w:val="28"/>
              <w:szCs w:val="28"/>
            </w:rPr>
          </w:pPr>
          <w:r>
            <w:rPr>
              <w:sz w:val="28"/>
              <w:szCs w:val="28"/>
            </w:rPr>
            <w:t xml:space="preserve">   3.3. Векторный магнитный потенциал………………………………………..2</w:t>
          </w:r>
          <w:r w:rsidR="002A226B">
            <w:rPr>
              <w:sz w:val="28"/>
              <w:szCs w:val="28"/>
            </w:rPr>
            <w:t>2</w:t>
          </w:r>
        </w:p>
        <w:p w:rsidR="00D22D3F" w:rsidRDefault="00D22D3F" w:rsidP="00EC47B6">
          <w:pPr>
            <w:rPr>
              <w:sz w:val="28"/>
              <w:szCs w:val="28"/>
            </w:rPr>
          </w:pPr>
          <w:r>
            <w:rPr>
              <w:sz w:val="28"/>
              <w:szCs w:val="28"/>
            </w:rPr>
            <w:t xml:space="preserve">   3.4. Скалярный магнитный потенциал………………………………………..2</w:t>
          </w:r>
          <w:r w:rsidR="002A226B">
            <w:rPr>
              <w:sz w:val="28"/>
              <w:szCs w:val="28"/>
            </w:rPr>
            <w:t>4</w:t>
          </w:r>
        </w:p>
        <w:p w:rsidR="00D22D3F" w:rsidRDefault="00D22D3F" w:rsidP="00EC47B6">
          <w:pPr>
            <w:rPr>
              <w:sz w:val="28"/>
              <w:szCs w:val="28"/>
            </w:rPr>
          </w:pPr>
          <w:r>
            <w:rPr>
              <w:sz w:val="28"/>
              <w:szCs w:val="28"/>
            </w:rPr>
            <w:t xml:space="preserve">   3.5. Энергия стационарного магнитного поля………………………………..2</w:t>
          </w:r>
          <w:r w:rsidR="002A226B">
            <w:rPr>
              <w:sz w:val="28"/>
              <w:szCs w:val="28"/>
            </w:rPr>
            <w:t>6</w:t>
          </w:r>
        </w:p>
        <w:p w:rsidR="00D22D3F" w:rsidRDefault="00D22D3F" w:rsidP="00EC47B6">
          <w:pPr>
            <w:rPr>
              <w:sz w:val="28"/>
              <w:szCs w:val="28"/>
            </w:rPr>
          </w:pPr>
          <w:r>
            <w:rPr>
              <w:sz w:val="28"/>
              <w:szCs w:val="28"/>
            </w:rPr>
            <w:t xml:space="preserve">   3.6. Обобщенные силы в стационарном магнитном поле…………………...2</w:t>
          </w:r>
          <w:r w:rsidR="002A226B">
            <w:rPr>
              <w:sz w:val="28"/>
              <w:szCs w:val="28"/>
            </w:rPr>
            <w:t>7</w:t>
          </w:r>
        </w:p>
        <w:p w:rsidR="002A226B" w:rsidRDefault="002A226B" w:rsidP="002A226B">
          <w:pPr>
            <w:pStyle w:val="a3"/>
            <w:spacing w:before="0" w:beforeAutospacing="0" w:after="0" w:afterAutospacing="0" w:line="360" w:lineRule="auto"/>
            <w:rPr>
              <w:sz w:val="28"/>
              <w:szCs w:val="28"/>
            </w:rPr>
          </w:pPr>
          <w:r>
            <w:rPr>
              <w:sz w:val="28"/>
              <w:szCs w:val="28"/>
            </w:rPr>
            <w:t xml:space="preserve">   </w:t>
          </w:r>
          <w:r w:rsidRPr="002A226B">
            <w:rPr>
              <w:sz w:val="28"/>
              <w:szCs w:val="28"/>
            </w:rPr>
            <w:t>3.7</w:t>
          </w:r>
          <w:r>
            <w:rPr>
              <w:sz w:val="28"/>
              <w:szCs w:val="28"/>
            </w:rPr>
            <w:t>.</w:t>
          </w:r>
          <w:r w:rsidRPr="002A226B">
            <w:rPr>
              <w:sz w:val="28"/>
              <w:szCs w:val="28"/>
            </w:rPr>
            <w:t xml:space="preserve">  Теорема о единственности решений уравнени</w:t>
          </w:r>
          <w:r>
            <w:rPr>
              <w:sz w:val="28"/>
              <w:szCs w:val="28"/>
            </w:rPr>
            <w:t xml:space="preserve">й стационарного и </w:t>
          </w:r>
          <w:r w:rsidRPr="002A226B">
            <w:rPr>
              <w:sz w:val="28"/>
              <w:szCs w:val="28"/>
            </w:rPr>
            <w:t>магнитостатического магнитных полей</w:t>
          </w:r>
          <w:r>
            <w:rPr>
              <w:sz w:val="28"/>
              <w:szCs w:val="28"/>
            </w:rPr>
            <w:t>………………………………………...27</w:t>
          </w:r>
        </w:p>
        <w:p w:rsidR="002A226B" w:rsidRDefault="002A226B" w:rsidP="002A226B">
          <w:pPr>
            <w:pStyle w:val="a3"/>
            <w:spacing w:before="0" w:beforeAutospacing="0" w:after="0" w:afterAutospacing="0" w:line="360" w:lineRule="auto"/>
            <w:rPr>
              <w:sz w:val="28"/>
              <w:szCs w:val="28"/>
            </w:rPr>
          </w:pPr>
        </w:p>
        <w:p w:rsidR="002A226B" w:rsidRPr="002A226B" w:rsidRDefault="002A226B" w:rsidP="002A226B">
          <w:pPr>
            <w:pStyle w:val="a3"/>
            <w:spacing w:before="0" w:beforeAutospacing="0" w:after="0" w:afterAutospacing="0" w:line="360" w:lineRule="auto"/>
            <w:rPr>
              <w:sz w:val="28"/>
              <w:szCs w:val="28"/>
            </w:rPr>
          </w:pPr>
          <w:r>
            <w:rPr>
              <w:sz w:val="28"/>
              <w:szCs w:val="28"/>
            </w:rPr>
            <w:lastRenderedPageBreak/>
            <w:t xml:space="preserve">   </w:t>
          </w:r>
          <w:r w:rsidRPr="002A226B">
            <w:rPr>
              <w:sz w:val="28"/>
              <w:szCs w:val="28"/>
            </w:rPr>
            <w:t>3.7.1 Воздействие стационарного и магнитостатического магнитного поля</w:t>
          </w:r>
          <w:r>
            <w:rPr>
              <w:sz w:val="28"/>
              <w:szCs w:val="28"/>
            </w:rPr>
            <w:t>………………………………………………………………………………...27</w:t>
          </w:r>
        </w:p>
        <w:p w:rsidR="002A226B" w:rsidRDefault="002A226B" w:rsidP="002A226B">
          <w:pPr>
            <w:pStyle w:val="a3"/>
            <w:spacing w:before="0" w:beforeAutospacing="0" w:after="0" w:afterAutospacing="0" w:line="360" w:lineRule="auto"/>
            <w:rPr>
              <w:sz w:val="28"/>
              <w:szCs w:val="28"/>
            </w:rPr>
          </w:pPr>
          <w:r>
            <w:rPr>
              <w:sz w:val="28"/>
              <w:szCs w:val="28"/>
            </w:rPr>
            <w:t xml:space="preserve">   </w:t>
          </w:r>
          <w:r w:rsidRPr="002A226B">
            <w:rPr>
              <w:sz w:val="28"/>
              <w:szCs w:val="28"/>
            </w:rPr>
            <w:t>3.7.2  Выявление скалярного магнитного потенциала (проблемы магнитостатического поля)</w:t>
          </w:r>
          <w:r>
            <w:rPr>
              <w:sz w:val="28"/>
              <w:szCs w:val="28"/>
            </w:rPr>
            <w:t>………………………………………………………29</w:t>
          </w:r>
        </w:p>
        <w:p w:rsidR="002A226B" w:rsidRDefault="002A226B" w:rsidP="002A226B">
          <w:pPr>
            <w:pStyle w:val="a3"/>
            <w:spacing w:before="0" w:beforeAutospacing="0" w:after="0" w:afterAutospacing="0" w:line="360" w:lineRule="auto"/>
            <w:rPr>
              <w:sz w:val="28"/>
              <w:szCs w:val="28"/>
            </w:rPr>
          </w:pPr>
          <w:r>
            <w:rPr>
              <w:sz w:val="28"/>
              <w:szCs w:val="28"/>
            </w:rPr>
            <w:t>4. Метод конечных элементов…………………………………………………...30</w:t>
          </w:r>
        </w:p>
        <w:p w:rsidR="002A226B" w:rsidRDefault="002A226B" w:rsidP="002A226B">
          <w:pPr>
            <w:pStyle w:val="a3"/>
            <w:spacing w:before="0" w:beforeAutospacing="0" w:after="0" w:afterAutospacing="0" w:line="360" w:lineRule="auto"/>
            <w:rPr>
              <w:color w:val="000000"/>
              <w:sz w:val="28"/>
            </w:rPr>
          </w:pPr>
          <w:r>
            <w:rPr>
              <w:sz w:val="28"/>
              <w:szCs w:val="28"/>
            </w:rPr>
            <w:t xml:space="preserve">   </w:t>
          </w:r>
          <w:r w:rsidRPr="002A226B">
            <w:rPr>
              <w:color w:val="000000"/>
              <w:sz w:val="28"/>
            </w:rPr>
            <w:t>4.1</w:t>
          </w:r>
          <w:r>
            <w:rPr>
              <w:color w:val="000000"/>
              <w:sz w:val="28"/>
            </w:rPr>
            <w:t>.</w:t>
          </w:r>
          <w:r w:rsidRPr="002A226B">
            <w:rPr>
              <w:color w:val="000000"/>
              <w:sz w:val="28"/>
            </w:rPr>
            <w:t xml:space="preserve"> Инструмент МКЭ и его достоинства</w:t>
          </w:r>
          <w:r>
            <w:rPr>
              <w:color w:val="000000"/>
              <w:sz w:val="28"/>
            </w:rPr>
            <w:t>……………………………………..30</w:t>
          </w:r>
        </w:p>
        <w:p w:rsidR="002A226B" w:rsidRPr="002A226B" w:rsidRDefault="002A226B" w:rsidP="002A226B">
          <w:pPr>
            <w:pStyle w:val="a3"/>
            <w:spacing w:before="0" w:beforeAutospacing="0" w:after="0" w:afterAutospacing="0" w:line="360" w:lineRule="auto"/>
            <w:rPr>
              <w:sz w:val="28"/>
              <w:szCs w:val="28"/>
            </w:rPr>
          </w:pPr>
          <w:r>
            <w:rPr>
              <w:sz w:val="28"/>
              <w:szCs w:val="28"/>
            </w:rPr>
            <w:t xml:space="preserve">   </w:t>
          </w:r>
          <w:r w:rsidRPr="002A226B">
            <w:rPr>
              <w:sz w:val="28"/>
              <w:szCs w:val="28"/>
            </w:rPr>
            <w:t>4.2</w:t>
          </w:r>
          <w:r>
            <w:rPr>
              <w:sz w:val="28"/>
              <w:szCs w:val="28"/>
            </w:rPr>
            <w:t>.</w:t>
          </w:r>
          <w:r w:rsidRPr="002A226B">
            <w:rPr>
              <w:sz w:val="28"/>
              <w:szCs w:val="28"/>
            </w:rPr>
            <w:t xml:space="preserve"> Анализ конечных элементов</w:t>
          </w:r>
          <w:r>
            <w:rPr>
              <w:sz w:val="28"/>
              <w:szCs w:val="28"/>
            </w:rPr>
            <w:t xml:space="preserve">. </w:t>
          </w:r>
          <w:r w:rsidRPr="002A226B">
            <w:rPr>
              <w:sz w:val="28"/>
              <w:szCs w:val="28"/>
            </w:rPr>
            <w:t>Треугольные элементы</w:t>
          </w:r>
          <w:r>
            <w:rPr>
              <w:sz w:val="28"/>
              <w:szCs w:val="28"/>
            </w:rPr>
            <w:t xml:space="preserve"> ........………….....31</w:t>
          </w:r>
        </w:p>
        <w:p w:rsidR="002A226B" w:rsidRDefault="002A226B" w:rsidP="002A2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imes New Roman"/>
              <w:sz w:val="28"/>
              <w:szCs w:val="28"/>
              <w:lang w:eastAsia="ru-RU"/>
            </w:rPr>
          </w:pPr>
          <w:r>
            <w:rPr>
              <w:rFonts w:eastAsia="Times New Roman" w:cs="Times New Roman"/>
              <w:color w:val="222222"/>
              <w:sz w:val="28"/>
              <w:szCs w:val="28"/>
              <w:lang w:eastAsia="ru-RU"/>
            </w:rPr>
            <w:t xml:space="preserve">   </w:t>
          </w:r>
          <w:r w:rsidRPr="002A226B">
            <w:rPr>
              <w:rFonts w:eastAsia="Times New Roman" w:cs="Times New Roman"/>
              <w:sz w:val="28"/>
              <w:szCs w:val="28"/>
              <w:lang w:eastAsia="ru-RU"/>
            </w:rPr>
            <w:t>4.3  Применение МКЭ для двумерных задач стационарного магнитного поля</w:t>
          </w:r>
          <w:r>
            <w:rPr>
              <w:rFonts w:eastAsia="Times New Roman" w:cs="Times New Roman"/>
              <w:sz w:val="28"/>
              <w:szCs w:val="28"/>
              <w:lang w:eastAsia="ru-RU"/>
            </w:rPr>
            <w:t>………………………………………………………………………………..3</w:t>
          </w:r>
          <w:r w:rsidR="008D2EE2">
            <w:rPr>
              <w:rFonts w:eastAsia="Times New Roman" w:cs="Times New Roman"/>
              <w:sz w:val="28"/>
              <w:szCs w:val="28"/>
              <w:lang w:eastAsia="ru-RU"/>
            </w:rPr>
            <w:t>5</w:t>
          </w:r>
        </w:p>
        <w:p w:rsidR="002A226B" w:rsidRPr="002A226B" w:rsidRDefault="002A226B" w:rsidP="002A2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imes New Roman"/>
              <w:sz w:val="28"/>
              <w:szCs w:val="28"/>
              <w:lang w:eastAsia="ru-RU"/>
            </w:rPr>
          </w:pPr>
          <w:r w:rsidRPr="002A226B">
            <w:rPr>
              <w:rFonts w:eastAsia="Times New Roman" w:cs="Times New Roman"/>
              <w:sz w:val="28"/>
              <w:szCs w:val="28"/>
              <w:lang w:eastAsia="ru-RU"/>
            </w:rPr>
            <w:t xml:space="preserve">   4.4  Применение МКЭ для трехмерных задач стационарного магнитного поля………………………………………………………………………………..</w:t>
          </w:r>
          <w:r w:rsidR="008D2EE2">
            <w:rPr>
              <w:rFonts w:eastAsia="Times New Roman" w:cs="Times New Roman"/>
              <w:sz w:val="28"/>
              <w:szCs w:val="28"/>
              <w:lang w:eastAsia="ru-RU"/>
            </w:rPr>
            <w:t>40</w:t>
          </w:r>
        </w:p>
        <w:p w:rsidR="002A226B" w:rsidRPr="002A226B" w:rsidRDefault="002A226B" w:rsidP="002A226B">
          <w:pPr>
            <w:pStyle w:val="a3"/>
            <w:spacing w:before="0" w:beforeAutospacing="0" w:after="0" w:afterAutospacing="0" w:line="360" w:lineRule="auto"/>
            <w:rPr>
              <w:sz w:val="28"/>
              <w:szCs w:val="28"/>
            </w:rPr>
          </w:pPr>
          <w:r w:rsidRPr="002A226B">
            <w:rPr>
              <w:sz w:val="28"/>
              <w:szCs w:val="28"/>
            </w:rPr>
            <w:t>5. Постановка задачи</w:t>
          </w:r>
          <w:r>
            <w:rPr>
              <w:sz w:val="28"/>
              <w:szCs w:val="28"/>
            </w:rPr>
            <w:t>……………………………………………………………</w:t>
          </w:r>
          <w:r w:rsidR="008D2EE2">
            <w:rPr>
              <w:sz w:val="28"/>
              <w:szCs w:val="28"/>
            </w:rPr>
            <w:t>..4</w:t>
          </w:r>
          <w:r w:rsidR="00DB4FF8">
            <w:rPr>
              <w:sz w:val="28"/>
              <w:szCs w:val="28"/>
            </w:rPr>
            <w:t>0</w:t>
          </w:r>
        </w:p>
        <w:p w:rsidR="002A226B" w:rsidRPr="00E82986" w:rsidRDefault="002A226B" w:rsidP="002A226B">
          <w:pPr>
            <w:pStyle w:val="a3"/>
            <w:spacing w:before="0" w:beforeAutospacing="0" w:after="0" w:afterAutospacing="0" w:line="360" w:lineRule="auto"/>
            <w:rPr>
              <w:sz w:val="28"/>
              <w:szCs w:val="28"/>
            </w:rPr>
          </w:pPr>
          <w:r>
            <w:rPr>
              <w:sz w:val="28"/>
              <w:szCs w:val="28"/>
            </w:rPr>
            <w:t xml:space="preserve">   </w:t>
          </w:r>
          <w:r w:rsidRPr="002A226B">
            <w:rPr>
              <w:sz w:val="28"/>
              <w:szCs w:val="28"/>
            </w:rPr>
            <w:t>5.1 Объект численного эксперимента</w:t>
          </w:r>
          <w:r>
            <w:rPr>
              <w:sz w:val="28"/>
              <w:szCs w:val="28"/>
            </w:rPr>
            <w:t>…………………………………………</w:t>
          </w:r>
          <w:r w:rsidR="008D2EE2">
            <w:rPr>
              <w:sz w:val="28"/>
              <w:szCs w:val="28"/>
            </w:rPr>
            <w:t>4</w:t>
          </w:r>
          <w:r w:rsidR="009F2B10" w:rsidRPr="00E82986">
            <w:rPr>
              <w:sz w:val="28"/>
              <w:szCs w:val="28"/>
            </w:rPr>
            <w:t>0</w:t>
          </w:r>
        </w:p>
        <w:p w:rsidR="002A226B" w:rsidRDefault="002A226B" w:rsidP="002A226B">
          <w:pPr>
            <w:spacing w:after="0" w:line="360" w:lineRule="auto"/>
            <w:jc w:val="both"/>
            <w:rPr>
              <w:rFonts w:cs="Times New Roman"/>
              <w:sz w:val="28"/>
              <w:szCs w:val="24"/>
            </w:rPr>
          </w:pPr>
          <w:r>
            <w:rPr>
              <w:rFonts w:cs="Times New Roman"/>
              <w:sz w:val="28"/>
              <w:szCs w:val="24"/>
            </w:rPr>
            <w:t xml:space="preserve">   </w:t>
          </w:r>
          <w:r w:rsidRPr="002A226B">
            <w:rPr>
              <w:rFonts w:cs="Times New Roman"/>
              <w:sz w:val="28"/>
              <w:szCs w:val="24"/>
            </w:rPr>
            <w:t>5.2 Построение сетки</w:t>
          </w:r>
          <w:r>
            <w:rPr>
              <w:rFonts w:cs="Times New Roman"/>
              <w:sz w:val="28"/>
              <w:szCs w:val="24"/>
            </w:rPr>
            <w:t>…………………………………………………………...4</w:t>
          </w:r>
          <w:r w:rsidR="008D2EE2">
            <w:rPr>
              <w:rFonts w:cs="Times New Roman"/>
              <w:sz w:val="28"/>
              <w:szCs w:val="24"/>
            </w:rPr>
            <w:t>2</w:t>
          </w:r>
        </w:p>
        <w:p w:rsidR="002A226B" w:rsidRPr="00E82986" w:rsidRDefault="002A226B" w:rsidP="008D2EE2">
          <w:pPr>
            <w:spacing w:after="0" w:line="360" w:lineRule="auto"/>
            <w:jc w:val="both"/>
            <w:rPr>
              <w:rFonts w:cs="Times New Roman"/>
              <w:sz w:val="28"/>
              <w:szCs w:val="24"/>
            </w:rPr>
          </w:pPr>
          <w:r>
            <w:rPr>
              <w:rFonts w:cs="Times New Roman"/>
              <w:sz w:val="28"/>
              <w:szCs w:val="24"/>
            </w:rPr>
            <w:t xml:space="preserve">   </w:t>
          </w:r>
          <w:r w:rsidRPr="002A226B">
            <w:rPr>
              <w:rFonts w:cs="Times New Roman"/>
              <w:sz w:val="28"/>
              <w:szCs w:val="24"/>
            </w:rPr>
            <w:t>5.3 Граничные условия</w:t>
          </w:r>
          <w:r>
            <w:rPr>
              <w:rFonts w:cs="Times New Roman"/>
              <w:sz w:val="28"/>
              <w:szCs w:val="24"/>
            </w:rPr>
            <w:t>…………………………………………………………4</w:t>
          </w:r>
          <w:r w:rsidR="009F2B10" w:rsidRPr="00E82986">
            <w:rPr>
              <w:rFonts w:cs="Times New Roman"/>
              <w:sz w:val="28"/>
              <w:szCs w:val="24"/>
            </w:rPr>
            <w:t>5</w:t>
          </w:r>
        </w:p>
        <w:p w:rsidR="002A226B" w:rsidRPr="002A226B" w:rsidRDefault="002A226B" w:rsidP="008D2EE2">
          <w:pPr>
            <w:spacing w:after="0" w:line="360" w:lineRule="auto"/>
            <w:jc w:val="both"/>
            <w:rPr>
              <w:rFonts w:cs="Times New Roman"/>
              <w:sz w:val="28"/>
              <w:szCs w:val="24"/>
            </w:rPr>
          </w:pPr>
          <w:r>
            <w:rPr>
              <w:rFonts w:cs="Times New Roman"/>
              <w:sz w:val="28"/>
              <w:szCs w:val="24"/>
            </w:rPr>
            <w:t xml:space="preserve">   </w:t>
          </w:r>
          <w:r w:rsidRPr="002A226B">
            <w:rPr>
              <w:sz w:val="28"/>
              <w:szCs w:val="28"/>
            </w:rPr>
            <w:t>5.4 Модельные допущения</w:t>
          </w:r>
          <w:r>
            <w:rPr>
              <w:sz w:val="28"/>
              <w:szCs w:val="28"/>
            </w:rPr>
            <w:t>……………………………………………………..</w:t>
          </w:r>
          <w:r w:rsidR="008D2EE2">
            <w:rPr>
              <w:sz w:val="28"/>
              <w:szCs w:val="28"/>
            </w:rPr>
            <w:t>50</w:t>
          </w:r>
        </w:p>
        <w:p w:rsidR="002A226B" w:rsidRPr="002A226B" w:rsidRDefault="002A226B" w:rsidP="002A226B">
          <w:pPr>
            <w:spacing w:after="0" w:line="360" w:lineRule="auto"/>
            <w:jc w:val="both"/>
            <w:rPr>
              <w:rFonts w:cs="Times New Roman"/>
              <w:sz w:val="28"/>
              <w:szCs w:val="24"/>
            </w:rPr>
          </w:pPr>
          <w:r>
            <w:rPr>
              <w:rFonts w:cs="Times New Roman"/>
              <w:sz w:val="28"/>
              <w:szCs w:val="24"/>
            </w:rPr>
            <w:t>6. Представление результатов……………………………………………………</w:t>
          </w:r>
          <w:r w:rsidR="008D2EE2">
            <w:rPr>
              <w:rFonts w:cs="Times New Roman"/>
              <w:sz w:val="28"/>
              <w:szCs w:val="24"/>
            </w:rPr>
            <w:t>51</w:t>
          </w:r>
        </w:p>
        <w:p w:rsidR="002A226B" w:rsidRPr="009F2B10" w:rsidRDefault="002A226B" w:rsidP="002A226B">
          <w:pPr>
            <w:pStyle w:val="a3"/>
            <w:spacing w:before="0" w:beforeAutospacing="0" w:after="0" w:afterAutospacing="0" w:line="360" w:lineRule="auto"/>
            <w:rPr>
              <w:sz w:val="28"/>
              <w:szCs w:val="28"/>
              <w:lang w:val="en-US"/>
            </w:rPr>
          </w:pPr>
          <w:r w:rsidRPr="002A226B">
            <w:rPr>
              <w:sz w:val="28"/>
              <w:szCs w:val="28"/>
            </w:rPr>
            <w:t xml:space="preserve">7. </w:t>
          </w:r>
          <w:r w:rsidR="008D2EE2">
            <w:rPr>
              <w:sz w:val="28"/>
              <w:szCs w:val="28"/>
            </w:rPr>
            <w:t>Заключение</w:t>
          </w:r>
          <w:r>
            <w:rPr>
              <w:sz w:val="28"/>
              <w:szCs w:val="28"/>
            </w:rPr>
            <w:t>……………………………………………………………………</w:t>
          </w:r>
          <w:r w:rsidR="008D2EE2">
            <w:rPr>
              <w:sz w:val="28"/>
              <w:szCs w:val="28"/>
            </w:rPr>
            <w:t>..</w:t>
          </w:r>
          <w:r w:rsidR="00F44A46">
            <w:rPr>
              <w:sz w:val="28"/>
              <w:szCs w:val="28"/>
            </w:rPr>
            <w:t>60</w:t>
          </w:r>
        </w:p>
        <w:p w:rsidR="00142001" w:rsidRDefault="004B6401" w:rsidP="00142001">
          <w:pPr>
            <w:pStyle w:val="12"/>
            <w:spacing w:line="360" w:lineRule="auto"/>
          </w:pPr>
          <w:hyperlink r:id="rId20" w:anchor="_Toc422153457" w:history="1">
            <w:r w:rsidR="00142001">
              <w:rPr>
                <w:rStyle w:val="a7"/>
              </w:rPr>
              <w:t>Библиографический список</w:t>
            </w:r>
            <w:r w:rsidR="00142001">
              <w:rPr>
                <w:rStyle w:val="a7"/>
                <w:webHidden/>
              </w:rPr>
              <w:tab/>
            </w:r>
            <w:r w:rsidR="008D2EE2">
              <w:rPr>
                <w:rStyle w:val="a7"/>
                <w:webHidden/>
              </w:rPr>
              <w:t>…</w:t>
            </w:r>
            <w:r w:rsidR="00F44A46">
              <w:rPr>
                <w:rStyle w:val="a7"/>
                <w:webHidden/>
              </w:rPr>
              <w:t>61</w:t>
            </w:r>
          </w:hyperlink>
        </w:p>
        <w:p w:rsidR="00142001" w:rsidRDefault="00142001" w:rsidP="00142001">
          <w:pPr>
            <w:spacing w:line="360" w:lineRule="auto"/>
            <w:rPr>
              <w:rFonts w:cs="Times New Roman"/>
            </w:rPr>
          </w:pPr>
          <w:r>
            <w:rPr>
              <w:rFonts w:cs="Times New Roman"/>
              <w:sz w:val="28"/>
              <w:szCs w:val="28"/>
            </w:rPr>
            <w:fldChar w:fldCharType="end"/>
          </w:r>
        </w:p>
      </w:sdtContent>
    </w:sdt>
    <w:p w:rsidR="00577A95" w:rsidRDefault="00577A95" w:rsidP="00592FE0">
      <w:pPr>
        <w:rPr>
          <w:b/>
          <w:sz w:val="28"/>
        </w:rPr>
      </w:pPr>
    </w:p>
    <w:p w:rsidR="002A226B" w:rsidRDefault="002A226B" w:rsidP="00592FE0">
      <w:pPr>
        <w:rPr>
          <w:b/>
          <w:sz w:val="28"/>
        </w:rPr>
      </w:pPr>
    </w:p>
    <w:p w:rsidR="002A226B" w:rsidRDefault="002A226B" w:rsidP="00592FE0">
      <w:pPr>
        <w:rPr>
          <w:b/>
          <w:sz w:val="28"/>
        </w:rPr>
      </w:pPr>
    </w:p>
    <w:p w:rsidR="002A226B" w:rsidRDefault="002A226B" w:rsidP="00592FE0">
      <w:pPr>
        <w:rPr>
          <w:b/>
          <w:sz w:val="28"/>
        </w:rPr>
      </w:pPr>
    </w:p>
    <w:p w:rsidR="002A226B" w:rsidRDefault="002A226B" w:rsidP="00592FE0">
      <w:pPr>
        <w:rPr>
          <w:b/>
          <w:sz w:val="28"/>
        </w:rPr>
      </w:pPr>
    </w:p>
    <w:p w:rsidR="002A226B" w:rsidRDefault="002A226B" w:rsidP="00592FE0">
      <w:pPr>
        <w:rPr>
          <w:b/>
          <w:sz w:val="28"/>
        </w:rPr>
      </w:pPr>
    </w:p>
    <w:p w:rsidR="008D2EE2" w:rsidRDefault="008D2EE2" w:rsidP="00592FE0">
      <w:pPr>
        <w:rPr>
          <w:b/>
          <w:sz w:val="28"/>
        </w:rPr>
      </w:pPr>
    </w:p>
    <w:p w:rsidR="002A226B" w:rsidRPr="00EC47B6" w:rsidRDefault="002A226B" w:rsidP="00592FE0">
      <w:pPr>
        <w:rPr>
          <w:b/>
          <w:sz w:val="28"/>
        </w:rPr>
      </w:pPr>
    </w:p>
    <w:p w:rsidR="00BF3447" w:rsidRPr="00D22D3F" w:rsidRDefault="00BF3447" w:rsidP="005F62FC">
      <w:pPr>
        <w:jc w:val="center"/>
        <w:rPr>
          <w:b/>
          <w:sz w:val="36"/>
        </w:rPr>
      </w:pPr>
      <w:r w:rsidRPr="003B5160">
        <w:rPr>
          <w:b/>
          <w:sz w:val="36"/>
        </w:rPr>
        <w:lastRenderedPageBreak/>
        <w:t>Введение</w:t>
      </w:r>
    </w:p>
    <w:p w:rsidR="00577A95" w:rsidRPr="00627337" w:rsidRDefault="00577A95" w:rsidP="00D22D3F">
      <w:pPr>
        <w:spacing w:after="0" w:line="360" w:lineRule="auto"/>
        <w:ind w:firstLine="708"/>
        <w:jc w:val="both"/>
        <w:rPr>
          <w:rFonts w:cs="Times New Roman"/>
          <w:sz w:val="28"/>
          <w:szCs w:val="28"/>
        </w:rPr>
      </w:pPr>
      <w:r w:rsidRPr="00627337">
        <w:rPr>
          <w:rFonts w:cs="Times New Roman"/>
          <w:sz w:val="28"/>
          <w:szCs w:val="28"/>
        </w:rPr>
        <w:t xml:space="preserve">Математическое моделирование в широком смысле – приближенное описание какого-либо процесса, явления, объекта на математическом языке. </w:t>
      </w:r>
    </w:p>
    <w:p w:rsidR="00577A95" w:rsidRPr="00627337" w:rsidRDefault="00577A95" w:rsidP="00D22D3F">
      <w:pPr>
        <w:spacing w:after="0" w:line="360" w:lineRule="auto"/>
        <w:jc w:val="both"/>
        <w:rPr>
          <w:rFonts w:cs="Times New Roman"/>
          <w:sz w:val="28"/>
          <w:szCs w:val="28"/>
        </w:rPr>
      </w:pPr>
      <w:r w:rsidRPr="00627337">
        <w:rPr>
          <w:rFonts w:cs="Times New Roman"/>
          <w:sz w:val="28"/>
          <w:szCs w:val="28"/>
        </w:rPr>
        <w:t xml:space="preserve">Моделирование в </w:t>
      </w:r>
      <w:r>
        <w:rPr>
          <w:rFonts w:cs="Times New Roman"/>
          <w:sz w:val="28"/>
          <w:szCs w:val="28"/>
        </w:rPr>
        <w:t>нефтегазовой отрасли</w:t>
      </w:r>
      <w:r w:rsidRPr="00627337">
        <w:rPr>
          <w:rFonts w:cs="Times New Roman"/>
          <w:sz w:val="28"/>
          <w:szCs w:val="28"/>
        </w:rPr>
        <w:t xml:space="preserve"> позволяет воссоздавать пр</w:t>
      </w:r>
      <w:r w:rsidR="0003389C">
        <w:rPr>
          <w:rFonts w:cs="Times New Roman"/>
          <w:sz w:val="28"/>
          <w:szCs w:val="28"/>
        </w:rPr>
        <w:t xml:space="preserve">актически любые </w:t>
      </w:r>
      <w:r>
        <w:rPr>
          <w:rFonts w:cs="Times New Roman"/>
          <w:sz w:val="28"/>
          <w:szCs w:val="28"/>
        </w:rPr>
        <w:t>этапы</w:t>
      </w:r>
      <w:r w:rsidR="0003389C">
        <w:rPr>
          <w:rFonts w:cs="Times New Roman"/>
          <w:sz w:val="28"/>
          <w:szCs w:val="28"/>
        </w:rPr>
        <w:t>,</w:t>
      </w:r>
      <w:r>
        <w:rPr>
          <w:rFonts w:cs="Times New Roman"/>
          <w:sz w:val="28"/>
          <w:szCs w:val="28"/>
        </w:rPr>
        <w:t xml:space="preserve"> начиная от геологоразведочных работ</w:t>
      </w:r>
      <w:r w:rsidRPr="00627337">
        <w:rPr>
          <w:rFonts w:cs="Times New Roman"/>
          <w:sz w:val="28"/>
          <w:szCs w:val="28"/>
        </w:rPr>
        <w:t>,</w:t>
      </w:r>
      <w:r>
        <w:rPr>
          <w:rFonts w:cs="Times New Roman"/>
          <w:sz w:val="28"/>
          <w:szCs w:val="28"/>
        </w:rPr>
        <w:t xml:space="preserve"> заканчивая работой нефтеперерабатывающего завода</w:t>
      </w:r>
      <w:r w:rsidRPr="00627337">
        <w:rPr>
          <w:rFonts w:cs="Times New Roman"/>
          <w:sz w:val="28"/>
          <w:szCs w:val="28"/>
        </w:rPr>
        <w:t xml:space="preserve"> затрачивая при этом гораздо меньшие ресурсы, чем при произведении эксперимента. Пользуясь моделированием, мы тратим меньше материальных средств, времени и полу</w:t>
      </w:r>
      <w:r>
        <w:rPr>
          <w:rFonts w:cs="Times New Roman"/>
          <w:sz w:val="28"/>
          <w:szCs w:val="28"/>
        </w:rPr>
        <w:t>чаем более информативные данные.</w:t>
      </w:r>
      <w:r w:rsidR="0003389C">
        <w:rPr>
          <w:rFonts w:cs="Times New Roman"/>
          <w:sz w:val="28"/>
          <w:szCs w:val="28"/>
        </w:rPr>
        <w:t xml:space="preserve"> Однако</w:t>
      </w:r>
      <w:r w:rsidRPr="00627337">
        <w:rPr>
          <w:rFonts w:cs="Times New Roman"/>
          <w:sz w:val="28"/>
          <w:szCs w:val="28"/>
        </w:rPr>
        <w:t xml:space="preserve"> не стоит забывать</w:t>
      </w:r>
      <w:r>
        <w:rPr>
          <w:rFonts w:cs="Times New Roman"/>
          <w:sz w:val="28"/>
          <w:szCs w:val="28"/>
        </w:rPr>
        <w:t>,</w:t>
      </w:r>
      <w:r w:rsidRPr="00627337">
        <w:rPr>
          <w:rFonts w:cs="Times New Roman"/>
          <w:sz w:val="28"/>
          <w:szCs w:val="28"/>
        </w:rPr>
        <w:t xml:space="preserve"> что весь расчет строится вокруг наших физических представлений о процессах и является результатом решения уравнений. Эксперимент же дает нам истинную картину, которая может отличаться от </w:t>
      </w:r>
      <w:proofErr w:type="gramStart"/>
      <w:r w:rsidRPr="00627337">
        <w:rPr>
          <w:rFonts w:cs="Times New Roman"/>
          <w:sz w:val="28"/>
          <w:szCs w:val="28"/>
        </w:rPr>
        <w:t>смоделированной</w:t>
      </w:r>
      <w:proofErr w:type="gramEnd"/>
      <w:r w:rsidRPr="00627337">
        <w:rPr>
          <w:rFonts w:cs="Times New Roman"/>
          <w:sz w:val="28"/>
          <w:szCs w:val="28"/>
        </w:rPr>
        <w:t>.  Но экспериментальное исследование также имеет недостатки такие как: необходимость квалифицированного обслуживающего персонала и стенда для модели. Не всегда удается точно измерить некоторые параметры, а иногда и измерить их вовсе. Также реальные модели обладают низкой гибкостью, то есть иногда нельзя без серьезных дополнительных затрат изменить конструкцию или условия работы. Моделирование же позволяет быстро дорабатывать/оптимизировать модель в ходе исследования. Бывает так, что провести эксперимент и вовсе невозможно из-за дороговизны, опасности для людей или окружающей среды – и тут выручает моделирование.</w:t>
      </w:r>
    </w:p>
    <w:p w:rsidR="00577A95" w:rsidRDefault="00577A95" w:rsidP="00D22D3F">
      <w:pPr>
        <w:spacing w:after="0" w:line="360" w:lineRule="auto"/>
        <w:ind w:firstLine="708"/>
        <w:jc w:val="both"/>
        <w:rPr>
          <w:rFonts w:cs="Times New Roman"/>
          <w:sz w:val="28"/>
          <w:szCs w:val="28"/>
        </w:rPr>
      </w:pPr>
      <w:r w:rsidRPr="00627337">
        <w:rPr>
          <w:rFonts w:cs="Times New Roman"/>
          <w:sz w:val="28"/>
          <w:szCs w:val="28"/>
        </w:rPr>
        <w:t>Несмотря на все достоинства моделирования, решающее значение имеет эксперимент, именно из-за высокой достоверности получаемой информации.</w:t>
      </w:r>
      <w:r w:rsidR="003B5160">
        <w:rPr>
          <w:rFonts w:cs="Times New Roman"/>
          <w:sz w:val="28"/>
          <w:szCs w:val="28"/>
        </w:rPr>
        <w:t xml:space="preserve"> </w:t>
      </w:r>
      <w:r w:rsidRPr="00627337">
        <w:rPr>
          <w:rFonts w:cs="Times New Roman"/>
          <w:sz w:val="28"/>
          <w:szCs w:val="28"/>
        </w:rPr>
        <w:t xml:space="preserve">В первую очередь необходимо понимать, что мы хотим получить от модели? Постановка задачи – первый шаг в создании модели.  Для этого необходимо иметь представление о происходящих процессах в модели. Ведь трудно правильно смоделировать процесс, не зная важных аспектов в физической модели. Для получения адекватных результатов важно не только знать области, которым стоить уделить большее внимание, но и понимать, что происходит на </w:t>
      </w:r>
      <w:r w:rsidRPr="00627337">
        <w:rPr>
          <w:rFonts w:cs="Times New Roman"/>
          <w:sz w:val="28"/>
          <w:szCs w:val="28"/>
        </w:rPr>
        <w:lastRenderedPageBreak/>
        <w:t>каждом этапе моделирования. Это позволит избежать множества мелких ошибок</w:t>
      </w:r>
      <w:r w:rsidR="003B5160">
        <w:rPr>
          <w:rFonts w:cs="Times New Roman"/>
          <w:sz w:val="28"/>
          <w:szCs w:val="28"/>
        </w:rPr>
        <w:t xml:space="preserve"> </w:t>
      </w:r>
      <w:r w:rsidR="003B5160" w:rsidRPr="0003389C">
        <w:rPr>
          <w:rFonts w:cs="Times New Roman"/>
          <w:sz w:val="28"/>
          <w:szCs w:val="28"/>
        </w:rPr>
        <w:t>[</w:t>
      </w:r>
      <w:r w:rsidR="003F4970">
        <w:rPr>
          <w:rFonts w:cs="Times New Roman"/>
          <w:sz w:val="28"/>
          <w:szCs w:val="28"/>
        </w:rPr>
        <w:t>1</w:t>
      </w:r>
      <w:r w:rsidR="007807FC">
        <w:rPr>
          <w:rFonts w:cs="Times New Roman"/>
          <w:sz w:val="28"/>
          <w:szCs w:val="28"/>
        </w:rPr>
        <w:t>, 2</w:t>
      </w:r>
      <w:r w:rsidR="003B5160" w:rsidRPr="0003389C">
        <w:rPr>
          <w:rFonts w:cs="Times New Roman"/>
          <w:sz w:val="28"/>
          <w:szCs w:val="28"/>
        </w:rPr>
        <w:t>]</w:t>
      </w:r>
      <w:r w:rsidRPr="00627337">
        <w:rPr>
          <w:rFonts w:cs="Times New Roman"/>
          <w:sz w:val="28"/>
          <w:szCs w:val="28"/>
        </w:rPr>
        <w:t>.</w:t>
      </w:r>
    </w:p>
    <w:p w:rsidR="007821BF" w:rsidRDefault="00577A95" w:rsidP="007821BF">
      <w:pPr>
        <w:spacing w:after="0" w:line="360" w:lineRule="auto"/>
        <w:ind w:firstLine="567"/>
        <w:rPr>
          <w:color w:val="000000"/>
          <w:sz w:val="28"/>
          <w:szCs w:val="24"/>
        </w:rPr>
      </w:pPr>
      <w:r>
        <w:rPr>
          <w:sz w:val="28"/>
        </w:rPr>
        <w:t>Оптимальная п</w:t>
      </w:r>
      <w:r w:rsidRPr="00537700">
        <w:rPr>
          <w:sz w:val="28"/>
        </w:rPr>
        <w:t>ро</w:t>
      </w:r>
      <w:r>
        <w:rPr>
          <w:sz w:val="28"/>
        </w:rPr>
        <w:t xml:space="preserve">водка </w:t>
      </w:r>
      <w:proofErr w:type="spellStart"/>
      <w:r>
        <w:rPr>
          <w:sz w:val="28"/>
        </w:rPr>
        <w:t>наклоннонаправленных</w:t>
      </w:r>
      <w:proofErr w:type="spellEnd"/>
      <w:r w:rsidRPr="00537700">
        <w:rPr>
          <w:sz w:val="28"/>
        </w:rPr>
        <w:t xml:space="preserve"> </w:t>
      </w:r>
      <w:r>
        <w:rPr>
          <w:sz w:val="28"/>
        </w:rPr>
        <w:t>и горизонтальных скважин</w:t>
      </w:r>
      <w:r w:rsidRPr="00537700">
        <w:rPr>
          <w:sz w:val="28"/>
        </w:rPr>
        <w:t xml:space="preserve"> в настоящее время является </w:t>
      </w:r>
      <w:r>
        <w:rPr>
          <w:sz w:val="28"/>
        </w:rPr>
        <w:t xml:space="preserve">первоочередной задачей в условиях увеличения доли </w:t>
      </w:r>
      <w:proofErr w:type="spellStart"/>
      <w:r>
        <w:rPr>
          <w:sz w:val="28"/>
        </w:rPr>
        <w:t>трудноизвлекаемых</w:t>
      </w:r>
      <w:proofErr w:type="spellEnd"/>
      <w:r>
        <w:rPr>
          <w:sz w:val="28"/>
        </w:rPr>
        <w:t xml:space="preserve"> запасов, где </w:t>
      </w:r>
      <w:r w:rsidR="0003389C">
        <w:rPr>
          <w:sz w:val="28"/>
        </w:rPr>
        <w:t xml:space="preserve">мощность </w:t>
      </w:r>
      <w:r>
        <w:rPr>
          <w:sz w:val="28"/>
        </w:rPr>
        <w:t>целевы</w:t>
      </w:r>
      <w:r w:rsidR="0003389C">
        <w:rPr>
          <w:sz w:val="28"/>
        </w:rPr>
        <w:t>х</w:t>
      </w:r>
      <w:r>
        <w:rPr>
          <w:sz w:val="28"/>
        </w:rPr>
        <w:t xml:space="preserve"> пласт</w:t>
      </w:r>
      <w:r w:rsidR="0003389C">
        <w:rPr>
          <w:sz w:val="28"/>
        </w:rPr>
        <w:t>ов</w:t>
      </w:r>
      <w:r>
        <w:rPr>
          <w:sz w:val="28"/>
        </w:rPr>
        <w:t xml:space="preserve"> становятся меньше, в то время как сетка разработки уплотняется</w:t>
      </w:r>
      <w:r>
        <w:rPr>
          <w:color w:val="000000"/>
          <w:sz w:val="28"/>
          <w:szCs w:val="24"/>
          <w:shd w:val="clear" w:color="auto" w:fill="FFFFFF"/>
        </w:rPr>
        <w:t xml:space="preserve"> </w:t>
      </w:r>
      <w:r w:rsidR="00BF3447" w:rsidRPr="00784B1C">
        <w:rPr>
          <w:color w:val="000000"/>
          <w:sz w:val="28"/>
          <w:szCs w:val="24"/>
          <w:shd w:val="clear" w:color="auto" w:fill="FFFFFF"/>
        </w:rPr>
        <w:t xml:space="preserve">и, соответственно, расстояния между стволами скважин уменьшаются. </w:t>
      </w:r>
      <w:r w:rsidR="0003389C">
        <w:rPr>
          <w:color w:val="000000"/>
          <w:sz w:val="28"/>
          <w:szCs w:val="24"/>
          <w:shd w:val="clear" w:color="auto" w:fill="FFFFFF"/>
        </w:rPr>
        <w:t>В последние годы</w:t>
      </w:r>
      <w:r w:rsidR="00BF3447" w:rsidRPr="00784B1C">
        <w:rPr>
          <w:color w:val="000000"/>
          <w:sz w:val="28"/>
          <w:szCs w:val="24"/>
          <w:shd w:val="clear" w:color="auto" w:fill="FFFFFF"/>
        </w:rPr>
        <w:t xml:space="preserve">, для более эффективного извлечения углеводородов </w:t>
      </w:r>
      <w:r>
        <w:rPr>
          <w:color w:val="000000"/>
          <w:sz w:val="28"/>
          <w:szCs w:val="24"/>
          <w:shd w:val="clear" w:color="auto" w:fill="FFFFFF"/>
        </w:rPr>
        <w:t>предпочтение отдается</w:t>
      </w:r>
      <w:r w:rsidR="0003389C">
        <w:rPr>
          <w:color w:val="000000"/>
          <w:sz w:val="28"/>
          <w:szCs w:val="24"/>
          <w:shd w:val="clear" w:color="auto" w:fill="FFFFFF"/>
        </w:rPr>
        <w:t xml:space="preserve"> именно</w:t>
      </w:r>
      <w:r w:rsidR="00BF3447" w:rsidRPr="00784B1C">
        <w:rPr>
          <w:color w:val="000000"/>
          <w:sz w:val="28"/>
          <w:szCs w:val="24"/>
          <w:shd w:val="clear" w:color="auto" w:fill="FFFFFF"/>
        </w:rPr>
        <w:t xml:space="preserve"> бурени</w:t>
      </w:r>
      <w:r>
        <w:rPr>
          <w:color w:val="000000"/>
          <w:sz w:val="28"/>
          <w:szCs w:val="24"/>
          <w:shd w:val="clear" w:color="auto" w:fill="FFFFFF"/>
        </w:rPr>
        <w:t>ю</w:t>
      </w:r>
      <w:r w:rsidR="00BF3447" w:rsidRPr="00784B1C">
        <w:rPr>
          <w:color w:val="000000"/>
          <w:sz w:val="28"/>
          <w:szCs w:val="24"/>
          <w:shd w:val="clear" w:color="auto" w:fill="FFFFFF"/>
        </w:rPr>
        <w:t xml:space="preserve"> горизонтальных скважин, </w:t>
      </w:r>
      <w:proofErr w:type="gramStart"/>
      <w:r w:rsidR="00BF3447" w:rsidRPr="00784B1C">
        <w:rPr>
          <w:color w:val="000000"/>
          <w:sz w:val="28"/>
          <w:szCs w:val="24"/>
          <w:shd w:val="clear" w:color="auto" w:fill="FFFFFF"/>
        </w:rPr>
        <w:t>отходы</w:t>
      </w:r>
      <w:proofErr w:type="gramEnd"/>
      <w:r w:rsidR="00BF3447" w:rsidRPr="00784B1C">
        <w:rPr>
          <w:color w:val="000000"/>
          <w:sz w:val="28"/>
          <w:szCs w:val="24"/>
          <w:shd w:val="clear" w:color="auto" w:fill="FFFFFF"/>
        </w:rPr>
        <w:t xml:space="preserve"> от устья которых </w:t>
      </w:r>
      <w:r>
        <w:rPr>
          <w:color w:val="000000"/>
          <w:sz w:val="28"/>
          <w:szCs w:val="24"/>
          <w:shd w:val="clear" w:color="auto" w:fill="FFFFFF"/>
        </w:rPr>
        <w:t>за</w:t>
      </w:r>
      <w:r w:rsidR="00BF3447" w:rsidRPr="00784B1C">
        <w:rPr>
          <w:color w:val="000000"/>
          <w:sz w:val="28"/>
          <w:szCs w:val="24"/>
          <w:shd w:val="clear" w:color="auto" w:fill="FFFFFF"/>
        </w:rPr>
        <w:t xml:space="preserve"> последние 10 лет превысили 10 километров.</w:t>
      </w:r>
    </w:p>
    <w:p w:rsidR="00784B1C" w:rsidRPr="00784B1C" w:rsidRDefault="00BF3447" w:rsidP="007821BF">
      <w:pPr>
        <w:spacing w:after="0" w:line="360" w:lineRule="auto"/>
        <w:ind w:firstLine="567"/>
        <w:rPr>
          <w:color w:val="000000"/>
          <w:sz w:val="28"/>
          <w:szCs w:val="24"/>
          <w:shd w:val="clear" w:color="auto" w:fill="FFFFFF"/>
        </w:rPr>
      </w:pPr>
      <w:r w:rsidRPr="00784B1C">
        <w:rPr>
          <w:color w:val="000000"/>
          <w:sz w:val="28"/>
          <w:szCs w:val="24"/>
          <w:shd w:val="clear" w:color="auto" w:fill="FFFFFF"/>
        </w:rPr>
        <w:t>Подобные проекты требуют более высокой точности определения положения ствола скважин в пространстве и</w:t>
      </w:r>
      <w:r w:rsidR="0003389C">
        <w:rPr>
          <w:color w:val="000000"/>
          <w:sz w:val="28"/>
          <w:szCs w:val="24"/>
          <w:shd w:val="clear" w:color="auto" w:fill="FFFFFF"/>
        </w:rPr>
        <w:t>,</w:t>
      </w:r>
      <w:r w:rsidRPr="00784B1C">
        <w:rPr>
          <w:color w:val="000000"/>
          <w:sz w:val="28"/>
          <w:szCs w:val="24"/>
          <w:shd w:val="clear" w:color="auto" w:fill="FFFFFF"/>
        </w:rPr>
        <w:t xml:space="preserve"> исходя из этого</w:t>
      </w:r>
      <w:r w:rsidR="0003389C">
        <w:rPr>
          <w:color w:val="000000"/>
          <w:sz w:val="28"/>
          <w:szCs w:val="24"/>
          <w:shd w:val="clear" w:color="auto" w:fill="FFFFFF"/>
        </w:rPr>
        <w:t>,</w:t>
      </w:r>
      <w:r w:rsidRPr="00784B1C">
        <w:rPr>
          <w:color w:val="000000"/>
          <w:sz w:val="28"/>
          <w:szCs w:val="24"/>
          <w:shd w:val="clear" w:color="auto" w:fill="FFFFFF"/>
        </w:rPr>
        <w:t xml:space="preserve"> необходимо искать новые подходы для выполнения </w:t>
      </w:r>
      <w:r w:rsidR="00F43F90">
        <w:rPr>
          <w:color w:val="000000"/>
          <w:sz w:val="28"/>
          <w:szCs w:val="24"/>
          <w:shd w:val="clear" w:color="auto" w:fill="FFFFFF"/>
        </w:rPr>
        <w:t xml:space="preserve">и анализа </w:t>
      </w:r>
      <w:proofErr w:type="spellStart"/>
      <w:r w:rsidRPr="00784B1C">
        <w:rPr>
          <w:color w:val="000000"/>
          <w:sz w:val="28"/>
          <w:szCs w:val="24"/>
          <w:shd w:val="clear" w:color="auto" w:fill="FFFFFF"/>
        </w:rPr>
        <w:t>инклинометрич</w:t>
      </w:r>
      <w:r w:rsidR="00F43F90">
        <w:rPr>
          <w:color w:val="000000"/>
          <w:sz w:val="28"/>
          <w:szCs w:val="24"/>
          <w:shd w:val="clear" w:color="auto" w:fill="FFFFFF"/>
        </w:rPr>
        <w:t>еских</w:t>
      </w:r>
      <w:proofErr w:type="spellEnd"/>
      <w:r w:rsidR="00F43F90">
        <w:rPr>
          <w:color w:val="000000"/>
          <w:sz w:val="28"/>
          <w:szCs w:val="24"/>
          <w:shd w:val="clear" w:color="auto" w:fill="FFFFFF"/>
        </w:rPr>
        <w:t xml:space="preserve"> измерений.</w:t>
      </w:r>
    </w:p>
    <w:p w:rsidR="00BF3447" w:rsidRPr="00784B1C" w:rsidRDefault="00BF3447" w:rsidP="00D22D3F">
      <w:pPr>
        <w:spacing w:line="360" w:lineRule="auto"/>
        <w:ind w:firstLine="708"/>
        <w:jc w:val="both"/>
        <w:rPr>
          <w:color w:val="000000"/>
          <w:sz w:val="28"/>
          <w:szCs w:val="24"/>
          <w:shd w:val="clear" w:color="auto" w:fill="FFFFFF"/>
        </w:rPr>
      </w:pPr>
      <w:r w:rsidRPr="00784B1C">
        <w:rPr>
          <w:color w:val="000000"/>
          <w:sz w:val="28"/>
        </w:rPr>
        <w:t>Для определения положения ствола скважины необходимо знать 3 параметра:</w:t>
      </w:r>
    </w:p>
    <w:p w:rsidR="00BF3447" w:rsidRPr="00784B1C" w:rsidRDefault="00BF3447" w:rsidP="00D22D3F">
      <w:pPr>
        <w:pStyle w:val="a3"/>
        <w:numPr>
          <w:ilvl w:val="0"/>
          <w:numId w:val="1"/>
        </w:numPr>
        <w:spacing w:before="0" w:beforeAutospacing="0" w:after="0" w:afterAutospacing="0" w:line="360" w:lineRule="auto"/>
        <w:jc w:val="both"/>
        <w:rPr>
          <w:color w:val="000000"/>
          <w:sz w:val="28"/>
        </w:rPr>
      </w:pPr>
      <w:r w:rsidRPr="00784B1C">
        <w:rPr>
          <w:color w:val="000000"/>
          <w:sz w:val="28"/>
        </w:rPr>
        <w:t>Зенитный угол</w:t>
      </w:r>
    </w:p>
    <w:p w:rsidR="00BF3447" w:rsidRPr="00784B1C" w:rsidRDefault="00BF3447" w:rsidP="00D22D3F">
      <w:pPr>
        <w:pStyle w:val="a3"/>
        <w:numPr>
          <w:ilvl w:val="0"/>
          <w:numId w:val="1"/>
        </w:numPr>
        <w:spacing w:before="0" w:beforeAutospacing="0" w:after="0" w:afterAutospacing="0" w:line="360" w:lineRule="auto"/>
        <w:jc w:val="both"/>
        <w:rPr>
          <w:color w:val="000000"/>
          <w:sz w:val="28"/>
        </w:rPr>
      </w:pPr>
      <w:r w:rsidRPr="00784B1C">
        <w:rPr>
          <w:color w:val="000000"/>
          <w:sz w:val="28"/>
        </w:rPr>
        <w:t>Азимутальный угол</w:t>
      </w:r>
    </w:p>
    <w:p w:rsidR="00784B1C" w:rsidRPr="00784B1C" w:rsidRDefault="00BF3447" w:rsidP="00D22D3F">
      <w:pPr>
        <w:pStyle w:val="a3"/>
        <w:numPr>
          <w:ilvl w:val="0"/>
          <w:numId w:val="1"/>
        </w:numPr>
        <w:spacing w:before="0" w:beforeAutospacing="0" w:after="0" w:afterAutospacing="0" w:line="360" w:lineRule="auto"/>
        <w:jc w:val="both"/>
        <w:rPr>
          <w:color w:val="000000"/>
          <w:sz w:val="28"/>
        </w:rPr>
      </w:pPr>
      <w:r w:rsidRPr="00784B1C">
        <w:rPr>
          <w:color w:val="000000"/>
          <w:sz w:val="28"/>
        </w:rPr>
        <w:t xml:space="preserve">Глубина по стволу. </w:t>
      </w:r>
    </w:p>
    <w:p w:rsidR="00BF3447" w:rsidRPr="00784B1C" w:rsidRDefault="00BF3447" w:rsidP="007821BF">
      <w:pPr>
        <w:pStyle w:val="a3"/>
        <w:spacing w:before="0" w:beforeAutospacing="0" w:after="0" w:afterAutospacing="0" w:line="360" w:lineRule="auto"/>
        <w:jc w:val="both"/>
        <w:rPr>
          <w:color w:val="000000"/>
          <w:sz w:val="28"/>
        </w:rPr>
      </w:pPr>
      <w:r w:rsidRPr="00784B1C">
        <w:rPr>
          <w:color w:val="000000"/>
          <w:sz w:val="28"/>
        </w:rPr>
        <w:t>Как только прибор оказался в скважине, кроме неточности калибровки инклинометра</w:t>
      </w:r>
      <w:r w:rsidR="00784B1C" w:rsidRPr="00784B1C">
        <w:rPr>
          <w:color w:val="000000"/>
          <w:sz w:val="28"/>
        </w:rPr>
        <w:t>,</w:t>
      </w:r>
      <w:r w:rsidRPr="00784B1C">
        <w:rPr>
          <w:color w:val="000000"/>
          <w:sz w:val="28"/>
        </w:rPr>
        <w:t xml:space="preserve"> на измерения </w:t>
      </w:r>
      <w:r w:rsidR="00784B1C" w:rsidRPr="00784B1C">
        <w:rPr>
          <w:color w:val="000000"/>
          <w:sz w:val="28"/>
        </w:rPr>
        <w:t xml:space="preserve">также </w:t>
      </w:r>
      <w:r w:rsidRPr="00784B1C">
        <w:rPr>
          <w:color w:val="000000"/>
          <w:sz w:val="28"/>
        </w:rPr>
        <w:t>начина</w:t>
      </w:r>
      <w:r w:rsidR="00784B1C" w:rsidRPr="00784B1C">
        <w:rPr>
          <w:color w:val="000000"/>
          <w:sz w:val="28"/>
        </w:rPr>
        <w:t>ю</w:t>
      </w:r>
      <w:r w:rsidRPr="00784B1C">
        <w:rPr>
          <w:color w:val="000000"/>
          <w:sz w:val="28"/>
        </w:rPr>
        <w:t>т дей</w:t>
      </w:r>
      <w:r w:rsidR="00784B1C" w:rsidRPr="00784B1C">
        <w:rPr>
          <w:color w:val="000000"/>
          <w:sz w:val="28"/>
        </w:rPr>
        <w:t xml:space="preserve">ствовать </w:t>
      </w:r>
      <w:r w:rsidRPr="00784B1C">
        <w:rPr>
          <w:color w:val="000000"/>
          <w:sz w:val="28"/>
        </w:rPr>
        <w:t xml:space="preserve"> </w:t>
      </w:r>
      <w:r w:rsidR="00784B1C" w:rsidRPr="00784B1C">
        <w:rPr>
          <w:color w:val="000000"/>
          <w:sz w:val="28"/>
        </w:rPr>
        <w:t xml:space="preserve">другие </w:t>
      </w:r>
      <w:r w:rsidRPr="00784B1C">
        <w:rPr>
          <w:color w:val="000000"/>
          <w:sz w:val="28"/>
        </w:rPr>
        <w:t>внешни</w:t>
      </w:r>
      <w:r w:rsidR="00784B1C" w:rsidRPr="00784B1C">
        <w:rPr>
          <w:color w:val="000000"/>
          <w:sz w:val="28"/>
        </w:rPr>
        <w:t>е факторы</w:t>
      </w:r>
      <w:r w:rsidRPr="00784B1C">
        <w:rPr>
          <w:color w:val="000000"/>
          <w:sz w:val="28"/>
        </w:rPr>
        <w:t>, которые не имеют эффекта на поверхности. Эти факторы</w:t>
      </w:r>
      <w:r w:rsidR="00784B1C" w:rsidRPr="00784B1C">
        <w:rPr>
          <w:color w:val="000000"/>
          <w:sz w:val="28"/>
        </w:rPr>
        <w:t>,</w:t>
      </w:r>
      <w:r w:rsidRPr="00784B1C">
        <w:rPr>
          <w:color w:val="000000"/>
          <w:sz w:val="28"/>
        </w:rPr>
        <w:t xml:space="preserve"> представляют собой неоднородность магнитного поля, нарушения </w:t>
      </w:r>
      <w:proofErr w:type="spellStart"/>
      <w:r w:rsidRPr="00784B1C">
        <w:rPr>
          <w:color w:val="000000"/>
          <w:sz w:val="28"/>
        </w:rPr>
        <w:t>соосности</w:t>
      </w:r>
      <w:proofErr w:type="spellEnd"/>
      <w:r w:rsidRPr="00784B1C">
        <w:rPr>
          <w:color w:val="000000"/>
          <w:sz w:val="28"/>
        </w:rPr>
        <w:t xml:space="preserve"> между прибором и скважиной, температуру, колебания КНБК во время снятия замера и т.д. Также появляются погрешности определения глубины по стволу для замера, вызванные растяжением инструмента под действием собственного веса и температуры.</w:t>
      </w:r>
      <w:r w:rsidRPr="00784B1C">
        <w:rPr>
          <w:rStyle w:val="apple-converted-space"/>
          <w:rFonts w:eastAsia="StarSymbol"/>
          <w:color w:val="000000"/>
          <w:sz w:val="28"/>
        </w:rPr>
        <w:t> </w:t>
      </w:r>
      <w:r w:rsidR="0003389C">
        <w:rPr>
          <w:color w:val="000000"/>
          <w:sz w:val="28"/>
        </w:rPr>
        <w:t xml:space="preserve"> </w:t>
      </w:r>
      <w:r w:rsidRPr="00784B1C">
        <w:rPr>
          <w:color w:val="000000"/>
          <w:sz w:val="28"/>
        </w:rPr>
        <w:t>Все эти ошибки накапливаются от замера к замеру, поэтому помимо геометрического расчета необхо</w:t>
      </w:r>
      <w:r w:rsidR="007821BF">
        <w:rPr>
          <w:color w:val="000000"/>
          <w:sz w:val="28"/>
        </w:rPr>
        <w:t>димо осуществлять вероятностный расчет.</w:t>
      </w:r>
      <w:r w:rsidR="007821BF">
        <w:rPr>
          <w:color w:val="000000"/>
          <w:sz w:val="28"/>
        </w:rPr>
        <w:tab/>
      </w:r>
      <w:r w:rsidRPr="00784B1C">
        <w:rPr>
          <w:rStyle w:val="apple-converted-space"/>
          <w:rFonts w:eastAsia="StarSymbol"/>
          <w:color w:val="000000"/>
          <w:sz w:val="28"/>
        </w:rPr>
        <w:t> </w:t>
      </w:r>
      <w:r w:rsidRPr="00784B1C">
        <w:rPr>
          <w:color w:val="000000"/>
          <w:sz w:val="28"/>
        </w:rPr>
        <w:br/>
      </w:r>
      <w:r w:rsidR="0003389C">
        <w:rPr>
          <w:color w:val="000000"/>
          <w:sz w:val="28"/>
        </w:rPr>
        <w:lastRenderedPageBreak/>
        <w:t xml:space="preserve"> </w:t>
      </w:r>
      <w:r w:rsidR="0003389C">
        <w:rPr>
          <w:color w:val="000000"/>
          <w:sz w:val="28"/>
        </w:rPr>
        <w:tab/>
      </w:r>
      <w:r w:rsidRPr="00784B1C">
        <w:rPr>
          <w:color w:val="000000"/>
          <w:sz w:val="28"/>
        </w:rPr>
        <w:t xml:space="preserve">В современном программном обеспечении при проектировании скважин существует возможность рассчитывать вероятностное положение скважин. Результатом этого расчета является некий объем вокруг геометрической траектории, или </w:t>
      </w:r>
      <w:r w:rsidR="00784B1C" w:rsidRPr="00784B1C">
        <w:rPr>
          <w:color w:val="000000"/>
          <w:sz w:val="28"/>
        </w:rPr>
        <w:t>э</w:t>
      </w:r>
      <w:r w:rsidRPr="00784B1C">
        <w:rPr>
          <w:color w:val="000000"/>
          <w:sz w:val="28"/>
        </w:rPr>
        <w:t xml:space="preserve">ллипс </w:t>
      </w:r>
      <w:r w:rsidR="00784B1C" w:rsidRPr="00784B1C">
        <w:rPr>
          <w:color w:val="000000"/>
          <w:sz w:val="28"/>
        </w:rPr>
        <w:t xml:space="preserve">неопределенности (англ. </w:t>
      </w:r>
      <w:r w:rsidR="00784B1C" w:rsidRPr="00784B1C">
        <w:rPr>
          <w:color w:val="000000"/>
          <w:sz w:val="28"/>
          <w:lang w:val="en-US"/>
        </w:rPr>
        <w:t>ellipsoid</w:t>
      </w:r>
      <w:r w:rsidR="00784B1C" w:rsidRPr="00784B1C">
        <w:rPr>
          <w:color w:val="000000"/>
          <w:sz w:val="28"/>
        </w:rPr>
        <w:t xml:space="preserve"> </w:t>
      </w:r>
      <w:r w:rsidR="00784B1C" w:rsidRPr="00784B1C">
        <w:rPr>
          <w:color w:val="000000"/>
          <w:sz w:val="28"/>
          <w:lang w:val="en-US"/>
        </w:rPr>
        <w:t>of</w:t>
      </w:r>
      <w:r w:rsidR="00784B1C" w:rsidRPr="00784B1C">
        <w:rPr>
          <w:color w:val="000000"/>
          <w:sz w:val="28"/>
        </w:rPr>
        <w:t xml:space="preserve"> </w:t>
      </w:r>
      <w:r w:rsidR="00784B1C" w:rsidRPr="00784B1C">
        <w:rPr>
          <w:color w:val="000000"/>
          <w:sz w:val="28"/>
          <w:lang w:val="en-US"/>
        </w:rPr>
        <w:t>uncertainty</w:t>
      </w:r>
      <w:r w:rsidR="00784B1C" w:rsidRPr="00784B1C">
        <w:rPr>
          <w:color w:val="000000"/>
          <w:sz w:val="28"/>
        </w:rPr>
        <w:t>), учитывающий все</w:t>
      </w:r>
      <w:r w:rsidRPr="00784B1C">
        <w:rPr>
          <w:color w:val="000000"/>
          <w:sz w:val="28"/>
        </w:rPr>
        <w:t xml:space="preserve">возможные положения ствола скважины с учетом </w:t>
      </w:r>
      <w:r w:rsidR="00784B1C" w:rsidRPr="00784B1C">
        <w:rPr>
          <w:color w:val="000000"/>
          <w:sz w:val="28"/>
        </w:rPr>
        <w:t xml:space="preserve">погрешностей с высокой достоверностью. </w:t>
      </w:r>
      <w:r w:rsidRPr="00784B1C">
        <w:rPr>
          <w:color w:val="000000"/>
          <w:sz w:val="28"/>
        </w:rPr>
        <w:t>На базе этих расчетов ведется оценка рисков пересечений</w:t>
      </w:r>
      <w:r w:rsidR="00784B1C" w:rsidRPr="00784B1C">
        <w:rPr>
          <w:color w:val="000000"/>
          <w:sz w:val="28"/>
        </w:rPr>
        <w:t xml:space="preserve"> стволов скважин (англ. </w:t>
      </w:r>
      <w:r w:rsidR="00784B1C" w:rsidRPr="00784B1C">
        <w:rPr>
          <w:color w:val="000000"/>
          <w:sz w:val="28"/>
          <w:lang w:val="en-US"/>
        </w:rPr>
        <w:t>collision</w:t>
      </w:r>
      <w:r w:rsidR="00784B1C" w:rsidRPr="00784B1C">
        <w:rPr>
          <w:color w:val="000000"/>
          <w:sz w:val="28"/>
        </w:rPr>
        <w:t>)</w:t>
      </w:r>
      <w:r w:rsidRPr="00784B1C">
        <w:rPr>
          <w:color w:val="000000"/>
          <w:sz w:val="28"/>
        </w:rPr>
        <w:t xml:space="preserve"> и определяются вероятности попадания в заданные заказчиком геологические цели (рис. 1).</w:t>
      </w:r>
    </w:p>
    <w:p w:rsidR="00784B1C" w:rsidRPr="00784B1C" w:rsidRDefault="00784B1C" w:rsidP="00D22D3F">
      <w:pPr>
        <w:pStyle w:val="a3"/>
        <w:spacing w:before="0" w:beforeAutospacing="0" w:after="0" w:afterAutospacing="0" w:line="360" w:lineRule="auto"/>
        <w:ind w:firstLine="708"/>
        <w:jc w:val="both"/>
        <w:rPr>
          <w:color w:val="000000"/>
          <w:sz w:val="28"/>
          <w:szCs w:val="20"/>
          <w:shd w:val="clear" w:color="auto" w:fill="FFFFFF"/>
        </w:rPr>
      </w:pPr>
      <w:r w:rsidRPr="00784B1C">
        <w:rPr>
          <w:color w:val="000000"/>
          <w:sz w:val="28"/>
          <w:szCs w:val="20"/>
          <w:shd w:val="clear" w:color="auto" w:fill="FFFFFF"/>
        </w:rPr>
        <w:t xml:space="preserve">Для каждого </w:t>
      </w:r>
      <w:proofErr w:type="spellStart"/>
      <w:r w:rsidRPr="00784B1C">
        <w:rPr>
          <w:color w:val="000000"/>
          <w:sz w:val="28"/>
          <w:szCs w:val="20"/>
          <w:shd w:val="clear" w:color="auto" w:fill="FFFFFF"/>
        </w:rPr>
        <w:t>инклинометрического</w:t>
      </w:r>
      <w:proofErr w:type="spellEnd"/>
      <w:r w:rsidRPr="00784B1C">
        <w:rPr>
          <w:color w:val="000000"/>
          <w:sz w:val="28"/>
          <w:szCs w:val="20"/>
          <w:shd w:val="clear" w:color="auto" w:fill="FFFFFF"/>
        </w:rPr>
        <w:t xml:space="preserve"> прибора существует стандартная модель ошибок, которая включает все возможные погрешности и определяет принцип их накопления. В промышленности стандартные модели ошибок утверждаются группой экспертов комитета ISCWSA</w:t>
      </w:r>
      <w:r w:rsidR="0003389C">
        <w:rPr>
          <w:color w:val="000000"/>
          <w:sz w:val="28"/>
          <w:szCs w:val="20"/>
          <w:shd w:val="clear" w:color="auto" w:fill="FFFFFF"/>
        </w:rPr>
        <w:t xml:space="preserve"> (англ. </w:t>
      </w:r>
      <w:r w:rsidR="0003389C">
        <w:rPr>
          <w:color w:val="000000"/>
          <w:sz w:val="28"/>
          <w:szCs w:val="20"/>
          <w:shd w:val="clear" w:color="auto" w:fill="FFFFFF"/>
          <w:lang w:val="en-US"/>
        </w:rPr>
        <w:t>Industry</w:t>
      </w:r>
      <w:r w:rsidR="0003389C">
        <w:rPr>
          <w:color w:val="000000"/>
          <w:sz w:val="28"/>
          <w:szCs w:val="20"/>
          <w:shd w:val="clear" w:color="auto" w:fill="FFFFFF"/>
        </w:rPr>
        <w:t xml:space="preserve"> </w:t>
      </w:r>
      <w:r w:rsidR="0003389C">
        <w:rPr>
          <w:color w:val="000000"/>
          <w:sz w:val="28"/>
          <w:szCs w:val="20"/>
          <w:shd w:val="clear" w:color="auto" w:fill="FFFFFF"/>
          <w:lang w:val="en-US"/>
        </w:rPr>
        <w:t>Steering</w:t>
      </w:r>
      <w:r w:rsidR="0003389C" w:rsidRPr="0003389C">
        <w:rPr>
          <w:color w:val="000000"/>
          <w:sz w:val="28"/>
          <w:szCs w:val="20"/>
          <w:shd w:val="clear" w:color="auto" w:fill="FFFFFF"/>
        </w:rPr>
        <w:t xml:space="preserve"> </w:t>
      </w:r>
      <w:r w:rsidR="0003389C">
        <w:rPr>
          <w:color w:val="000000"/>
          <w:sz w:val="28"/>
          <w:szCs w:val="20"/>
          <w:shd w:val="clear" w:color="auto" w:fill="FFFFFF"/>
          <w:lang w:val="en-US"/>
        </w:rPr>
        <w:t>Committee</w:t>
      </w:r>
      <w:r w:rsidR="0003389C" w:rsidRPr="0003389C">
        <w:rPr>
          <w:color w:val="000000"/>
          <w:sz w:val="28"/>
          <w:szCs w:val="20"/>
          <w:shd w:val="clear" w:color="auto" w:fill="FFFFFF"/>
        </w:rPr>
        <w:t xml:space="preserve"> </w:t>
      </w:r>
      <w:r w:rsidR="0003389C">
        <w:rPr>
          <w:color w:val="000000"/>
          <w:sz w:val="28"/>
          <w:szCs w:val="20"/>
          <w:shd w:val="clear" w:color="auto" w:fill="FFFFFF"/>
          <w:lang w:val="en-US"/>
        </w:rPr>
        <w:t>on</w:t>
      </w:r>
      <w:r w:rsidR="0003389C" w:rsidRPr="0003389C">
        <w:rPr>
          <w:color w:val="000000"/>
          <w:sz w:val="28"/>
          <w:szCs w:val="20"/>
          <w:shd w:val="clear" w:color="auto" w:fill="FFFFFF"/>
        </w:rPr>
        <w:t xml:space="preserve"> </w:t>
      </w:r>
      <w:r w:rsidR="0003389C">
        <w:rPr>
          <w:color w:val="000000"/>
          <w:sz w:val="28"/>
          <w:szCs w:val="20"/>
          <w:shd w:val="clear" w:color="auto" w:fill="FFFFFF"/>
          <w:lang w:val="en-US"/>
        </w:rPr>
        <w:t>Wellbore</w:t>
      </w:r>
      <w:r w:rsidR="0003389C" w:rsidRPr="0003389C">
        <w:rPr>
          <w:color w:val="000000"/>
          <w:sz w:val="28"/>
          <w:szCs w:val="20"/>
          <w:shd w:val="clear" w:color="auto" w:fill="FFFFFF"/>
        </w:rPr>
        <w:t xml:space="preserve"> </w:t>
      </w:r>
      <w:r w:rsidR="0003389C">
        <w:rPr>
          <w:color w:val="000000"/>
          <w:sz w:val="28"/>
          <w:szCs w:val="20"/>
          <w:shd w:val="clear" w:color="auto" w:fill="FFFFFF"/>
          <w:lang w:val="en-US"/>
        </w:rPr>
        <w:t>Survey</w:t>
      </w:r>
      <w:r w:rsidR="0003389C" w:rsidRPr="0003389C">
        <w:rPr>
          <w:color w:val="000000"/>
          <w:sz w:val="28"/>
          <w:szCs w:val="20"/>
          <w:shd w:val="clear" w:color="auto" w:fill="FFFFFF"/>
        </w:rPr>
        <w:t xml:space="preserve"> </w:t>
      </w:r>
      <w:r w:rsidR="0003389C">
        <w:rPr>
          <w:color w:val="000000"/>
          <w:sz w:val="28"/>
          <w:szCs w:val="20"/>
          <w:shd w:val="clear" w:color="auto" w:fill="FFFFFF"/>
          <w:lang w:val="en-US"/>
        </w:rPr>
        <w:t>Accuracy</w:t>
      </w:r>
      <w:r w:rsidR="0003389C">
        <w:rPr>
          <w:color w:val="000000"/>
          <w:sz w:val="28"/>
          <w:szCs w:val="20"/>
          <w:shd w:val="clear" w:color="auto" w:fill="FFFFFF"/>
        </w:rPr>
        <w:t>)</w:t>
      </w:r>
      <w:r w:rsidRPr="00784B1C">
        <w:rPr>
          <w:color w:val="000000"/>
          <w:sz w:val="28"/>
          <w:szCs w:val="20"/>
          <w:shd w:val="clear" w:color="auto" w:fill="FFFFFF"/>
        </w:rPr>
        <w:t>, в которую входят представители ведущих добывающих и сервисных компаний.</w:t>
      </w:r>
    </w:p>
    <w:p w:rsidR="00784B1C" w:rsidRPr="00784B1C" w:rsidRDefault="00784B1C" w:rsidP="00784B1C">
      <w:pPr>
        <w:pStyle w:val="a3"/>
        <w:spacing w:before="0" w:beforeAutospacing="0" w:after="0" w:afterAutospacing="0" w:line="360" w:lineRule="auto"/>
        <w:ind w:firstLine="708"/>
        <w:jc w:val="center"/>
        <w:rPr>
          <w:sz w:val="28"/>
        </w:rPr>
      </w:pPr>
      <w:r w:rsidRPr="00784B1C">
        <w:rPr>
          <w:noProof/>
          <w:color w:val="000000"/>
          <w:sz w:val="28"/>
        </w:rPr>
        <w:drawing>
          <wp:inline distT="0" distB="0" distL="0" distR="0" wp14:anchorId="3FA1155E" wp14:editId="21BD8FCA">
            <wp:extent cx="3714750" cy="2695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2695575"/>
                    </a:xfrm>
                    <a:prstGeom prst="rect">
                      <a:avLst/>
                    </a:prstGeom>
                    <a:noFill/>
                    <a:ln>
                      <a:noFill/>
                    </a:ln>
                  </pic:spPr>
                </pic:pic>
              </a:graphicData>
            </a:graphic>
          </wp:inline>
        </w:drawing>
      </w:r>
    </w:p>
    <w:p w:rsidR="00784B1C" w:rsidRDefault="00784B1C" w:rsidP="00784B1C">
      <w:pPr>
        <w:pStyle w:val="a3"/>
        <w:spacing w:before="0" w:beforeAutospacing="0" w:after="0" w:afterAutospacing="0" w:line="360" w:lineRule="auto"/>
        <w:ind w:firstLine="708"/>
        <w:jc w:val="center"/>
      </w:pPr>
      <w:r w:rsidRPr="00784B1C">
        <w:t>Рисунок 1. Моделирование эллипсов неопределенностей для одного из месторождений</w:t>
      </w:r>
    </w:p>
    <w:p w:rsidR="0003389C" w:rsidRPr="00784B1C" w:rsidRDefault="0003389C" w:rsidP="00784B1C">
      <w:pPr>
        <w:pStyle w:val="a3"/>
        <w:spacing w:before="0" w:beforeAutospacing="0" w:after="0" w:afterAutospacing="0" w:line="360" w:lineRule="auto"/>
        <w:ind w:firstLine="708"/>
        <w:jc w:val="center"/>
      </w:pPr>
    </w:p>
    <w:p w:rsidR="00784B1C" w:rsidRPr="00784B1C" w:rsidRDefault="00784B1C" w:rsidP="00D22D3F">
      <w:pPr>
        <w:pStyle w:val="a3"/>
        <w:spacing w:before="0" w:beforeAutospacing="0" w:after="0" w:afterAutospacing="0" w:line="360" w:lineRule="auto"/>
        <w:ind w:firstLine="708"/>
        <w:jc w:val="both"/>
        <w:rPr>
          <w:sz w:val="28"/>
        </w:rPr>
      </w:pPr>
      <w:r w:rsidRPr="00784B1C">
        <w:rPr>
          <w:sz w:val="28"/>
        </w:rPr>
        <w:t>Инклинометр с магнитными датчиками определяет свою ориентацию в пространстве путем измерения вектора напряженности магнитного поля Земли, поэтому основная часть погрешностей напрямую связана с непостоянством геомагнитного поля.</w:t>
      </w:r>
    </w:p>
    <w:p w:rsidR="00784B1C" w:rsidRDefault="00784B1C" w:rsidP="00D22D3F">
      <w:pPr>
        <w:pStyle w:val="a3"/>
        <w:spacing w:before="0" w:beforeAutospacing="0" w:after="0" w:afterAutospacing="0" w:line="360" w:lineRule="auto"/>
        <w:ind w:firstLine="708"/>
        <w:jc w:val="both"/>
        <w:rPr>
          <w:sz w:val="28"/>
        </w:rPr>
      </w:pPr>
      <w:r w:rsidRPr="00784B1C">
        <w:rPr>
          <w:sz w:val="28"/>
        </w:rPr>
        <w:lastRenderedPageBreak/>
        <w:t>Для навигации используется известное свойство магнитного поля Земли: его горизонтальная компонента всегда направлена на магнитный северный полюс, то есть инклинометр работает по принципу компаса, только в скважинных условиях.</w:t>
      </w:r>
    </w:p>
    <w:p w:rsidR="00784B1C" w:rsidRPr="00784B1C" w:rsidRDefault="00784B1C" w:rsidP="00D22D3F">
      <w:pPr>
        <w:pStyle w:val="a3"/>
        <w:spacing w:before="0" w:beforeAutospacing="0" w:after="0" w:afterAutospacing="0" w:line="360" w:lineRule="auto"/>
        <w:ind w:firstLine="708"/>
        <w:jc w:val="both"/>
        <w:rPr>
          <w:color w:val="000000"/>
          <w:sz w:val="28"/>
        </w:rPr>
      </w:pPr>
      <w:r>
        <w:rPr>
          <w:sz w:val="28"/>
        </w:rPr>
        <w:t xml:space="preserve">В данной </w:t>
      </w:r>
      <w:r w:rsidR="00CA0EA4">
        <w:rPr>
          <w:sz w:val="28"/>
        </w:rPr>
        <w:t xml:space="preserve">работе рассматривалось влияние одного из элементов </w:t>
      </w:r>
      <w:r>
        <w:rPr>
          <w:sz w:val="28"/>
        </w:rPr>
        <w:t xml:space="preserve">компоновки низа бурильной колонны (КНБК, рис. 2) на измерения, проводимые магнитометром и, соответственно, влияние на значения азимутальных углов. </w:t>
      </w:r>
    </w:p>
    <w:p w:rsidR="00BF3447" w:rsidRDefault="00BD230E" w:rsidP="00784B1C">
      <w:pPr>
        <w:pStyle w:val="a3"/>
        <w:spacing w:line="360" w:lineRule="auto"/>
        <w:jc w:val="center"/>
        <w:rPr>
          <w:color w:val="000000"/>
        </w:rPr>
      </w:pPr>
      <w:r>
        <w:rPr>
          <w:noProof/>
          <w:color w:val="000000"/>
        </w:rPr>
        <w:drawing>
          <wp:inline distT="0" distB="0" distL="0" distR="0" wp14:anchorId="00420DA8" wp14:editId="01128E46">
            <wp:extent cx="6381128" cy="3444949"/>
            <wp:effectExtent l="0" t="0" r="63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359" cy="3445074"/>
                    </a:xfrm>
                    <a:prstGeom prst="rect">
                      <a:avLst/>
                    </a:prstGeom>
                    <a:noFill/>
                    <a:ln>
                      <a:noFill/>
                    </a:ln>
                  </pic:spPr>
                </pic:pic>
              </a:graphicData>
            </a:graphic>
          </wp:inline>
        </w:drawing>
      </w:r>
    </w:p>
    <w:p w:rsidR="0003389C" w:rsidRDefault="00784B1C" w:rsidP="003024BD">
      <w:pPr>
        <w:pStyle w:val="a3"/>
        <w:spacing w:line="360" w:lineRule="auto"/>
        <w:jc w:val="center"/>
        <w:rPr>
          <w:color w:val="000000"/>
        </w:rPr>
      </w:pPr>
      <w:r>
        <w:rPr>
          <w:color w:val="000000"/>
        </w:rPr>
        <w:t>Рисунок 2. Компоновка низа бурильной колонны</w:t>
      </w:r>
      <w:r w:rsidR="0003389C">
        <w:rPr>
          <w:color w:val="000000"/>
        </w:rPr>
        <w:t xml:space="preserve"> (КНБК)</w:t>
      </w:r>
    </w:p>
    <w:p w:rsidR="00784B1C" w:rsidRDefault="0003389C" w:rsidP="00D22D3F">
      <w:pPr>
        <w:pStyle w:val="a3"/>
        <w:spacing w:line="360" w:lineRule="auto"/>
        <w:jc w:val="both"/>
        <w:rPr>
          <w:color w:val="000000"/>
          <w:sz w:val="28"/>
        </w:rPr>
      </w:pPr>
      <w:r>
        <w:rPr>
          <w:color w:val="000000"/>
          <w:sz w:val="28"/>
        </w:rPr>
        <w:tab/>
        <w:t xml:space="preserve">Натурные эксперименты для анализа влияния КНБК на измерения магнитометра дороги, но в связи с ростом вычислительных ресурсов, стало возможным использование численного моделирования процессов магнитостатики (англ. </w:t>
      </w:r>
      <w:proofErr w:type="spellStart"/>
      <w:r>
        <w:rPr>
          <w:color w:val="000000"/>
          <w:sz w:val="28"/>
          <w:lang w:val="en-US"/>
        </w:rPr>
        <w:t>Magnetostatic</w:t>
      </w:r>
      <w:proofErr w:type="spellEnd"/>
      <w:r w:rsidRPr="0076345D">
        <w:rPr>
          <w:color w:val="000000"/>
          <w:sz w:val="28"/>
        </w:rPr>
        <w:t>)</w:t>
      </w:r>
      <w:r>
        <w:rPr>
          <w:color w:val="000000"/>
          <w:sz w:val="28"/>
        </w:rPr>
        <w:t>, что позволило уточнить положение ствола скважины.</w:t>
      </w:r>
    </w:p>
    <w:p w:rsidR="00BD230E" w:rsidRPr="009F2B10" w:rsidRDefault="00BD230E" w:rsidP="00784B1C">
      <w:pPr>
        <w:pStyle w:val="a3"/>
        <w:spacing w:line="360" w:lineRule="auto"/>
        <w:rPr>
          <w:color w:val="000000"/>
          <w:sz w:val="28"/>
        </w:rPr>
      </w:pPr>
    </w:p>
    <w:p w:rsidR="00577A95" w:rsidRPr="00D12706" w:rsidRDefault="00D12706" w:rsidP="00D12706">
      <w:pPr>
        <w:pStyle w:val="a3"/>
        <w:spacing w:line="360" w:lineRule="auto"/>
        <w:rPr>
          <w:b/>
          <w:color w:val="000000"/>
          <w:sz w:val="36"/>
          <w:szCs w:val="36"/>
        </w:rPr>
      </w:pPr>
      <w:r>
        <w:rPr>
          <w:b/>
          <w:color w:val="000000"/>
          <w:sz w:val="36"/>
          <w:szCs w:val="36"/>
        </w:rPr>
        <w:lastRenderedPageBreak/>
        <w:t xml:space="preserve">1. </w:t>
      </w:r>
      <w:r w:rsidR="0003389C" w:rsidRPr="00D12706">
        <w:rPr>
          <w:b/>
          <w:color w:val="000000"/>
          <w:sz w:val="36"/>
          <w:szCs w:val="36"/>
        </w:rPr>
        <w:t xml:space="preserve">Обзор </w:t>
      </w:r>
      <w:r w:rsidR="003E56DB" w:rsidRPr="00D12706">
        <w:rPr>
          <w:b/>
          <w:color w:val="000000"/>
          <w:sz w:val="36"/>
          <w:szCs w:val="36"/>
        </w:rPr>
        <w:t>методик</w:t>
      </w:r>
    </w:p>
    <w:p w:rsidR="0003389C" w:rsidRDefault="00D22D3F" w:rsidP="00D22D3F">
      <w:pPr>
        <w:pStyle w:val="a3"/>
        <w:spacing w:line="360" w:lineRule="auto"/>
        <w:ind w:firstLine="708"/>
        <w:jc w:val="both"/>
        <w:rPr>
          <w:sz w:val="28"/>
          <w:szCs w:val="28"/>
        </w:rPr>
      </w:pPr>
      <w:r>
        <w:rPr>
          <w:color w:val="000000"/>
          <w:sz w:val="28"/>
        </w:rPr>
        <w:t xml:space="preserve">В данном разделе </w:t>
      </w:r>
      <w:r w:rsidR="0003389C">
        <w:rPr>
          <w:color w:val="000000"/>
          <w:sz w:val="28"/>
        </w:rPr>
        <w:t>рассмотрен</w:t>
      </w:r>
      <w:r>
        <w:rPr>
          <w:color w:val="000000"/>
          <w:sz w:val="28"/>
        </w:rPr>
        <w:t>ы</w:t>
      </w:r>
      <w:r w:rsidR="0003389C">
        <w:rPr>
          <w:color w:val="000000"/>
          <w:sz w:val="28"/>
        </w:rPr>
        <w:t xml:space="preserve"> </w:t>
      </w:r>
      <w:r>
        <w:rPr>
          <w:color w:val="000000"/>
          <w:sz w:val="28"/>
        </w:rPr>
        <w:t>услуги, предоставляемые</w:t>
      </w:r>
      <w:r w:rsidR="0003389C">
        <w:rPr>
          <w:color w:val="000000"/>
          <w:sz w:val="28"/>
        </w:rPr>
        <w:t xml:space="preserve"> представител</w:t>
      </w:r>
      <w:r>
        <w:rPr>
          <w:color w:val="000000"/>
          <w:sz w:val="28"/>
        </w:rPr>
        <w:t>ями</w:t>
      </w:r>
      <w:r w:rsidR="0003389C">
        <w:rPr>
          <w:color w:val="000000"/>
          <w:sz w:val="28"/>
        </w:rPr>
        <w:t xml:space="preserve"> двух крупнейших в </w:t>
      </w:r>
      <w:proofErr w:type="spellStart"/>
      <w:r w:rsidR="0003389C">
        <w:rPr>
          <w:color w:val="000000"/>
          <w:sz w:val="28"/>
        </w:rPr>
        <w:t>нефтесервисных</w:t>
      </w:r>
      <w:proofErr w:type="spellEnd"/>
      <w:r w:rsidR="0003389C">
        <w:rPr>
          <w:color w:val="000000"/>
          <w:sz w:val="28"/>
        </w:rPr>
        <w:t xml:space="preserve"> компаний мира </w:t>
      </w:r>
      <w:r w:rsidR="0003389C" w:rsidRPr="003F6F18">
        <w:rPr>
          <w:i/>
          <w:sz w:val="28"/>
          <w:szCs w:val="28"/>
        </w:rPr>
        <w:t xml:space="preserve"> –</w:t>
      </w:r>
      <w:r w:rsidR="0003389C">
        <w:rPr>
          <w:sz w:val="28"/>
          <w:szCs w:val="28"/>
        </w:rPr>
        <w:t xml:space="preserve"> Шлюмберже (англ. </w:t>
      </w:r>
      <w:r w:rsidR="0003389C">
        <w:rPr>
          <w:sz w:val="28"/>
          <w:szCs w:val="28"/>
          <w:lang w:val="en-US"/>
        </w:rPr>
        <w:t>Schlumberger</w:t>
      </w:r>
      <w:r w:rsidR="0003389C" w:rsidRPr="0003389C">
        <w:rPr>
          <w:sz w:val="28"/>
          <w:szCs w:val="28"/>
        </w:rPr>
        <w:t xml:space="preserve">) </w:t>
      </w:r>
      <w:r w:rsidR="0003389C">
        <w:rPr>
          <w:sz w:val="28"/>
          <w:szCs w:val="28"/>
        </w:rPr>
        <w:t xml:space="preserve">и </w:t>
      </w:r>
      <w:proofErr w:type="spellStart"/>
      <w:r w:rsidR="0003389C">
        <w:rPr>
          <w:sz w:val="28"/>
          <w:szCs w:val="28"/>
        </w:rPr>
        <w:t>Халлибуртон</w:t>
      </w:r>
      <w:proofErr w:type="spellEnd"/>
      <w:r w:rsidR="0003389C">
        <w:rPr>
          <w:sz w:val="28"/>
          <w:szCs w:val="28"/>
        </w:rPr>
        <w:t xml:space="preserve"> </w:t>
      </w:r>
      <w:r w:rsidR="0003389C" w:rsidRPr="0003389C">
        <w:rPr>
          <w:sz w:val="28"/>
          <w:szCs w:val="28"/>
        </w:rPr>
        <w:t>(</w:t>
      </w:r>
      <w:r w:rsidR="0003389C">
        <w:rPr>
          <w:sz w:val="28"/>
          <w:szCs w:val="28"/>
        </w:rPr>
        <w:t xml:space="preserve">англ. </w:t>
      </w:r>
      <w:r w:rsidR="0003389C">
        <w:rPr>
          <w:sz w:val="28"/>
          <w:szCs w:val="28"/>
          <w:lang w:val="en-US"/>
        </w:rPr>
        <w:t>Halliburton</w:t>
      </w:r>
      <w:r w:rsidR="0003389C" w:rsidRPr="0003389C">
        <w:rPr>
          <w:sz w:val="28"/>
          <w:szCs w:val="28"/>
        </w:rPr>
        <w:t>)</w:t>
      </w:r>
      <w:r w:rsidR="0003389C">
        <w:rPr>
          <w:sz w:val="28"/>
          <w:szCs w:val="28"/>
        </w:rPr>
        <w:t>.</w:t>
      </w:r>
    </w:p>
    <w:p w:rsidR="003E56DB" w:rsidRPr="003F4970" w:rsidRDefault="00D12706" w:rsidP="00D22D3F">
      <w:pPr>
        <w:pStyle w:val="a3"/>
        <w:spacing w:line="360" w:lineRule="auto"/>
        <w:jc w:val="both"/>
        <w:rPr>
          <w:b/>
          <w:sz w:val="28"/>
          <w:szCs w:val="28"/>
        </w:rPr>
      </w:pPr>
      <w:r w:rsidRPr="003F4970">
        <w:rPr>
          <w:b/>
          <w:sz w:val="28"/>
          <w:szCs w:val="28"/>
        </w:rPr>
        <w:t>1.</w:t>
      </w:r>
      <w:r w:rsidR="003E56DB" w:rsidRPr="003F4970">
        <w:rPr>
          <w:b/>
          <w:sz w:val="28"/>
          <w:szCs w:val="28"/>
        </w:rPr>
        <w:t xml:space="preserve">1. Методика </w:t>
      </w:r>
      <w:r w:rsidR="00EC47B6">
        <w:rPr>
          <w:b/>
          <w:sz w:val="28"/>
          <w:szCs w:val="28"/>
        </w:rPr>
        <w:t>компании «</w:t>
      </w:r>
      <w:proofErr w:type="spellStart"/>
      <w:r w:rsidR="003E56DB" w:rsidRPr="003F4970">
        <w:rPr>
          <w:b/>
          <w:sz w:val="28"/>
          <w:szCs w:val="28"/>
        </w:rPr>
        <w:t>Шлюмберже</w:t>
      </w:r>
      <w:proofErr w:type="spellEnd"/>
      <w:r w:rsidR="00EC47B6">
        <w:rPr>
          <w:b/>
          <w:sz w:val="28"/>
          <w:szCs w:val="28"/>
        </w:rPr>
        <w:t>»</w:t>
      </w:r>
    </w:p>
    <w:p w:rsidR="0003389C" w:rsidRDefault="003E56DB" w:rsidP="00D22D3F">
      <w:pPr>
        <w:pStyle w:val="a3"/>
        <w:spacing w:line="360" w:lineRule="auto"/>
        <w:ind w:firstLine="708"/>
        <w:jc w:val="both"/>
        <w:rPr>
          <w:sz w:val="28"/>
          <w:szCs w:val="28"/>
        </w:rPr>
      </w:pPr>
      <w:r>
        <w:rPr>
          <w:sz w:val="28"/>
          <w:szCs w:val="28"/>
        </w:rPr>
        <w:t>Д</w:t>
      </w:r>
      <w:r w:rsidR="0003389C">
        <w:rPr>
          <w:sz w:val="28"/>
          <w:szCs w:val="28"/>
        </w:rPr>
        <w:t>ля уменьшения размеров эллипса неопределенности</w:t>
      </w:r>
      <w:r>
        <w:rPr>
          <w:sz w:val="28"/>
          <w:szCs w:val="28"/>
        </w:rPr>
        <w:t>, необходимо учитывать факт непостоянства магнитного поля Земли. Поэтому, чтобы избежать «блуждающего» ориентира при бурении, применяется поправка на постоянный географический север, которая представляет разницу (магнитное склонение) между направлениями на географический и магнитный северный полюс для определенного местоположения скважины и определенного времени. Для определения магнитного склонения и других свойств геомагнитного поля, компанией Шлюмберже используются геомагнитные модели, которые создаются на основе измерений спутника, который оснащен магнитными датчиками. Модель компании Шлюмберже использует «усовершенствованную геомагнитную привязку», которая минимизирует погрешности следующими последовательными шагами</w:t>
      </w:r>
      <w:r w:rsidR="003F4970">
        <w:rPr>
          <w:sz w:val="28"/>
          <w:szCs w:val="28"/>
        </w:rPr>
        <w:t xml:space="preserve"> </w:t>
      </w:r>
      <w:r w:rsidR="003F4970" w:rsidRPr="003F4970">
        <w:rPr>
          <w:sz w:val="28"/>
          <w:szCs w:val="28"/>
        </w:rPr>
        <w:t>[</w:t>
      </w:r>
      <w:r w:rsidR="007807FC">
        <w:rPr>
          <w:sz w:val="28"/>
          <w:szCs w:val="28"/>
        </w:rPr>
        <w:t>3</w:t>
      </w:r>
      <w:r w:rsidR="003F4970" w:rsidRPr="003F4970">
        <w:rPr>
          <w:sz w:val="28"/>
          <w:szCs w:val="28"/>
        </w:rPr>
        <w:t>]</w:t>
      </w:r>
      <w:r>
        <w:rPr>
          <w:sz w:val="28"/>
          <w:szCs w:val="28"/>
        </w:rPr>
        <w:t>:</w:t>
      </w:r>
    </w:p>
    <w:p w:rsidR="003E56DB" w:rsidRPr="003E56DB" w:rsidRDefault="003E56DB" w:rsidP="006D23FD">
      <w:pPr>
        <w:pStyle w:val="a3"/>
        <w:spacing w:after="0" w:afterAutospacing="0" w:line="360" w:lineRule="auto"/>
        <w:jc w:val="both"/>
        <w:rPr>
          <w:color w:val="000000"/>
          <w:sz w:val="28"/>
          <w:szCs w:val="28"/>
        </w:rPr>
      </w:pPr>
      <w:proofErr w:type="gramStart"/>
      <w:r>
        <w:rPr>
          <w:color w:val="000000"/>
          <w:sz w:val="28"/>
          <w:szCs w:val="28"/>
          <w:shd w:val="clear" w:color="auto" w:fill="FFFFFF"/>
        </w:rPr>
        <w:t>а)</w:t>
      </w:r>
      <w:r>
        <w:rPr>
          <w:color w:val="000000"/>
          <w:sz w:val="28"/>
          <w:szCs w:val="28"/>
          <w:shd w:val="clear" w:color="auto" w:fill="FFFFFF"/>
        </w:rPr>
        <w:tab/>
      </w:r>
      <w:r w:rsidRPr="003E56DB">
        <w:rPr>
          <w:color w:val="000000"/>
          <w:sz w:val="28"/>
          <w:szCs w:val="28"/>
          <w:shd w:val="clear" w:color="auto" w:fill="FFFFFF"/>
        </w:rPr>
        <w:t xml:space="preserve">Вместо </w:t>
      </w:r>
      <w:r>
        <w:rPr>
          <w:color w:val="000000"/>
          <w:sz w:val="28"/>
          <w:szCs w:val="28"/>
          <w:shd w:val="clear" w:color="auto" w:fill="FFFFFF"/>
        </w:rPr>
        <w:t xml:space="preserve">стандартных моделей BGGM </w:t>
      </w:r>
      <w:r w:rsidRPr="003E56DB">
        <w:rPr>
          <w:color w:val="000000"/>
          <w:sz w:val="28"/>
          <w:szCs w:val="28"/>
          <w:shd w:val="clear" w:color="auto" w:fill="FFFFFF"/>
        </w:rPr>
        <w:t>(</w:t>
      </w:r>
      <w:r w:rsidR="00CA0EA4">
        <w:rPr>
          <w:color w:val="000000"/>
          <w:sz w:val="28"/>
          <w:szCs w:val="28"/>
          <w:shd w:val="clear" w:color="auto" w:fill="FFFFFF"/>
        </w:rPr>
        <w:t>Британская геологическая служба, по контролю за геомагнитного поля Земли</w:t>
      </w:r>
      <w:r w:rsidRPr="00CA0EA4">
        <w:rPr>
          <w:color w:val="000000"/>
          <w:sz w:val="28"/>
          <w:szCs w:val="28"/>
          <w:shd w:val="clear" w:color="auto" w:fill="FFFFFF"/>
        </w:rPr>
        <w:t xml:space="preserve">) </w:t>
      </w:r>
      <w:r>
        <w:rPr>
          <w:color w:val="000000"/>
          <w:sz w:val="28"/>
          <w:szCs w:val="28"/>
          <w:shd w:val="clear" w:color="auto" w:fill="FFFFFF"/>
        </w:rPr>
        <w:t>и</w:t>
      </w:r>
      <w:r w:rsidRPr="00CA0EA4">
        <w:rPr>
          <w:color w:val="000000"/>
          <w:sz w:val="28"/>
          <w:szCs w:val="28"/>
          <w:shd w:val="clear" w:color="auto" w:fill="FFFFFF"/>
        </w:rPr>
        <w:t xml:space="preserve"> </w:t>
      </w:r>
      <w:r w:rsidRPr="003E56DB">
        <w:rPr>
          <w:color w:val="000000"/>
          <w:sz w:val="28"/>
          <w:szCs w:val="28"/>
          <w:shd w:val="clear" w:color="auto" w:fill="FFFFFF"/>
          <w:lang w:val="en-US"/>
        </w:rPr>
        <w:t>IGRF</w:t>
      </w:r>
      <w:r w:rsidRPr="00CA0EA4">
        <w:rPr>
          <w:color w:val="000000"/>
          <w:sz w:val="28"/>
          <w:szCs w:val="28"/>
          <w:shd w:val="clear" w:color="auto" w:fill="FFFFFF"/>
        </w:rPr>
        <w:t xml:space="preserve"> (</w:t>
      </w:r>
      <w:r w:rsidR="00CA0EA4">
        <w:rPr>
          <w:color w:val="000000"/>
          <w:sz w:val="28"/>
          <w:szCs w:val="28"/>
          <w:shd w:val="clear" w:color="auto" w:fill="FFFFFF"/>
        </w:rPr>
        <w:t>международная справка по геомагнитному полю Земли</w:t>
      </w:r>
      <w:r w:rsidRPr="00CA0EA4">
        <w:rPr>
          <w:color w:val="000000"/>
          <w:sz w:val="28"/>
          <w:szCs w:val="28"/>
          <w:shd w:val="clear" w:color="auto" w:fill="FFFFFF"/>
        </w:rPr>
        <w:t xml:space="preserve">) </w:t>
      </w:r>
      <w:r w:rsidRPr="003E56DB">
        <w:rPr>
          <w:color w:val="000000"/>
          <w:sz w:val="28"/>
          <w:szCs w:val="28"/>
          <w:shd w:val="clear" w:color="auto" w:fill="FFFFFF"/>
        </w:rPr>
        <w:t>для</w:t>
      </w:r>
      <w:r w:rsidRPr="00CA0EA4">
        <w:rPr>
          <w:color w:val="000000"/>
          <w:sz w:val="28"/>
          <w:szCs w:val="28"/>
          <w:shd w:val="clear" w:color="auto" w:fill="FFFFFF"/>
        </w:rPr>
        <w:t xml:space="preserve"> </w:t>
      </w:r>
      <w:r w:rsidRPr="003E56DB">
        <w:rPr>
          <w:color w:val="000000"/>
          <w:sz w:val="28"/>
          <w:szCs w:val="28"/>
          <w:shd w:val="clear" w:color="auto" w:fill="FFFFFF"/>
        </w:rPr>
        <w:t>прогнозирования</w:t>
      </w:r>
      <w:r w:rsidRPr="00CA0EA4">
        <w:rPr>
          <w:color w:val="000000"/>
          <w:sz w:val="28"/>
          <w:szCs w:val="28"/>
          <w:shd w:val="clear" w:color="auto" w:fill="FFFFFF"/>
        </w:rPr>
        <w:t xml:space="preserve"> </w:t>
      </w:r>
      <w:r w:rsidRPr="003E56DB">
        <w:rPr>
          <w:color w:val="000000"/>
          <w:sz w:val="28"/>
          <w:szCs w:val="28"/>
          <w:shd w:val="clear" w:color="auto" w:fill="FFFFFF"/>
        </w:rPr>
        <w:t>поля</w:t>
      </w:r>
      <w:r w:rsidRPr="00CA0EA4">
        <w:rPr>
          <w:color w:val="000000"/>
          <w:sz w:val="28"/>
          <w:szCs w:val="28"/>
          <w:shd w:val="clear" w:color="auto" w:fill="FFFFFF"/>
        </w:rPr>
        <w:t xml:space="preserve"> </w:t>
      </w:r>
      <w:r w:rsidRPr="003E56DB">
        <w:rPr>
          <w:color w:val="000000"/>
          <w:sz w:val="28"/>
          <w:szCs w:val="28"/>
          <w:shd w:val="clear" w:color="auto" w:fill="FFFFFF"/>
        </w:rPr>
        <w:t>предлагается</w:t>
      </w:r>
      <w:r w:rsidRPr="00CA0EA4">
        <w:rPr>
          <w:color w:val="000000"/>
          <w:sz w:val="28"/>
          <w:szCs w:val="28"/>
          <w:shd w:val="clear" w:color="auto" w:fill="FFFFFF"/>
        </w:rPr>
        <w:t xml:space="preserve"> </w:t>
      </w:r>
      <w:r w:rsidRPr="003E56DB">
        <w:rPr>
          <w:color w:val="000000"/>
          <w:sz w:val="28"/>
          <w:szCs w:val="28"/>
          <w:shd w:val="clear" w:color="auto" w:fill="FFFFFF"/>
        </w:rPr>
        <w:t>использовать</w:t>
      </w:r>
      <w:r w:rsidRPr="00CA0EA4">
        <w:rPr>
          <w:color w:val="000000"/>
          <w:sz w:val="28"/>
          <w:szCs w:val="28"/>
          <w:shd w:val="clear" w:color="auto" w:fill="FFFFFF"/>
        </w:rPr>
        <w:t xml:space="preserve"> </w:t>
      </w:r>
      <w:r w:rsidRPr="003E56DB">
        <w:rPr>
          <w:color w:val="000000"/>
          <w:sz w:val="28"/>
          <w:szCs w:val="28"/>
          <w:shd w:val="clear" w:color="auto" w:fill="FFFFFF"/>
        </w:rPr>
        <w:t>геомагнит</w:t>
      </w:r>
      <w:r>
        <w:rPr>
          <w:color w:val="000000"/>
          <w:sz w:val="28"/>
          <w:szCs w:val="28"/>
          <w:shd w:val="clear" w:color="auto" w:fill="FFFFFF"/>
        </w:rPr>
        <w:t>ную</w:t>
      </w:r>
      <w:r w:rsidRPr="00CA0EA4">
        <w:rPr>
          <w:color w:val="000000"/>
          <w:sz w:val="28"/>
          <w:szCs w:val="28"/>
          <w:shd w:val="clear" w:color="auto" w:fill="FFFFFF"/>
        </w:rPr>
        <w:t xml:space="preserve"> </w:t>
      </w:r>
      <w:r>
        <w:rPr>
          <w:color w:val="000000"/>
          <w:sz w:val="28"/>
          <w:szCs w:val="28"/>
          <w:shd w:val="clear" w:color="auto" w:fill="FFFFFF"/>
        </w:rPr>
        <w:t>модель</w:t>
      </w:r>
      <w:r w:rsidRPr="00CA0EA4">
        <w:rPr>
          <w:color w:val="000000"/>
          <w:sz w:val="28"/>
          <w:szCs w:val="28"/>
          <w:shd w:val="clear" w:color="auto" w:fill="FFFFFF"/>
        </w:rPr>
        <w:t xml:space="preserve"> </w:t>
      </w:r>
      <w:r>
        <w:rPr>
          <w:color w:val="000000"/>
          <w:sz w:val="28"/>
          <w:szCs w:val="28"/>
          <w:shd w:val="clear" w:color="auto" w:fill="FFFFFF"/>
        </w:rPr>
        <w:t>высокого</w:t>
      </w:r>
      <w:r w:rsidRPr="00CA0EA4">
        <w:rPr>
          <w:color w:val="000000"/>
          <w:sz w:val="28"/>
          <w:szCs w:val="28"/>
          <w:shd w:val="clear" w:color="auto" w:fill="FFFFFF"/>
        </w:rPr>
        <w:t xml:space="preserve"> </w:t>
      </w:r>
      <w:r>
        <w:rPr>
          <w:color w:val="000000"/>
          <w:sz w:val="28"/>
          <w:szCs w:val="28"/>
          <w:shd w:val="clear" w:color="auto" w:fill="FFFFFF"/>
        </w:rPr>
        <w:t>разрешения</w:t>
      </w:r>
      <w:r w:rsidRPr="00CA0EA4">
        <w:rPr>
          <w:color w:val="000000"/>
          <w:sz w:val="28"/>
          <w:szCs w:val="28"/>
          <w:shd w:val="clear" w:color="auto" w:fill="FFFFFF"/>
        </w:rPr>
        <w:t xml:space="preserve"> </w:t>
      </w:r>
      <w:r w:rsidRPr="00CA0EA4">
        <w:rPr>
          <w:i/>
          <w:sz w:val="28"/>
          <w:szCs w:val="28"/>
        </w:rPr>
        <w:t xml:space="preserve"> –</w:t>
      </w:r>
      <w:r w:rsidRPr="00CA0EA4">
        <w:rPr>
          <w:sz w:val="28"/>
          <w:szCs w:val="28"/>
        </w:rPr>
        <w:t xml:space="preserve">  </w:t>
      </w:r>
      <w:r w:rsidRPr="003E56DB">
        <w:rPr>
          <w:color w:val="000000"/>
          <w:sz w:val="28"/>
          <w:szCs w:val="28"/>
          <w:shd w:val="clear" w:color="auto" w:fill="FFFFFF"/>
          <w:lang w:val="en-US"/>
        </w:rPr>
        <w:t>HDGM</w:t>
      </w:r>
      <w:r w:rsidRPr="00CA0EA4">
        <w:rPr>
          <w:color w:val="000000"/>
          <w:sz w:val="28"/>
          <w:szCs w:val="28"/>
          <w:shd w:val="clear" w:color="auto" w:fill="FFFFFF"/>
        </w:rPr>
        <w:t xml:space="preserve"> (</w:t>
      </w:r>
      <w:r w:rsidR="00CA0EA4">
        <w:rPr>
          <w:color w:val="000000"/>
          <w:sz w:val="28"/>
          <w:szCs w:val="28"/>
          <w:shd w:val="clear" w:color="auto" w:fill="FFFFFF"/>
        </w:rPr>
        <w:t>геомагнитная модель высокого разрешения</w:t>
      </w:r>
      <w:r w:rsidRPr="00CA0EA4">
        <w:rPr>
          <w:color w:val="000000"/>
          <w:sz w:val="28"/>
          <w:szCs w:val="28"/>
          <w:shd w:val="clear" w:color="auto" w:fill="FFFFFF"/>
        </w:rPr>
        <w:t>).</w:t>
      </w:r>
      <w:proofErr w:type="gramEnd"/>
      <w:r w:rsidRPr="00CA0EA4">
        <w:rPr>
          <w:color w:val="000000"/>
          <w:sz w:val="28"/>
          <w:szCs w:val="28"/>
          <w:shd w:val="clear" w:color="auto" w:fill="FFFFFF"/>
        </w:rPr>
        <w:t xml:space="preserve"> </w:t>
      </w:r>
      <w:r w:rsidRPr="003E56DB">
        <w:rPr>
          <w:color w:val="000000"/>
          <w:sz w:val="28"/>
          <w:szCs w:val="28"/>
          <w:shd w:val="clear" w:color="auto" w:fill="FFFFFF"/>
        </w:rPr>
        <w:t>Высокая точность моделирования реализуется с помощью использования измерений, полученных с низкоорбитального спутника CHAMP</w:t>
      </w:r>
      <w:r>
        <w:rPr>
          <w:color w:val="000000"/>
          <w:sz w:val="28"/>
          <w:szCs w:val="28"/>
          <w:shd w:val="clear" w:color="auto" w:fill="FFFFFF"/>
        </w:rPr>
        <w:t xml:space="preserve"> (</w:t>
      </w:r>
      <w:r w:rsidRPr="003E56DB">
        <w:rPr>
          <w:color w:val="000000"/>
          <w:sz w:val="28"/>
          <w:szCs w:val="28"/>
          <w:shd w:val="clear" w:color="auto" w:fill="FFFFFF"/>
        </w:rPr>
        <w:t>расстояни</w:t>
      </w:r>
      <w:r>
        <w:rPr>
          <w:color w:val="000000"/>
          <w:sz w:val="28"/>
          <w:szCs w:val="28"/>
          <w:shd w:val="clear" w:color="auto" w:fill="FFFFFF"/>
        </w:rPr>
        <w:t xml:space="preserve">е спутника к поверхности Земли </w:t>
      </w:r>
      <w:r w:rsidRPr="003E56DB">
        <w:rPr>
          <w:i/>
          <w:sz w:val="28"/>
          <w:szCs w:val="28"/>
        </w:rPr>
        <w:t xml:space="preserve"> –</w:t>
      </w:r>
      <w:r w:rsidRPr="003E56DB">
        <w:rPr>
          <w:sz w:val="28"/>
          <w:szCs w:val="28"/>
        </w:rPr>
        <w:t xml:space="preserve">  </w:t>
      </w:r>
      <w:r w:rsidRPr="003E56DB">
        <w:rPr>
          <w:color w:val="000000"/>
          <w:sz w:val="28"/>
          <w:szCs w:val="28"/>
          <w:shd w:val="clear" w:color="auto" w:fill="FFFFFF"/>
        </w:rPr>
        <w:t xml:space="preserve">до 295 км), оснащенного магнитометрами. </w:t>
      </w:r>
    </w:p>
    <w:p w:rsidR="003E56DB" w:rsidRPr="003E56DB" w:rsidRDefault="003E56DB" w:rsidP="00D22D3F">
      <w:pPr>
        <w:pStyle w:val="a3"/>
        <w:spacing w:line="360" w:lineRule="auto"/>
        <w:jc w:val="both"/>
        <w:rPr>
          <w:b/>
          <w:color w:val="000000"/>
          <w:sz w:val="28"/>
          <w:szCs w:val="28"/>
        </w:rPr>
      </w:pPr>
      <w:r>
        <w:rPr>
          <w:color w:val="000000"/>
          <w:sz w:val="28"/>
          <w:szCs w:val="28"/>
          <w:shd w:val="clear" w:color="auto" w:fill="FFFFFF"/>
        </w:rPr>
        <w:t>б)</w:t>
      </w:r>
      <w:r>
        <w:rPr>
          <w:color w:val="000000"/>
          <w:sz w:val="28"/>
          <w:szCs w:val="28"/>
          <w:shd w:val="clear" w:color="auto" w:fill="FFFFFF"/>
        </w:rPr>
        <w:tab/>
        <w:t>Частое в</w:t>
      </w:r>
      <w:r w:rsidRPr="003E56DB">
        <w:rPr>
          <w:color w:val="000000"/>
          <w:sz w:val="28"/>
          <w:szCs w:val="28"/>
          <w:shd w:val="clear" w:color="auto" w:fill="FFFFFF"/>
        </w:rPr>
        <w:t xml:space="preserve">ыполнение </w:t>
      </w:r>
      <w:r>
        <w:rPr>
          <w:color w:val="000000"/>
          <w:sz w:val="28"/>
          <w:szCs w:val="28"/>
          <w:shd w:val="clear" w:color="auto" w:fill="FFFFFF"/>
        </w:rPr>
        <w:t>аэро</w:t>
      </w:r>
      <w:r w:rsidRPr="003E56DB">
        <w:rPr>
          <w:color w:val="000000"/>
          <w:sz w:val="28"/>
          <w:szCs w:val="28"/>
          <w:shd w:val="clear" w:color="auto" w:fill="FFFFFF"/>
        </w:rPr>
        <w:t xml:space="preserve">съемки и </w:t>
      </w:r>
      <w:r>
        <w:rPr>
          <w:color w:val="000000"/>
          <w:sz w:val="28"/>
          <w:szCs w:val="28"/>
          <w:shd w:val="clear" w:color="auto" w:fill="FFFFFF"/>
        </w:rPr>
        <w:t>на</w:t>
      </w:r>
      <w:r w:rsidRPr="003E56DB">
        <w:rPr>
          <w:color w:val="000000"/>
          <w:sz w:val="28"/>
          <w:szCs w:val="28"/>
          <w:shd w:val="clear" w:color="auto" w:fill="FFFFFF"/>
        </w:rPr>
        <w:t xml:space="preserve"> близком расстоянии к поверхности земли (от 50 до 500 м). Точность такой съемки достигает 1 </w:t>
      </w:r>
      <w:proofErr w:type="spellStart"/>
      <w:r w:rsidRPr="003E56DB">
        <w:rPr>
          <w:color w:val="000000"/>
          <w:sz w:val="28"/>
          <w:szCs w:val="28"/>
          <w:shd w:val="clear" w:color="auto" w:fill="FFFFFF"/>
        </w:rPr>
        <w:t>нТл</w:t>
      </w:r>
      <w:proofErr w:type="spellEnd"/>
      <w:r w:rsidRPr="003E56DB">
        <w:rPr>
          <w:color w:val="000000"/>
          <w:sz w:val="28"/>
          <w:szCs w:val="28"/>
          <w:shd w:val="clear" w:color="auto" w:fill="FFFFFF"/>
        </w:rPr>
        <w:t xml:space="preserve">. </w:t>
      </w:r>
      <w:r>
        <w:rPr>
          <w:color w:val="000000"/>
          <w:sz w:val="28"/>
          <w:szCs w:val="28"/>
          <w:shd w:val="clear" w:color="auto" w:fill="FFFFFF"/>
        </w:rPr>
        <w:t xml:space="preserve">В результате, </w:t>
      </w:r>
      <w:r w:rsidRPr="003E56DB">
        <w:rPr>
          <w:color w:val="000000"/>
          <w:sz w:val="28"/>
          <w:szCs w:val="28"/>
          <w:shd w:val="clear" w:color="auto" w:fill="FFFFFF"/>
        </w:rPr>
        <w:lastRenderedPageBreak/>
        <w:t>модель поля дополняется данными о локальных</w:t>
      </w:r>
      <w:r>
        <w:rPr>
          <w:color w:val="000000"/>
          <w:sz w:val="28"/>
          <w:szCs w:val="28"/>
          <w:shd w:val="clear" w:color="auto" w:fill="FFFFFF"/>
        </w:rPr>
        <w:t xml:space="preserve"> </w:t>
      </w:r>
      <w:r w:rsidRPr="003E56DB">
        <w:rPr>
          <w:color w:val="000000"/>
          <w:sz w:val="28"/>
          <w:szCs w:val="28"/>
          <w:shd w:val="clear" w:color="auto" w:fill="FFFFFF"/>
        </w:rPr>
        <w:t>намагниченностях земной коры</w:t>
      </w:r>
      <w:r>
        <w:rPr>
          <w:color w:val="000000"/>
          <w:sz w:val="28"/>
          <w:szCs w:val="28"/>
          <w:shd w:val="clear" w:color="auto" w:fill="FFFFFF"/>
        </w:rPr>
        <w:t xml:space="preserve"> (рис. 3)</w:t>
      </w:r>
      <w:r w:rsidRPr="003E56DB">
        <w:rPr>
          <w:color w:val="000000"/>
          <w:sz w:val="28"/>
          <w:szCs w:val="28"/>
          <w:shd w:val="clear" w:color="auto" w:fill="FFFFFF"/>
        </w:rPr>
        <w:t xml:space="preserve">. Это позволяет смоделировать так называемый магнитный куб, который способен прогнозировать параметры поля </w:t>
      </w:r>
      <w:r>
        <w:rPr>
          <w:color w:val="000000"/>
          <w:sz w:val="28"/>
          <w:szCs w:val="28"/>
          <w:shd w:val="clear" w:color="auto" w:fill="FFFFFF"/>
        </w:rPr>
        <w:t xml:space="preserve">на поверхности, </w:t>
      </w:r>
      <w:r w:rsidRPr="003E56DB">
        <w:rPr>
          <w:color w:val="000000"/>
          <w:sz w:val="28"/>
          <w:szCs w:val="28"/>
          <w:shd w:val="clear" w:color="auto" w:fill="FFFFFF"/>
        </w:rPr>
        <w:t>и под поверхностью Земли</w:t>
      </w:r>
      <w:r>
        <w:rPr>
          <w:color w:val="000000"/>
          <w:sz w:val="28"/>
          <w:szCs w:val="28"/>
          <w:shd w:val="clear" w:color="auto" w:fill="FFFFFF"/>
        </w:rPr>
        <w:t xml:space="preserve"> (рис. 4). Магнитный куб,</w:t>
      </w:r>
      <w:r w:rsidRPr="003E56DB">
        <w:rPr>
          <w:color w:val="000000"/>
          <w:sz w:val="28"/>
          <w:szCs w:val="28"/>
          <w:shd w:val="clear" w:color="auto" w:fill="FFFFFF"/>
        </w:rPr>
        <w:t xml:space="preserve"> дает возможность точно рассчитать магнитное склонение и другие магнитные параметры для каждой точки замера в режиме реального времени</w:t>
      </w:r>
      <w:r>
        <w:rPr>
          <w:color w:val="000000"/>
          <w:sz w:val="28"/>
          <w:szCs w:val="28"/>
          <w:shd w:val="clear" w:color="auto" w:fill="FFFFFF"/>
        </w:rPr>
        <w:t>.</w:t>
      </w:r>
    </w:p>
    <w:p w:rsidR="003E56DB" w:rsidRDefault="003E56DB" w:rsidP="003E56DB">
      <w:pPr>
        <w:pStyle w:val="a3"/>
        <w:spacing w:before="0" w:beforeAutospacing="0" w:after="0" w:afterAutospacing="0"/>
        <w:ind w:left="720"/>
        <w:jc w:val="center"/>
        <w:rPr>
          <w:color w:val="000000"/>
        </w:rPr>
      </w:pPr>
      <w:r>
        <w:rPr>
          <w:noProof/>
          <w:color w:val="000000"/>
        </w:rPr>
        <w:drawing>
          <wp:inline distT="0" distB="0" distL="0" distR="0" wp14:anchorId="3FE8B54D" wp14:editId="5D8010B7">
            <wp:extent cx="3136900" cy="208407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6900" cy="2084070"/>
                    </a:xfrm>
                    <a:prstGeom prst="rect">
                      <a:avLst/>
                    </a:prstGeom>
                    <a:noFill/>
                    <a:ln>
                      <a:noFill/>
                    </a:ln>
                  </pic:spPr>
                </pic:pic>
              </a:graphicData>
            </a:graphic>
          </wp:inline>
        </w:drawing>
      </w:r>
    </w:p>
    <w:p w:rsidR="003E56DB" w:rsidRDefault="003E56DB" w:rsidP="002A226B">
      <w:pPr>
        <w:pStyle w:val="a3"/>
        <w:spacing w:before="0" w:beforeAutospacing="0" w:after="0" w:afterAutospacing="0"/>
        <w:ind w:left="720"/>
        <w:jc w:val="center"/>
        <w:rPr>
          <w:color w:val="000000"/>
        </w:rPr>
      </w:pPr>
      <w:r>
        <w:rPr>
          <w:color w:val="000000"/>
        </w:rPr>
        <w:t>Рисунок 4. Контуры магнитного склонения для одной и той же площади</w:t>
      </w:r>
    </w:p>
    <w:p w:rsidR="002A226B" w:rsidRPr="003E56DB" w:rsidRDefault="002A226B" w:rsidP="003E56DB">
      <w:pPr>
        <w:pStyle w:val="a3"/>
        <w:spacing w:after="0" w:afterAutospacing="0"/>
        <w:ind w:left="720"/>
        <w:jc w:val="center"/>
        <w:rPr>
          <w:color w:val="000000"/>
        </w:rPr>
      </w:pPr>
    </w:p>
    <w:p w:rsidR="003E56DB" w:rsidRDefault="003E56DB" w:rsidP="003E56DB">
      <w:pPr>
        <w:pStyle w:val="a3"/>
        <w:spacing w:before="0" w:beforeAutospacing="0" w:after="0" w:afterAutospacing="0"/>
        <w:ind w:left="720"/>
        <w:jc w:val="center"/>
        <w:rPr>
          <w:color w:val="000000"/>
          <w:sz w:val="28"/>
          <w:szCs w:val="28"/>
          <w:shd w:val="clear" w:color="auto" w:fill="FFFFFF"/>
        </w:rPr>
      </w:pPr>
      <w:r>
        <w:rPr>
          <w:noProof/>
          <w:color w:val="000000"/>
          <w:sz w:val="28"/>
          <w:szCs w:val="28"/>
          <w:shd w:val="clear" w:color="auto" w:fill="FFFFFF"/>
        </w:rPr>
        <w:drawing>
          <wp:inline distT="0" distB="0" distL="0" distR="0" wp14:anchorId="150E356B" wp14:editId="5D2403CA">
            <wp:extent cx="3710940" cy="263715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0940" cy="2637155"/>
                    </a:xfrm>
                    <a:prstGeom prst="rect">
                      <a:avLst/>
                    </a:prstGeom>
                    <a:noFill/>
                    <a:ln>
                      <a:noFill/>
                    </a:ln>
                  </pic:spPr>
                </pic:pic>
              </a:graphicData>
            </a:graphic>
          </wp:inline>
        </w:drawing>
      </w:r>
    </w:p>
    <w:p w:rsidR="00577A95" w:rsidRPr="00D12706" w:rsidRDefault="003E56DB" w:rsidP="00D12706">
      <w:pPr>
        <w:pStyle w:val="a3"/>
        <w:spacing w:after="240" w:afterAutospacing="0" w:line="360" w:lineRule="auto"/>
        <w:jc w:val="center"/>
        <w:rPr>
          <w:color w:val="000000"/>
        </w:rPr>
      </w:pPr>
      <w:r>
        <w:rPr>
          <w:color w:val="000000"/>
        </w:rPr>
        <w:t>Рисунок 3. Магнитный куб</w:t>
      </w:r>
    </w:p>
    <w:p w:rsidR="003E56DB" w:rsidRPr="003F4970" w:rsidRDefault="00D12706" w:rsidP="003E56DB">
      <w:pPr>
        <w:pStyle w:val="a3"/>
        <w:spacing w:line="360" w:lineRule="auto"/>
        <w:rPr>
          <w:b/>
          <w:color w:val="000000"/>
          <w:sz w:val="28"/>
          <w:szCs w:val="28"/>
        </w:rPr>
      </w:pPr>
      <w:r w:rsidRPr="003F4970">
        <w:rPr>
          <w:b/>
          <w:color w:val="000000"/>
          <w:sz w:val="28"/>
          <w:szCs w:val="28"/>
          <w:shd w:val="clear" w:color="auto" w:fill="FFFFFF"/>
        </w:rPr>
        <w:t>1.</w:t>
      </w:r>
      <w:r w:rsidR="003E56DB" w:rsidRPr="003F4970">
        <w:rPr>
          <w:b/>
          <w:color w:val="000000"/>
          <w:sz w:val="28"/>
          <w:szCs w:val="28"/>
          <w:shd w:val="clear" w:color="auto" w:fill="FFFFFF"/>
        </w:rPr>
        <w:t xml:space="preserve">2. Методика </w:t>
      </w:r>
      <w:r w:rsidR="00EC47B6">
        <w:rPr>
          <w:b/>
          <w:color w:val="000000"/>
          <w:sz w:val="28"/>
          <w:szCs w:val="28"/>
          <w:shd w:val="clear" w:color="auto" w:fill="FFFFFF"/>
        </w:rPr>
        <w:t>компании «</w:t>
      </w:r>
      <w:proofErr w:type="spellStart"/>
      <w:r w:rsidR="003E56DB" w:rsidRPr="003F4970">
        <w:rPr>
          <w:b/>
          <w:color w:val="000000"/>
          <w:sz w:val="28"/>
          <w:szCs w:val="28"/>
          <w:shd w:val="clear" w:color="auto" w:fill="FFFFFF"/>
        </w:rPr>
        <w:t>Халлибуртон</w:t>
      </w:r>
      <w:proofErr w:type="spellEnd"/>
      <w:r w:rsidR="00EC47B6">
        <w:rPr>
          <w:b/>
          <w:color w:val="000000"/>
          <w:sz w:val="28"/>
          <w:szCs w:val="28"/>
          <w:shd w:val="clear" w:color="auto" w:fill="FFFFFF"/>
        </w:rPr>
        <w:t>»</w:t>
      </w:r>
    </w:p>
    <w:p w:rsidR="00577A95" w:rsidRDefault="00D12706" w:rsidP="00D22D3F">
      <w:pPr>
        <w:pStyle w:val="a3"/>
        <w:spacing w:line="360" w:lineRule="auto"/>
        <w:ind w:firstLine="360"/>
        <w:jc w:val="both"/>
        <w:rPr>
          <w:b/>
          <w:color w:val="000000"/>
          <w:sz w:val="28"/>
        </w:rPr>
      </w:pPr>
      <w:r>
        <w:rPr>
          <w:sz w:val="28"/>
          <w:szCs w:val="28"/>
        </w:rPr>
        <w:t xml:space="preserve">Компания </w:t>
      </w:r>
      <w:proofErr w:type="spellStart"/>
      <w:r>
        <w:rPr>
          <w:sz w:val="28"/>
          <w:szCs w:val="28"/>
        </w:rPr>
        <w:t>Халлибуртон</w:t>
      </w:r>
      <w:proofErr w:type="spellEnd"/>
      <w:r>
        <w:rPr>
          <w:sz w:val="28"/>
          <w:szCs w:val="28"/>
        </w:rPr>
        <w:t xml:space="preserve">, для определения магнитного склонения и других свойств геомагнитного поля, аналогично </w:t>
      </w:r>
      <w:proofErr w:type="spellStart"/>
      <w:r>
        <w:rPr>
          <w:sz w:val="28"/>
          <w:szCs w:val="28"/>
        </w:rPr>
        <w:t>Шлюмберже</w:t>
      </w:r>
      <w:proofErr w:type="spellEnd"/>
      <w:r w:rsidR="00EC47B6">
        <w:rPr>
          <w:sz w:val="28"/>
          <w:szCs w:val="28"/>
        </w:rPr>
        <w:t>,</w:t>
      </w:r>
      <w:r>
        <w:rPr>
          <w:sz w:val="28"/>
          <w:szCs w:val="28"/>
        </w:rPr>
        <w:t xml:space="preserve"> использует </w:t>
      </w:r>
      <w:r>
        <w:rPr>
          <w:sz w:val="28"/>
          <w:szCs w:val="28"/>
        </w:rPr>
        <w:lastRenderedPageBreak/>
        <w:t xml:space="preserve">геомагнитные модели, который, от первого отличается тем, что создается на основе </w:t>
      </w:r>
      <w:r w:rsidR="00EC47B6">
        <w:rPr>
          <w:sz w:val="28"/>
          <w:szCs w:val="28"/>
        </w:rPr>
        <w:t xml:space="preserve">ежедневных </w:t>
      </w:r>
      <w:r>
        <w:rPr>
          <w:sz w:val="28"/>
          <w:szCs w:val="28"/>
        </w:rPr>
        <w:t>измерений м</w:t>
      </w:r>
      <w:r w:rsidR="00EC47B6">
        <w:rPr>
          <w:sz w:val="28"/>
          <w:szCs w:val="28"/>
        </w:rPr>
        <w:t>ножества обсерваторий (около 100</w:t>
      </w:r>
      <w:r>
        <w:rPr>
          <w:sz w:val="28"/>
          <w:szCs w:val="28"/>
        </w:rPr>
        <w:t xml:space="preserve">), расположенных на разных частях Земли (рис. 5). </w:t>
      </w:r>
      <w:r w:rsidRPr="003E56DB">
        <w:rPr>
          <w:color w:val="000000"/>
          <w:sz w:val="28"/>
          <w:szCs w:val="28"/>
          <w:shd w:val="clear" w:color="auto" w:fill="FFFFFF"/>
        </w:rPr>
        <w:t xml:space="preserve">В обсерватории </w:t>
      </w:r>
      <w:r>
        <w:rPr>
          <w:color w:val="000000"/>
          <w:sz w:val="28"/>
          <w:szCs w:val="28"/>
          <w:shd w:val="clear" w:color="auto" w:fill="FFFFFF"/>
        </w:rPr>
        <w:t xml:space="preserve">находятся </w:t>
      </w:r>
      <w:r w:rsidRPr="003E56DB">
        <w:rPr>
          <w:color w:val="000000"/>
          <w:sz w:val="28"/>
          <w:szCs w:val="28"/>
          <w:shd w:val="clear" w:color="auto" w:fill="FFFFFF"/>
        </w:rPr>
        <w:t>высокоточны</w:t>
      </w:r>
      <w:r>
        <w:rPr>
          <w:color w:val="000000"/>
          <w:sz w:val="28"/>
          <w:szCs w:val="28"/>
          <w:shd w:val="clear" w:color="auto" w:fill="FFFFFF"/>
        </w:rPr>
        <w:t>е</w:t>
      </w:r>
      <w:r w:rsidRPr="003E56DB">
        <w:rPr>
          <w:color w:val="000000"/>
          <w:sz w:val="28"/>
          <w:szCs w:val="28"/>
          <w:shd w:val="clear" w:color="auto" w:fill="FFFFFF"/>
        </w:rPr>
        <w:t xml:space="preserve"> магнитометр</w:t>
      </w:r>
      <w:r>
        <w:rPr>
          <w:color w:val="000000"/>
          <w:sz w:val="28"/>
          <w:szCs w:val="28"/>
          <w:shd w:val="clear" w:color="auto" w:fill="FFFFFF"/>
        </w:rPr>
        <w:t>ы</w:t>
      </w:r>
      <w:r w:rsidRPr="003E56DB">
        <w:rPr>
          <w:color w:val="000000"/>
          <w:sz w:val="28"/>
          <w:szCs w:val="28"/>
          <w:shd w:val="clear" w:color="auto" w:fill="FFFFFF"/>
        </w:rPr>
        <w:t>, позволяющи</w:t>
      </w:r>
      <w:r>
        <w:rPr>
          <w:color w:val="000000"/>
          <w:sz w:val="28"/>
          <w:szCs w:val="28"/>
          <w:shd w:val="clear" w:color="auto" w:fill="FFFFFF"/>
        </w:rPr>
        <w:t>е</w:t>
      </w:r>
      <w:r w:rsidRPr="003E56DB">
        <w:rPr>
          <w:color w:val="000000"/>
          <w:sz w:val="28"/>
          <w:szCs w:val="28"/>
          <w:shd w:val="clear" w:color="auto" w:fill="FFFFFF"/>
        </w:rPr>
        <w:t xml:space="preserve"> с точностью, превышающей точность инклинометров в сотни раз, определять изменения свойств магнитного поля в районе бурения. Обсерватория производит абсолютные измерения, т.е. измеряет все параметры поля, включая магнитное склонение и его вариации.</w:t>
      </w:r>
      <w:r w:rsidRPr="003E56DB">
        <w:rPr>
          <w:rStyle w:val="apple-converted-space"/>
          <w:color w:val="000000"/>
          <w:sz w:val="28"/>
          <w:szCs w:val="28"/>
          <w:shd w:val="clear" w:color="auto" w:fill="FFFFFF"/>
        </w:rPr>
        <w:t> </w:t>
      </w:r>
      <w:r w:rsidRPr="003E56DB">
        <w:rPr>
          <w:color w:val="000000"/>
          <w:sz w:val="28"/>
          <w:szCs w:val="28"/>
          <w:shd w:val="clear" w:color="auto" w:fill="FFFFFF"/>
        </w:rPr>
        <w:t xml:space="preserve">В режиме реального времени данные с обсерватории </w:t>
      </w:r>
      <w:r>
        <w:rPr>
          <w:color w:val="000000"/>
          <w:sz w:val="28"/>
          <w:szCs w:val="28"/>
          <w:shd w:val="clear" w:color="auto" w:fill="FFFFFF"/>
        </w:rPr>
        <w:t>могут передава</w:t>
      </w:r>
      <w:r w:rsidRPr="003E56DB">
        <w:rPr>
          <w:color w:val="000000"/>
          <w:sz w:val="28"/>
          <w:szCs w:val="28"/>
          <w:shd w:val="clear" w:color="auto" w:fill="FFFFFF"/>
        </w:rPr>
        <w:t>т</w:t>
      </w:r>
      <w:r>
        <w:rPr>
          <w:color w:val="000000"/>
          <w:sz w:val="28"/>
          <w:szCs w:val="28"/>
          <w:shd w:val="clear" w:color="auto" w:fill="FFFFFF"/>
        </w:rPr>
        <w:t>ь</w:t>
      </w:r>
      <w:r w:rsidRPr="003E56DB">
        <w:rPr>
          <w:color w:val="000000"/>
          <w:sz w:val="28"/>
          <w:szCs w:val="28"/>
          <w:shd w:val="clear" w:color="auto" w:fill="FFFFFF"/>
        </w:rPr>
        <w:t>ся на буровую. Путем синхронизации данных по времени, получаемых со скважинного прибора и обсерватории, происходит компенсация ошибок</w:t>
      </w:r>
      <w:r w:rsidR="002A226B">
        <w:rPr>
          <w:color w:val="000000"/>
          <w:sz w:val="28"/>
          <w:szCs w:val="28"/>
          <w:shd w:val="clear" w:color="auto" w:fill="FFFFFF"/>
        </w:rPr>
        <w:t>.</w:t>
      </w:r>
    </w:p>
    <w:p w:rsidR="00577A95" w:rsidRDefault="00D12706" w:rsidP="002A226B">
      <w:pPr>
        <w:pStyle w:val="a3"/>
        <w:spacing w:after="0" w:afterAutospacing="0" w:line="360" w:lineRule="auto"/>
        <w:jc w:val="center"/>
        <w:rPr>
          <w:b/>
          <w:color w:val="000000"/>
          <w:sz w:val="28"/>
        </w:rPr>
      </w:pPr>
      <w:r>
        <w:rPr>
          <w:b/>
          <w:noProof/>
          <w:color w:val="000000"/>
          <w:sz w:val="28"/>
        </w:rPr>
        <w:drawing>
          <wp:inline distT="0" distB="0" distL="0" distR="0" wp14:anchorId="49B245E2" wp14:editId="572FBF59">
            <wp:extent cx="5932967" cy="26689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260" cy="2669110"/>
                    </a:xfrm>
                    <a:prstGeom prst="rect">
                      <a:avLst/>
                    </a:prstGeom>
                    <a:noFill/>
                    <a:ln>
                      <a:noFill/>
                    </a:ln>
                  </pic:spPr>
                </pic:pic>
              </a:graphicData>
            </a:graphic>
          </wp:inline>
        </w:drawing>
      </w:r>
    </w:p>
    <w:p w:rsidR="00D12706" w:rsidRDefault="00D12706" w:rsidP="002A226B">
      <w:pPr>
        <w:pStyle w:val="a3"/>
        <w:spacing w:before="0" w:beforeAutospacing="0" w:line="360" w:lineRule="auto"/>
        <w:jc w:val="center"/>
        <w:rPr>
          <w:color w:val="000000"/>
        </w:rPr>
      </w:pPr>
      <w:r>
        <w:rPr>
          <w:color w:val="000000"/>
        </w:rPr>
        <w:t xml:space="preserve">Рисунок 5. Известные обсерватории </w:t>
      </w:r>
      <w:r>
        <w:rPr>
          <w:color w:val="000000"/>
          <w:lang w:val="en-US"/>
        </w:rPr>
        <w:t>Halliburton</w:t>
      </w:r>
    </w:p>
    <w:p w:rsidR="00D12706" w:rsidRPr="00D12706" w:rsidRDefault="00D12706" w:rsidP="00D22D3F">
      <w:pPr>
        <w:pStyle w:val="a3"/>
        <w:spacing w:line="360" w:lineRule="auto"/>
        <w:ind w:firstLine="708"/>
        <w:jc w:val="both"/>
        <w:rPr>
          <w:color w:val="000000"/>
          <w:sz w:val="28"/>
          <w:szCs w:val="28"/>
        </w:rPr>
      </w:pPr>
      <w:r>
        <w:rPr>
          <w:color w:val="000000"/>
          <w:sz w:val="28"/>
          <w:szCs w:val="28"/>
        </w:rPr>
        <w:t>Таким образом, ни одна из сервисных компаний, предоставляющих услуги по оптимизации размеров эллипса неопределенности, как инструмент анализа влияния сторонних факторов, не использует метод конечных элементов. Также не учитыва</w:t>
      </w:r>
      <w:r w:rsidR="00CA1383">
        <w:rPr>
          <w:color w:val="000000"/>
          <w:sz w:val="28"/>
          <w:szCs w:val="28"/>
        </w:rPr>
        <w:t>е</w:t>
      </w:r>
      <w:r>
        <w:rPr>
          <w:color w:val="000000"/>
          <w:sz w:val="28"/>
          <w:szCs w:val="28"/>
        </w:rPr>
        <w:t>тся влияни</w:t>
      </w:r>
      <w:r w:rsidR="00CA1383">
        <w:rPr>
          <w:color w:val="000000"/>
          <w:sz w:val="28"/>
          <w:szCs w:val="28"/>
        </w:rPr>
        <w:t>е</w:t>
      </w:r>
      <w:r>
        <w:rPr>
          <w:color w:val="000000"/>
          <w:sz w:val="28"/>
          <w:szCs w:val="28"/>
        </w:rPr>
        <w:t xml:space="preserve"> КНБК, </w:t>
      </w:r>
      <w:r w:rsidR="00CA1383">
        <w:rPr>
          <w:color w:val="000000"/>
          <w:sz w:val="28"/>
          <w:szCs w:val="28"/>
        </w:rPr>
        <w:t xml:space="preserve">в </w:t>
      </w:r>
      <w:proofErr w:type="spellStart"/>
      <w:r w:rsidR="00CA1383">
        <w:rPr>
          <w:color w:val="000000"/>
          <w:sz w:val="28"/>
          <w:szCs w:val="28"/>
        </w:rPr>
        <w:t>т.ч</w:t>
      </w:r>
      <w:proofErr w:type="spellEnd"/>
      <w:r w:rsidR="00CA1383">
        <w:rPr>
          <w:color w:val="000000"/>
          <w:sz w:val="28"/>
          <w:szCs w:val="28"/>
        </w:rPr>
        <w:t>. и</w:t>
      </w:r>
      <w:r>
        <w:rPr>
          <w:color w:val="000000"/>
          <w:sz w:val="28"/>
          <w:szCs w:val="28"/>
        </w:rPr>
        <w:t xml:space="preserve"> ВЗД (винтовой забойный двигатель) на измерения магнитометра.</w:t>
      </w:r>
    </w:p>
    <w:p w:rsidR="00D03A2B" w:rsidRPr="004B5B82" w:rsidRDefault="00D03A2B" w:rsidP="002A226B">
      <w:pPr>
        <w:pStyle w:val="a3"/>
        <w:spacing w:line="360" w:lineRule="auto"/>
        <w:rPr>
          <w:b/>
          <w:color w:val="000000"/>
          <w:sz w:val="28"/>
        </w:rPr>
      </w:pPr>
    </w:p>
    <w:p w:rsidR="00A463BB" w:rsidRPr="00A463BB" w:rsidRDefault="00A463BB" w:rsidP="00A463BB">
      <w:pPr>
        <w:pStyle w:val="a3"/>
        <w:spacing w:line="360" w:lineRule="auto"/>
        <w:rPr>
          <w:b/>
          <w:color w:val="000000"/>
          <w:sz w:val="36"/>
        </w:rPr>
      </w:pPr>
      <w:r w:rsidRPr="00A463BB">
        <w:rPr>
          <w:b/>
          <w:color w:val="000000"/>
          <w:sz w:val="36"/>
        </w:rPr>
        <w:lastRenderedPageBreak/>
        <w:t>2. Определение положения ствола скважины</w:t>
      </w:r>
    </w:p>
    <w:p w:rsidR="00A463BB" w:rsidRDefault="00A463BB" w:rsidP="00D22D3F">
      <w:pPr>
        <w:autoSpaceDE w:val="0"/>
        <w:autoSpaceDN w:val="0"/>
        <w:adjustRightInd w:val="0"/>
        <w:spacing w:after="0" w:line="360" w:lineRule="auto"/>
        <w:ind w:firstLine="708"/>
        <w:jc w:val="both"/>
        <w:rPr>
          <w:rFonts w:eastAsia="ArialMT" w:cs="Times New Roman"/>
          <w:color w:val="000000"/>
          <w:sz w:val="28"/>
          <w:szCs w:val="28"/>
        </w:rPr>
      </w:pPr>
      <w:r w:rsidRPr="00A463BB">
        <w:rPr>
          <w:rFonts w:eastAsia="ArialMT" w:cs="Times New Roman"/>
          <w:color w:val="000000"/>
          <w:sz w:val="28"/>
          <w:szCs w:val="28"/>
        </w:rPr>
        <w:t>Зонд забойной телеметрической системы может в процессе бурения производить замеры</w:t>
      </w:r>
      <w:r>
        <w:rPr>
          <w:rFonts w:eastAsia="ArialMT" w:cs="Times New Roman"/>
          <w:color w:val="000000"/>
          <w:sz w:val="28"/>
          <w:szCs w:val="28"/>
        </w:rPr>
        <w:t xml:space="preserve"> </w:t>
      </w:r>
      <w:r w:rsidRPr="00A463BB">
        <w:rPr>
          <w:rFonts w:eastAsia="ArialMT" w:cs="Times New Roman"/>
          <w:color w:val="000000"/>
          <w:sz w:val="28"/>
          <w:szCs w:val="28"/>
        </w:rPr>
        <w:t>для определения зенитного угла и азимутального</w:t>
      </w:r>
      <w:r>
        <w:rPr>
          <w:rFonts w:eastAsia="ArialMT" w:cs="Times New Roman"/>
          <w:color w:val="000000"/>
          <w:sz w:val="28"/>
          <w:szCs w:val="28"/>
        </w:rPr>
        <w:t xml:space="preserve"> </w:t>
      </w:r>
      <w:r w:rsidRPr="00A463BB">
        <w:rPr>
          <w:rFonts w:eastAsia="ArialMT" w:cs="Times New Roman"/>
          <w:color w:val="000000"/>
          <w:sz w:val="28"/>
          <w:szCs w:val="28"/>
        </w:rPr>
        <w:t>направления ствола скважины в заданной точке</w:t>
      </w:r>
      <w:r>
        <w:rPr>
          <w:rFonts w:eastAsia="ArialMT" w:cs="Times New Roman"/>
          <w:color w:val="000000"/>
          <w:sz w:val="28"/>
          <w:szCs w:val="28"/>
        </w:rPr>
        <w:t xml:space="preserve">, </w:t>
      </w:r>
      <w:r w:rsidRPr="00A463BB">
        <w:rPr>
          <w:rFonts w:eastAsia="ArialMT" w:cs="Times New Roman"/>
          <w:color w:val="000000"/>
          <w:sz w:val="28"/>
          <w:szCs w:val="28"/>
        </w:rPr>
        <w:t>после анализа работы КНБК инженер по бурению</w:t>
      </w:r>
      <w:r>
        <w:rPr>
          <w:rFonts w:eastAsia="ArialMT" w:cs="Times New Roman"/>
          <w:color w:val="000000"/>
          <w:sz w:val="28"/>
          <w:szCs w:val="28"/>
        </w:rPr>
        <w:t xml:space="preserve"> </w:t>
      </w:r>
      <w:r w:rsidRPr="00A463BB">
        <w:rPr>
          <w:rFonts w:eastAsia="ArialMT" w:cs="Times New Roman"/>
          <w:color w:val="000000"/>
          <w:sz w:val="28"/>
          <w:szCs w:val="28"/>
        </w:rPr>
        <w:t>может спланировать дальнейшую работу</w:t>
      </w:r>
      <w:r>
        <w:rPr>
          <w:rFonts w:eastAsia="ArialMT" w:cs="Times New Roman"/>
          <w:color w:val="000000"/>
          <w:sz w:val="28"/>
          <w:szCs w:val="28"/>
        </w:rPr>
        <w:t xml:space="preserve">. </w:t>
      </w:r>
      <w:r w:rsidRPr="00A463BB">
        <w:rPr>
          <w:rFonts w:eastAsia="ArialMT" w:cs="Times New Roman"/>
          <w:color w:val="000000"/>
          <w:sz w:val="28"/>
          <w:szCs w:val="28"/>
        </w:rPr>
        <w:t>Магнитные датчики должны эксплуатироваться в немагнитной среде, т.е. внутри</w:t>
      </w:r>
      <w:r>
        <w:rPr>
          <w:rFonts w:eastAsia="ArialMT" w:cs="Times New Roman"/>
          <w:color w:val="000000"/>
          <w:sz w:val="28"/>
          <w:szCs w:val="28"/>
        </w:rPr>
        <w:t xml:space="preserve"> </w:t>
      </w:r>
      <w:r w:rsidRPr="00A463BB">
        <w:rPr>
          <w:rFonts w:eastAsia="ArialMT" w:cs="Times New Roman"/>
          <w:color w:val="000000"/>
          <w:sz w:val="28"/>
          <w:szCs w:val="28"/>
        </w:rPr>
        <w:t>немагнитной</w:t>
      </w:r>
      <w:r>
        <w:rPr>
          <w:rFonts w:eastAsia="ArialMT" w:cs="Times New Roman"/>
          <w:color w:val="000000"/>
          <w:sz w:val="28"/>
          <w:szCs w:val="28"/>
        </w:rPr>
        <w:t xml:space="preserve"> </w:t>
      </w:r>
      <w:r w:rsidRPr="00A463BB">
        <w:rPr>
          <w:rFonts w:eastAsia="ArialMT" w:cs="Times New Roman"/>
          <w:color w:val="000000"/>
          <w:sz w:val="28"/>
          <w:szCs w:val="28"/>
        </w:rPr>
        <w:t>утяжеленной бурильной трубы (НУБТ). В современных зондах используется, самостоятельный прибор для инклинометрии ствола скважины, который фиксирует магнитные и гравитационные поля Земли</w:t>
      </w:r>
      <w:r>
        <w:rPr>
          <w:rFonts w:eastAsia="ArialMT" w:cs="Times New Roman"/>
          <w:color w:val="000000"/>
          <w:sz w:val="28"/>
          <w:szCs w:val="28"/>
        </w:rPr>
        <w:t xml:space="preserve">. </w:t>
      </w:r>
      <w:r w:rsidRPr="00A463BB">
        <w:rPr>
          <w:rFonts w:eastAsia="ArialMT" w:cs="Times New Roman"/>
          <w:color w:val="000000"/>
          <w:sz w:val="28"/>
          <w:szCs w:val="28"/>
        </w:rPr>
        <w:t>Зенитный угол определяется с помощью акселерометра силы тяжести (гравиметра), который</w:t>
      </w:r>
      <w:r>
        <w:rPr>
          <w:rFonts w:eastAsia="ArialMT" w:cs="Times New Roman"/>
          <w:color w:val="000000"/>
          <w:sz w:val="28"/>
          <w:szCs w:val="28"/>
        </w:rPr>
        <w:t xml:space="preserve"> </w:t>
      </w:r>
      <w:r w:rsidRPr="00A463BB">
        <w:rPr>
          <w:rFonts w:eastAsia="ArialMT" w:cs="Times New Roman"/>
          <w:color w:val="000000"/>
          <w:sz w:val="28"/>
          <w:szCs w:val="28"/>
        </w:rPr>
        <w:t>измеряет параметры гравитационного поля Земли в</w:t>
      </w:r>
      <w:r>
        <w:rPr>
          <w:rFonts w:eastAsia="ArialMT" w:cs="Times New Roman"/>
          <w:color w:val="000000"/>
          <w:sz w:val="28"/>
          <w:szCs w:val="28"/>
        </w:rPr>
        <w:t xml:space="preserve"> </w:t>
      </w:r>
      <w:r w:rsidRPr="00A463BB">
        <w:rPr>
          <w:rFonts w:eastAsia="ArialMT" w:cs="Times New Roman"/>
          <w:color w:val="000000"/>
          <w:sz w:val="28"/>
          <w:szCs w:val="28"/>
        </w:rPr>
        <w:t xml:space="preserve">осях </w:t>
      </w:r>
      <w:r w:rsidRPr="00A463BB">
        <w:rPr>
          <w:rFonts w:cs="Times New Roman"/>
          <w:i/>
          <w:iCs/>
          <w:color w:val="000000"/>
          <w:sz w:val="28"/>
          <w:szCs w:val="28"/>
        </w:rPr>
        <w:t xml:space="preserve">x, y </w:t>
      </w:r>
      <w:r w:rsidRPr="00A463BB">
        <w:rPr>
          <w:rFonts w:eastAsia="ArialMT" w:cs="Times New Roman"/>
          <w:color w:val="000000"/>
          <w:sz w:val="28"/>
          <w:szCs w:val="28"/>
        </w:rPr>
        <w:t xml:space="preserve">и </w:t>
      </w:r>
      <w:r w:rsidRPr="00A463BB">
        <w:rPr>
          <w:rFonts w:cs="Times New Roman"/>
          <w:i/>
          <w:iCs/>
          <w:color w:val="000000"/>
          <w:sz w:val="28"/>
          <w:szCs w:val="28"/>
        </w:rPr>
        <w:t xml:space="preserve">z </w:t>
      </w:r>
      <w:r w:rsidRPr="00A463BB">
        <w:rPr>
          <w:rFonts w:eastAsia="ArialMT" w:cs="Times New Roman"/>
          <w:color w:val="000000"/>
          <w:sz w:val="28"/>
          <w:szCs w:val="28"/>
        </w:rPr>
        <w:t xml:space="preserve">(рис. 2). Ось </w:t>
      </w:r>
      <w:r w:rsidRPr="00A463BB">
        <w:rPr>
          <w:rFonts w:cs="Times New Roman"/>
          <w:i/>
          <w:iCs/>
          <w:color w:val="000000"/>
          <w:sz w:val="28"/>
          <w:szCs w:val="28"/>
        </w:rPr>
        <w:t xml:space="preserve">z </w:t>
      </w:r>
      <w:r w:rsidRPr="00A463BB">
        <w:rPr>
          <w:rFonts w:eastAsia="ArialMT" w:cs="Times New Roman"/>
          <w:color w:val="000000"/>
          <w:sz w:val="28"/>
          <w:szCs w:val="28"/>
        </w:rPr>
        <w:t>расположена вдоль оси</w:t>
      </w:r>
      <w:r>
        <w:rPr>
          <w:rFonts w:eastAsia="ArialMT" w:cs="Times New Roman"/>
          <w:color w:val="000000"/>
          <w:sz w:val="28"/>
          <w:szCs w:val="28"/>
        </w:rPr>
        <w:t xml:space="preserve"> </w:t>
      </w:r>
      <w:r w:rsidRPr="00A463BB">
        <w:rPr>
          <w:rFonts w:eastAsia="ArialMT" w:cs="Times New Roman"/>
          <w:color w:val="000000"/>
          <w:sz w:val="28"/>
          <w:szCs w:val="28"/>
        </w:rPr>
        <w:t xml:space="preserve">инструмента, ось </w:t>
      </w:r>
      <w:r w:rsidRPr="00A463BB">
        <w:rPr>
          <w:rFonts w:cs="Times New Roman"/>
          <w:i/>
          <w:iCs/>
          <w:color w:val="000000"/>
          <w:sz w:val="28"/>
          <w:szCs w:val="28"/>
        </w:rPr>
        <w:t xml:space="preserve">x </w:t>
      </w:r>
      <w:r w:rsidRPr="00A463BB">
        <w:rPr>
          <w:rFonts w:eastAsia="ArialMT" w:cs="Times New Roman"/>
          <w:color w:val="000000"/>
          <w:sz w:val="28"/>
          <w:szCs w:val="28"/>
        </w:rPr>
        <w:t xml:space="preserve">– перпендикулярно оси </w:t>
      </w:r>
      <w:r w:rsidRPr="00A463BB">
        <w:rPr>
          <w:rFonts w:cs="Times New Roman"/>
          <w:i/>
          <w:iCs/>
          <w:color w:val="000000"/>
          <w:sz w:val="28"/>
          <w:szCs w:val="28"/>
        </w:rPr>
        <w:t xml:space="preserve">z </w:t>
      </w:r>
      <w:r w:rsidRPr="00A463BB">
        <w:rPr>
          <w:rFonts w:eastAsia="ArialMT" w:cs="Times New Roman"/>
          <w:color w:val="000000"/>
          <w:sz w:val="28"/>
          <w:szCs w:val="28"/>
        </w:rPr>
        <w:t>и на</w:t>
      </w:r>
      <w:r>
        <w:rPr>
          <w:rFonts w:eastAsia="ArialMT" w:cs="Times New Roman"/>
          <w:color w:val="000000"/>
          <w:sz w:val="28"/>
          <w:szCs w:val="28"/>
        </w:rPr>
        <w:t xml:space="preserve"> </w:t>
      </w:r>
      <w:r w:rsidRPr="00A463BB">
        <w:rPr>
          <w:rFonts w:eastAsia="ArialMT" w:cs="Times New Roman"/>
          <w:color w:val="000000"/>
          <w:sz w:val="28"/>
          <w:szCs w:val="28"/>
        </w:rPr>
        <w:t>одной линии с</w:t>
      </w:r>
      <w:r>
        <w:rPr>
          <w:rFonts w:eastAsia="ArialMT" w:cs="Times New Roman"/>
          <w:color w:val="000000"/>
          <w:sz w:val="28"/>
          <w:szCs w:val="28"/>
        </w:rPr>
        <w:t xml:space="preserve"> T-</w:t>
      </w:r>
      <w:r w:rsidRPr="00A463BB">
        <w:rPr>
          <w:rFonts w:eastAsia="ArialMT" w:cs="Times New Roman"/>
          <w:color w:val="000000"/>
          <w:sz w:val="28"/>
          <w:szCs w:val="28"/>
        </w:rPr>
        <w:t xml:space="preserve">образной прорезью, а ось </w:t>
      </w:r>
      <w:r w:rsidRPr="00A463BB">
        <w:rPr>
          <w:rFonts w:cs="Times New Roman"/>
          <w:i/>
          <w:iCs/>
          <w:color w:val="000000"/>
          <w:sz w:val="28"/>
          <w:szCs w:val="28"/>
        </w:rPr>
        <w:t xml:space="preserve">y </w:t>
      </w:r>
      <w:r w:rsidRPr="00A463BB">
        <w:rPr>
          <w:rFonts w:eastAsia="ArialMT" w:cs="Times New Roman"/>
          <w:color w:val="000000"/>
          <w:sz w:val="28"/>
          <w:szCs w:val="28"/>
        </w:rPr>
        <w:t xml:space="preserve">перпендикулярна к </w:t>
      </w:r>
      <w:r w:rsidRPr="00A463BB">
        <w:rPr>
          <w:rFonts w:cs="Times New Roman"/>
          <w:i/>
          <w:iCs/>
          <w:color w:val="000000"/>
          <w:sz w:val="28"/>
          <w:szCs w:val="28"/>
        </w:rPr>
        <w:t xml:space="preserve">x </w:t>
      </w:r>
      <w:r w:rsidRPr="00A463BB">
        <w:rPr>
          <w:rFonts w:eastAsia="ArialMT" w:cs="Times New Roman"/>
          <w:color w:val="000000"/>
          <w:sz w:val="28"/>
          <w:szCs w:val="28"/>
        </w:rPr>
        <w:t xml:space="preserve">и </w:t>
      </w:r>
      <w:r w:rsidRPr="00A463BB">
        <w:rPr>
          <w:rFonts w:cs="Times New Roman"/>
          <w:i/>
          <w:iCs/>
          <w:color w:val="000000"/>
          <w:sz w:val="28"/>
          <w:szCs w:val="28"/>
        </w:rPr>
        <w:t>z</w:t>
      </w:r>
      <w:r w:rsidRPr="00A463BB">
        <w:rPr>
          <w:rFonts w:eastAsia="ArialMT" w:cs="Times New Roman"/>
          <w:color w:val="000000"/>
          <w:sz w:val="28"/>
          <w:szCs w:val="28"/>
        </w:rPr>
        <w:t>. По сумме векторных</w:t>
      </w:r>
      <w:r>
        <w:rPr>
          <w:rFonts w:eastAsia="ArialMT" w:cs="Times New Roman"/>
          <w:color w:val="000000"/>
          <w:sz w:val="28"/>
          <w:szCs w:val="28"/>
        </w:rPr>
        <w:t xml:space="preserve"> </w:t>
      </w:r>
      <w:r w:rsidRPr="00A463BB">
        <w:rPr>
          <w:rFonts w:eastAsia="ArialMT" w:cs="Times New Roman"/>
          <w:color w:val="000000"/>
          <w:sz w:val="28"/>
          <w:szCs w:val="28"/>
        </w:rPr>
        <w:t>составляющих можно определить зенитный угол.</w:t>
      </w:r>
    </w:p>
    <w:p w:rsidR="00A463BB" w:rsidRPr="00A463BB" w:rsidRDefault="007471BE" w:rsidP="00A463BB">
      <w:pPr>
        <w:autoSpaceDE w:val="0"/>
        <w:autoSpaceDN w:val="0"/>
        <w:adjustRightInd w:val="0"/>
        <w:spacing w:after="0" w:line="240" w:lineRule="auto"/>
        <w:jc w:val="center"/>
        <w:rPr>
          <w:rFonts w:eastAsia="ArialMT" w:cs="Times New Roman"/>
          <w:color w:val="000000"/>
          <w:sz w:val="28"/>
          <w:szCs w:val="28"/>
        </w:rPr>
      </w:pPr>
      <w:r>
        <w:rPr>
          <w:noProof/>
          <w:lang w:eastAsia="ru-RU"/>
        </w:rPr>
        <w:drawing>
          <wp:inline distT="0" distB="0" distL="0" distR="0" wp14:anchorId="5DCCA7C6" wp14:editId="0F4D4D18">
            <wp:extent cx="2205144" cy="4167963"/>
            <wp:effectExtent l="0" t="0" r="5080" b="4445"/>
            <wp:docPr id="4129" name="Рисунок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10464" cy="4178018"/>
                    </a:xfrm>
                    <a:prstGeom prst="rect">
                      <a:avLst/>
                    </a:prstGeom>
                  </pic:spPr>
                </pic:pic>
              </a:graphicData>
            </a:graphic>
          </wp:inline>
        </w:drawing>
      </w:r>
    </w:p>
    <w:p w:rsidR="00A463BB" w:rsidRDefault="00A463BB" w:rsidP="00711287">
      <w:pPr>
        <w:autoSpaceDE w:val="0"/>
        <w:autoSpaceDN w:val="0"/>
        <w:adjustRightInd w:val="0"/>
        <w:spacing w:after="0" w:line="240" w:lineRule="auto"/>
        <w:jc w:val="center"/>
        <w:rPr>
          <w:rFonts w:cs="Times New Roman"/>
          <w:color w:val="000000"/>
          <w:szCs w:val="28"/>
        </w:rPr>
      </w:pPr>
      <w:r w:rsidRPr="00A463BB">
        <w:rPr>
          <w:rFonts w:cs="Times New Roman"/>
          <w:color w:val="000000"/>
          <w:szCs w:val="28"/>
        </w:rPr>
        <w:t xml:space="preserve">Рис. </w:t>
      </w:r>
      <w:r>
        <w:rPr>
          <w:rFonts w:cs="Times New Roman"/>
          <w:color w:val="000000"/>
          <w:szCs w:val="28"/>
        </w:rPr>
        <w:t>6</w:t>
      </w:r>
      <w:r w:rsidRPr="00A463BB">
        <w:rPr>
          <w:rFonts w:cs="Times New Roman"/>
          <w:color w:val="000000"/>
          <w:szCs w:val="28"/>
        </w:rPr>
        <w:t>. Схема сочетания в зонде забойной телеметрической системы акселерометра и магнитометра</w:t>
      </w:r>
    </w:p>
    <w:p w:rsidR="00A463BB" w:rsidRPr="00A463BB" w:rsidRDefault="00A463BB" w:rsidP="00A463BB">
      <w:pPr>
        <w:autoSpaceDE w:val="0"/>
        <w:autoSpaceDN w:val="0"/>
        <w:adjustRightInd w:val="0"/>
        <w:spacing w:after="0" w:line="240" w:lineRule="auto"/>
        <w:rPr>
          <w:rFonts w:cs="Times New Roman"/>
          <w:color w:val="000000"/>
          <w:szCs w:val="28"/>
        </w:rPr>
      </w:pPr>
    </w:p>
    <w:p w:rsidR="00A463BB" w:rsidRDefault="00A463BB" w:rsidP="00D22D3F">
      <w:pPr>
        <w:autoSpaceDE w:val="0"/>
        <w:autoSpaceDN w:val="0"/>
        <w:adjustRightInd w:val="0"/>
        <w:spacing w:after="0" w:line="360" w:lineRule="auto"/>
        <w:ind w:firstLine="708"/>
        <w:jc w:val="both"/>
        <w:rPr>
          <w:rFonts w:eastAsia="ArialMT" w:cs="Times New Roman"/>
          <w:color w:val="000000"/>
          <w:sz w:val="28"/>
          <w:szCs w:val="28"/>
        </w:rPr>
      </w:pPr>
      <w:r w:rsidRPr="00A463BB">
        <w:rPr>
          <w:rFonts w:eastAsia="ArialMT" w:cs="Times New Roman"/>
          <w:color w:val="000000"/>
          <w:sz w:val="28"/>
          <w:szCs w:val="28"/>
        </w:rPr>
        <w:t>Азимут ствола скважины измеряется в зонде</w:t>
      </w:r>
      <w:r>
        <w:rPr>
          <w:rFonts w:eastAsia="ArialMT" w:cs="Times New Roman"/>
          <w:color w:val="000000"/>
          <w:sz w:val="28"/>
          <w:szCs w:val="28"/>
        </w:rPr>
        <w:t xml:space="preserve"> </w:t>
      </w:r>
      <w:r w:rsidRPr="00A463BB">
        <w:rPr>
          <w:rFonts w:eastAsia="ArialMT" w:cs="Times New Roman"/>
          <w:color w:val="000000"/>
          <w:sz w:val="28"/>
          <w:szCs w:val="28"/>
        </w:rPr>
        <w:t>телесистемы индукционными магнитометрами. Индукционные магнитометры определяют составляющие магнитного поля Земли ортогонально, т.е</w:t>
      </w:r>
      <w:r>
        <w:rPr>
          <w:rFonts w:eastAsia="ArialMT" w:cs="Times New Roman"/>
          <w:color w:val="000000"/>
          <w:sz w:val="28"/>
          <w:szCs w:val="28"/>
        </w:rPr>
        <w:t xml:space="preserve">. </w:t>
      </w:r>
      <w:r w:rsidRPr="00A463BB">
        <w:rPr>
          <w:rFonts w:eastAsia="ArialMT" w:cs="Times New Roman"/>
          <w:color w:val="000000"/>
          <w:sz w:val="28"/>
          <w:szCs w:val="28"/>
        </w:rPr>
        <w:t>по тем же трём осям, что и акселерометры. По</w:t>
      </w:r>
      <w:r>
        <w:rPr>
          <w:rFonts w:eastAsia="ArialMT" w:cs="Times New Roman"/>
          <w:color w:val="000000"/>
          <w:sz w:val="28"/>
          <w:szCs w:val="28"/>
        </w:rPr>
        <w:t xml:space="preserve"> </w:t>
      </w:r>
      <w:r w:rsidRPr="00A463BB">
        <w:rPr>
          <w:rFonts w:eastAsia="ArialMT" w:cs="Times New Roman"/>
          <w:color w:val="000000"/>
          <w:sz w:val="28"/>
          <w:szCs w:val="28"/>
        </w:rPr>
        <w:t>сумме замеров векторных составляющих магнитного поля может быть определён азимут ствола скважины. Магнитометр имеет в своем составе две противоположные обмотки на двух сердечниках из</w:t>
      </w:r>
      <w:r>
        <w:rPr>
          <w:rFonts w:eastAsia="ArialMT" w:cs="Times New Roman"/>
          <w:color w:val="000000"/>
          <w:sz w:val="28"/>
          <w:szCs w:val="28"/>
        </w:rPr>
        <w:t xml:space="preserve"> </w:t>
      </w:r>
      <w:r w:rsidRPr="00A463BB">
        <w:rPr>
          <w:rFonts w:eastAsia="ArialMT" w:cs="Times New Roman"/>
          <w:color w:val="000000"/>
          <w:sz w:val="28"/>
          <w:szCs w:val="28"/>
        </w:rPr>
        <w:t>магнитного сплава (рис. 3). При подаче на обмотки</w:t>
      </w:r>
      <w:r>
        <w:rPr>
          <w:rFonts w:cs="Times New Roman"/>
          <w:color w:val="000000"/>
          <w:sz w:val="28"/>
          <w:szCs w:val="28"/>
        </w:rPr>
        <w:t xml:space="preserve"> </w:t>
      </w:r>
      <w:r w:rsidRPr="00A463BB">
        <w:rPr>
          <w:rFonts w:eastAsia="ArialMT" w:cs="Times New Roman"/>
          <w:color w:val="000000"/>
          <w:sz w:val="28"/>
          <w:szCs w:val="28"/>
        </w:rPr>
        <w:t>переменного тока</w:t>
      </w:r>
      <w:r>
        <w:rPr>
          <w:rFonts w:eastAsia="ArialMT" w:cs="Times New Roman"/>
          <w:color w:val="000000"/>
          <w:sz w:val="28"/>
          <w:szCs w:val="28"/>
        </w:rPr>
        <w:t xml:space="preserve"> </w:t>
      </w:r>
      <w:r w:rsidRPr="00A463BB">
        <w:rPr>
          <w:rFonts w:eastAsia="ArialMT" w:cs="Times New Roman"/>
          <w:color w:val="000000"/>
          <w:sz w:val="28"/>
          <w:szCs w:val="28"/>
        </w:rPr>
        <w:t>создаётся переменное магнитное</w:t>
      </w:r>
      <w:r>
        <w:rPr>
          <w:rFonts w:eastAsia="ArialMT" w:cs="Times New Roman"/>
          <w:color w:val="000000"/>
          <w:sz w:val="28"/>
          <w:szCs w:val="28"/>
        </w:rPr>
        <w:t xml:space="preserve"> </w:t>
      </w:r>
      <w:r w:rsidRPr="00A463BB">
        <w:rPr>
          <w:rFonts w:eastAsia="ArialMT" w:cs="Times New Roman"/>
          <w:color w:val="000000"/>
          <w:sz w:val="28"/>
          <w:szCs w:val="28"/>
        </w:rPr>
        <w:t>поле, которое намагничивает стержни из мю</w:t>
      </w:r>
      <w:r>
        <w:rPr>
          <w:rFonts w:eastAsia="ArialMT" w:cs="Times New Roman"/>
          <w:color w:val="000000"/>
          <w:sz w:val="28"/>
          <w:szCs w:val="28"/>
        </w:rPr>
        <w:t>-</w:t>
      </w:r>
      <w:r w:rsidRPr="00A463BB">
        <w:rPr>
          <w:rFonts w:eastAsia="ArialMT" w:cs="Times New Roman"/>
          <w:color w:val="000000"/>
          <w:sz w:val="28"/>
          <w:szCs w:val="28"/>
        </w:rPr>
        <w:t>металла (</w:t>
      </w:r>
      <w:proofErr w:type="spellStart"/>
      <w:r w:rsidRPr="00A463BB">
        <w:rPr>
          <w:rFonts w:eastAsia="ArialMT" w:cs="Times New Roman"/>
          <w:color w:val="000000"/>
          <w:sz w:val="28"/>
          <w:szCs w:val="28"/>
        </w:rPr>
        <w:t>магнито</w:t>
      </w:r>
      <w:proofErr w:type="spellEnd"/>
      <w:r w:rsidRPr="00A463BB">
        <w:rPr>
          <w:rFonts w:eastAsia="ArialMT" w:cs="Times New Roman"/>
          <w:color w:val="000000"/>
          <w:sz w:val="28"/>
          <w:szCs w:val="28"/>
        </w:rPr>
        <w:t>-мягкий сплав никеля</w:t>
      </w:r>
      <w:r>
        <w:rPr>
          <w:rFonts w:eastAsia="ArialMT" w:cs="Times New Roman"/>
          <w:color w:val="000000"/>
          <w:sz w:val="28"/>
          <w:szCs w:val="28"/>
        </w:rPr>
        <w:t xml:space="preserve"> (77</w:t>
      </w:r>
      <w:r w:rsidRPr="00A463BB">
        <w:rPr>
          <w:rFonts w:eastAsia="ArialMT" w:cs="Times New Roman"/>
          <w:sz w:val="28"/>
          <w:szCs w:val="28"/>
        </w:rPr>
        <w:t xml:space="preserve">%), железа (16%), меди (5%) и молибдена или хрома </w:t>
      </w:r>
      <w:r w:rsidRPr="00A463BB">
        <w:rPr>
          <w:rFonts w:eastAsia="ArialMT" w:cs="Times New Roman"/>
          <w:color w:val="000000"/>
          <w:sz w:val="28"/>
          <w:szCs w:val="28"/>
        </w:rPr>
        <w:t>(2%)). Магнитометр обладает исключительно большой магнитной проницаемостью при незначительном внешнем магнитном поле. Любое внешнее магнитное поле, параллельное обмотке, будет обусловливать более быстрое насыщение одной из обмоток по сравнению с другой, а</w:t>
      </w:r>
      <w:r>
        <w:rPr>
          <w:rFonts w:eastAsia="ArialMT" w:cs="Times New Roman"/>
          <w:color w:val="000000"/>
          <w:sz w:val="28"/>
          <w:szCs w:val="28"/>
        </w:rPr>
        <w:t xml:space="preserve"> </w:t>
      </w:r>
      <w:r w:rsidRPr="00A463BB">
        <w:rPr>
          <w:rFonts w:eastAsia="ArialMT" w:cs="Times New Roman"/>
          <w:color w:val="000000"/>
          <w:sz w:val="28"/>
          <w:szCs w:val="28"/>
        </w:rPr>
        <w:t>разница во времени</w:t>
      </w:r>
      <w:r>
        <w:rPr>
          <w:rFonts w:eastAsia="ArialMT" w:cs="Times New Roman"/>
          <w:color w:val="000000"/>
          <w:sz w:val="28"/>
          <w:szCs w:val="28"/>
        </w:rPr>
        <w:t xml:space="preserve"> </w:t>
      </w:r>
      <w:r w:rsidRPr="00A463BB">
        <w:rPr>
          <w:rFonts w:eastAsia="ArialMT" w:cs="Times New Roman"/>
          <w:color w:val="000000"/>
          <w:sz w:val="28"/>
          <w:szCs w:val="28"/>
        </w:rPr>
        <w:t>насыщения представляет силу внешнего поля</w:t>
      </w:r>
      <w:r>
        <w:rPr>
          <w:rFonts w:eastAsia="ArialMT" w:cs="Times New Roman"/>
          <w:color w:val="000000"/>
          <w:sz w:val="28"/>
          <w:szCs w:val="28"/>
        </w:rPr>
        <w:t xml:space="preserve">. </w:t>
      </w:r>
      <w:r w:rsidRPr="00A463BB">
        <w:rPr>
          <w:rFonts w:eastAsia="ArialMT" w:cs="Times New Roman"/>
          <w:color w:val="000000"/>
          <w:sz w:val="28"/>
          <w:szCs w:val="28"/>
        </w:rPr>
        <w:t>Применение зондов забойной телеметрической системы позволяет в режиме</w:t>
      </w:r>
      <w:r>
        <w:rPr>
          <w:rFonts w:eastAsia="ArialMT" w:cs="Times New Roman"/>
          <w:color w:val="000000"/>
          <w:sz w:val="28"/>
          <w:szCs w:val="28"/>
        </w:rPr>
        <w:t xml:space="preserve"> </w:t>
      </w:r>
      <w:r w:rsidRPr="00A463BB">
        <w:rPr>
          <w:rFonts w:eastAsia="ArialMT" w:cs="Times New Roman"/>
          <w:color w:val="000000"/>
          <w:sz w:val="28"/>
          <w:szCs w:val="28"/>
        </w:rPr>
        <w:t>реального времени передавать с забоя на поверхность навигационные параметры: зенитный угол, азимутальный</w:t>
      </w:r>
      <w:r>
        <w:rPr>
          <w:rFonts w:eastAsia="ArialMT" w:cs="Times New Roman"/>
          <w:color w:val="000000"/>
          <w:sz w:val="28"/>
          <w:szCs w:val="28"/>
        </w:rPr>
        <w:t xml:space="preserve"> </w:t>
      </w:r>
      <w:r w:rsidRPr="00A463BB">
        <w:rPr>
          <w:rFonts w:eastAsia="ArialMT" w:cs="Times New Roman"/>
          <w:color w:val="000000"/>
          <w:sz w:val="28"/>
          <w:szCs w:val="28"/>
        </w:rPr>
        <w:t xml:space="preserve">угол, угол установки </w:t>
      </w:r>
      <w:proofErr w:type="spellStart"/>
      <w:r w:rsidRPr="00A463BB">
        <w:rPr>
          <w:rFonts w:eastAsia="ArialMT" w:cs="Times New Roman"/>
          <w:color w:val="000000"/>
          <w:sz w:val="28"/>
          <w:szCs w:val="28"/>
        </w:rPr>
        <w:t>отклонителя</w:t>
      </w:r>
      <w:proofErr w:type="spellEnd"/>
      <w:r w:rsidRPr="00A463BB">
        <w:rPr>
          <w:rFonts w:eastAsia="ArialMT" w:cs="Times New Roman"/>
          <w:color w:val="000000"/>
          <w:sz w:val="28"/>
          <w:szCs w:val="28"/>
        </w:rPr>
        <w:t>, напряженность</w:t>
      </w:r>
      <w:r>
        <w:rPr>
          <w:rFonts w:eastAsia="ArialMT" w:cs="Times New Roman"/>
          <w:color w:val="000000"/>
          <w:sz w:val="28"/>
          <w:szCs w:val="28"/>
        </w:rPr>
        <w:t xml:space="preserve"> </w:t>
      </w:r>
      <w:r w:rsidRPr="00A463BB">
        <w:rPr>
          <w:rFonts w:eastAsia="ArialMT" w:cs="Times New Roman"/>
          <w:color w:val="000000"/>
          <w:sz w:val="28"/>
          <w:szCs w:val="28"/>
        </w:rPr>
        <w:t>магнитного поля.</w:t>
      </w:r>
    </w:p>
    <w:p w:rsidR="00A463BB" w:rsidRDefault="00A463BB" w:rsidP="00A463BB">
      <w:pPr>
        <w:autoSpaceDE w:val="0"/>
        <w:autoSpaceDN w:val="0"/>
        <w:adjustRightInd w:val="0"/>
        <w:spacing w:after="0" w:line="240" w:lineRule="auto"/>
        <w:ind w:firstLine="708"/>
        <w:rPr>
          <w:rFonts w:eastAsia="ArialMT" w:cs="Times New Roman"/>
          <w:color w:val="000000"/>
          <w:sz w:val="28"/>
          <w:szCs w:val="28"/>
        </w:rPr>
      </w:pPr>
      <w:r>
        <w:rPr>
          <w:rFonts w:eastAsia="ArialMT" w:cs="Times New Roman"/>
          <w:noProof/>
          <w:color w:val="000000"/>
          <w:sz w:val="28"/>
          <w:szCs w:val="28"/>
          <w:lang w:eastAsia="ru-RU"/>
        </w:rPr>
        <w:drawing>
          <wp:inline distT="0" distB="0" distL="0" distR="0" wp14:anchorId="2393565B" wp14:editId="6664A338">
            <wp:extent cx="4638675" cy="19656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8675" cy="1965666"/>
                    </a:xfrm>
                    <a:prstGeom prst="rect">
                      <a:avLst/>
                    </a:prstGeom>
                    <a:noFill/>
                    <a:ln>
                      <a:noFill/>
                    </a:ln>
                  </pic:spPr>
                </pic:pic>
              </a:graphicData>
            </a:graphic>
          </wp:inline>
        </w:drawing>
      </w:r>
    </w:p>
    <w:p w:rsidR="00A463BB" w:rsidRDefault="00A463BB" w:rsidP="00A463BB">
      <w:pPr>
        <w:autoSpaceDE w:val="0"/>
        <w:autoSpaceDN w:val="0"/>
        <w:adjustRightInd w:val="0"/>
        <w:spacing w:after="0" w:line="240" w:lineRule="auto"/>
        <w:jc w:val="center"/>
        <w:rPr>
          <w:rFonts w:cs="Times New Roman"/>
          <w:szCs w:val="24"/>
        </w:rPr>
      </w:pPr>
      <w:r w:rsidRPr="00A463BB">
        <w:rPr>
          <w:rFonts w:cs="Times New Roman"/>
          <w:szCs w:val="24"/>
        </w:rPr>
        <w:t xml:space="preserve">Рис. </w:t>
      </w:r>
      <w:r>
        <w:rPr>
          <w:rFonts w:cs="Times New Roman"/>
          <w:szCs w:val="24"/>
        </w:rPr>
        <w:t>7</w:t>
      </w:r>
      <w:r w:rsidRPr="00A463BB">
        <w:rPr>
          <w:rFonts w:cs="Times New Roman"/>
          <w:szCs w:val="24"/>
        </w:rPr>
        <w:t>. Принципиальная схема магнитометра (ин</w:t>
      </w:r>
      <w:r>
        <w:rPr>
          <w:rFonts w:cs="Times New Roman"/>
          <w:szCs w:val="24"/>
        </w:rPr>
        <w:t>дукционного)</w:t>
      </w:r>
    </w:p>
    <w:p w:rsidR="00A463BB" w:rsidRPr="00A463BB" w:rsidRDefault="00A463BB" w:rsidP="00A463BB">
      <w:pPr>
        <w:autoSpaceDE w:val="0"/>
        <w:autoSpaceDN w:val="0"/>
        <w:adjustRightInd w:val="0"/>
        <w:spacing w:after="0" w:line="240" w:lineRule="auto"/>
        <w:jc w:val="center"/>
        <w:rPr>
          <w:rFonts w:cs="Times New Roman"/>
          <w:szCs w:val="24"/>
        </w:rPr>
      </w:pPr>
    </w:p>
    <w:p w:rsidR="00A463BB" w:rsidRPr="00A463BB" w:rsidRDefault="00A463BB" w:rsidP="00D22D3F">
      <w:pPr>
        <w:autoSpaceDE w:val="0"/>
        <w:autoSpaceDN w:val="0"/>
        <w:adjustRightInd w:val="0"/>
        <w:spacing w:after="0" w:line="360" w:lineRule="auto"/>
        <w:ind w:firstLine="708"/>
        <w:jc w:val="both"/>
        <w:rPr>
          <w:rFonts w:eastAsia="ArialMT" w:cs="Times New Roman"/>
          <w:color w:val="000000"/>
          <w:sz w:val="28"/>
          <w:szCs w:val="28"/>
        </w:rPr>
      </w:pPr>
      <w:r w:rsidRPr="00A463BB">
        <w:rPr>
          <w:rFonts w:eastAsia="ArialMT" w:cs="Times New Roman"/>
          <w:color w:val="000000"/>
          <w:sz w:val="28"/>
          <w:szCs w:val="28"/>
        </w:rPr>
        <w:t>Направление напряжённости магнитного поля</w:t>
      </w:r>
      <w:r>
        <w:rPr>
          <w:rFonts w:eastAsia="ArialMT" w:cs="Times New Roman"/>
          <w:color w:val="000000"/>
          <w:sz w:val="28"/>
          <w:szCs w:val="28"/>
        </w:rPr>
        <w:t xml:space="preserve"> </w:t>
      </w:r>
      <w:r w:rsidRPr="00A463BB">
        <w:rPr>
          <w:rFonts w:eastAsia="ArialMT" w:cs="Times New Roman"/>
          <w:color w:val="000000"/>
          <w:sz w:val="28"/>
          <w:szCs w:val="28"/>
        </w:rPr>
        <w:t>определяется тремя составляющими по осям</w:t>
      </w:r>
      <w:r>
        <w:rPr>
          <w:rFonts w:eastAsia="ArialMT" w:cs="Times New Roman"/>
          <w:color w:val="000000"/>
          <w:sz w:val="28"/>
          <w:szCs w:val="28"/>
        </w:rPr>
        <w:t xml:space="preserve"> X, Y, </w:t>
      </w:r>
      <w:r w:rsidRPr="00A463BB">
        <w:rPr>
          <w:rFonts w:eastAsia="ArialMT" w:cs="Times New Roman"/>
          <w:color w:val="000000"/>
          <w:sz w:val="28"/>
          <w:szCs w:val="28"/>
        </w:rPr>
        <w:t>Z в прямоугольной системе координат (рис. 4).</w:t>
      </w:r>
    </w:p>
    <w:p w:rsidR="00577A95" w:rsidRDefault="00A463BB" w:rsidP="00D22D3F">
      <w:pPr>
        <w:autoSpaceDE w:val="0"/>
        <w:autoSpaceDN w:val="0"/>
        <w:adjustRightInd w:val="0"/>
        <w:spacing w:after="0" w:line="360" w:lineRule="auto"/>
        <w:jc w:val="both"/>
        <w:rPr>
          <w:rFonts w:eastAsia="ArialMT" w:cs="Times New Roman"/>
          <w:color w:val="000000"/>
          <w:sz w:val="28"/>
          <w:szCs w:val="28"/>
        </w:rPr>
      </w:pPr>
      <w:r w:rsidRPr="00A463BB">
        <w:rPr>
          <w:rFonts w:eastAsia="ArialMT" w:cs="Times New Roman"/>
          <w:color w:val="000000"/>
          <w:sz w:val="28"/>
          <w:szCs w:val="28"/>
        </w:rPr>
        <w:t xml:space="preserve">Магнитное поле Земли можно описать и горизонтальной составляющей напряжённости T, магнитным склонением D (углом между T и плоскостью </w:t>
      </w:r>
      <w:r w:rsidRPr="00A463BB">
        <w:rPr>
          <w:rFonts w:eastAsia="ArialMT" w:cs="Times New Roman"/>
          <w:color w:val="000000"/>
          <w:sz w:val="28"/>
          <w:szCs w:val="28"/>
        </w:rPr>
        <w:lastRenderedPageBreak/>
        <w:t>географического меридиана) и магнитным</w:t>
      </w:r>
      <w:r>
        <w:rPr>
          <w:rFonts w:eastAsia="ArialMT" w:cs="Times New Roman"/>
          <w:color w:val="000000"/>
          <w:sz w:val="28"/>
          <w:szCs w:val="28"/>
        </w:rPr>
        <w:t xml:space="preserve"> </w:t>
      </w:r>
      <w:r w:rsidRPr="00A463BB">
        <w:rPr>
          <w:rFonts w:eastAsia="ArialMT" w:cs="Times New Roman"/>
          <w:color w:val="000000"/>
          <w:sz w:val="28"/>
          <w:szCs w:val="28"/>
        </w:rPr>
        <w:t>наклонением I (углом между T и плоскостью горизонта).</w:t>
      </w:r>
    </w:p>
    <w:p w:rsidR="00A463BB" w:rsidRDefault="00A463BB" w:rsidP="00A463BB">
      <w:pPr>
        <w:autoSpaceDE w:val="0"/>
        <w:autoSpaceDN w:val="0"/>
        <w:adjustRightInd w:val="0"/>
        <w:spacing w:after="0" w:line="240" w:lineRule="auto"/>
        <w:jc w:val="center"/>
        <w:rPr>
          <w:rFonts w:eastAsia="ArialMT" w:cs="Times New Roman"/>
          <w:color w:val="000000"/>
          <w:sz w:val="28"/>
          <w:szCs w:val="28"/>
        </w:rPr>
      </w:pPr>
      <w:r>
        <w:rPr>
          <w:rFonts w:eastAsia="ArialMT" w:cs="Times New Roman"/>
          <w:noProof/>
          <w:color w:val="000000"/>
          <w:sz w:val="28"/>
          <w:szCs w:val="28"/>
          <w:lang w:eastAsia="ru-RU"/>
        </w:rPr>
        <w:drawing>
          <wp:inline distT="0" distB="0" distL="0" distR="0" wp14:anchorId="3DD68418" wp14:editId="69966402">
            <wp:extent cx="3381375" cy="3400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3400425"/>
                    </a:xfrm>
                    <a:prstGeom prst="rect">
                      <a:avLst/>
                    </a:prstGeom>
                    <a:noFill/>
                    <a:ln>
                      <a:noFill/>
                    </a:ln>
                  </pic:spPr>
                </pic:pic>
              </a:graphicData>
            </a:graphic>
          </wp:inline>
        </w:drawing>
      </w:r>
    </w:p>
    <w:p w:rsidR="00A463BB" w:rsidRDefault="00A463BB" w:rsidP="00A463BB">
      <w:pPr>
        <w:autoSpaceDE w:val="0"/>
        <w:autoSpaceDN w:val="0"/>
        <w:adjustRightInd w:val="0"/>
        <w:spacing w:after="0" w:line="240" w:lineRule="auto"/>
        <w:jc w:val="center"/>
        <w:rPr>
          <w:rFonts w:cs="Times New Roman"/>
          <w:szCs w:val="24"/>
        </w:rPr>
      </w:pPr>
      <w:r w:rsidRPr="00A463BB">
        <w:rPr>
          <w:rFonts w:cs="Times New Roman"/>
          <w:szCs w:val="24"/>
        </w:rPr>
        <w:t>Рис. 4. Составляющие магнитного поля Земли</w:t>
      </w:r>
    </w:p>
    <w:p w:rsidR="00A463BB" w:rsidRDefault="00A463BB" w:rsidP="00A463BB">
      <w:pPr>
        <w:autoSpaceDE w:val="0"/>
        <w:autoSpaceDN w:val="0"/>
        <w:adjustRightInd w:val="0"/>
        <w:spacing w:after="0" w:line="240" w:lineRule="auto"/>
        <w:jc w:val="center"/>
        <w:rPr>
          <w:rFonts w:cs="Times New Roman"/>
          <w:szCs w:val="24"/>
        </w:rPr>
      </w:pPr>
    </w:p>
    <w:p w:rsidR="00A463BB" w:rsidRPr="00D22D3F" w:rsidRDefault="00A463BB" w:rsidP="00D22D3F">
      <w:pPr>
        <w:autoSpaceDE w:val="0"/>
        <w:autoSpaceDN w:val="0"/>
        <w:adjustRightInd w:val="0"/>
        <w:spacing w:after="0" w:line="360" w:lineRule="auto"/>
        <w:ind w:firstLine="708"/>
        <w:jc w:val="both"/>
        <w:rPr>
          <w:rFonts w:eastAsia="ArialMT" w:cs="Times New Roman"/>
          <w:sz w:val="28"/>
          <w:szCs w:val="24"/>
        </w:rPr>
      </w:pPr>
      <w:r w:rsidRPr="00A463BB">
        <w:rPr>
          <w:rFonts w:eastAsia="ArialMT" w:cs="Times New Roman"/>
          <w:sz w:val="28"/>
          <w:szCs w:val="24"/>
        </w:rPr>
        <w:t>Основной характеристикой магнитного поля является магнитная индукция B, представляющая собой векторную величину. Направление вектора магнитной индукции совпадает с направлением силы, действующей на северный полюс магнита, помещенного в данную точку магнитного поля. Магнитная индукция связана с напряженностью ма</w:t>
      </w:r>
      <w:r w:rsidR="00D22D3F">
        <w:rPr>
          <w:rFonts w:eastAsia="ArialMT" w:cs="Times New Roman"/>
          <w:sz w:val="28"/>
          <w:szCs w:val="24"/>
        </w:rPr>
        <w:t xml:space="preserve">гнитного поля соотношением (6). </w:t>
      </w:r>
      <w:r w:rsidRPr="00A463BB">
        <w:rPr>
          <w:rFonts w:eastAsia="ArialMT" w:cs="Times New Roman"/>
          <w:sz w:val="28"/>
          <w:szCs w:val="28"/>
        </w:rPr>
        <w:t xml:space="preserve">Исходя из </w:t>
      </w:r>
      <w:r>
        <w:rPr>
          <w:rFonts w:eastAsia="ArialMT" w:cs="Times New Roman"/>
          <w:sz w:val="28"/>
          <w:szCs w:val="28"/>
        </w:rPr>
        <w:t>данного соотношения</w:t>
      </w:r>
      <w:r w:rsidRPr="00A463BB">
        <w:rPr>
          <w:rFonts w:eastAsia="ArialMT" w:cs="Times New Roman"/>
          <w:sz w:val="28"/>
          <w:szCs w:val="28"/>
        </w:rPr>
        <w:t>, можно утверждать, что B~</w:t>
      </w:r>
      <w:r>
        <w:rPr>
          <w:rFonts w:eastAsia="ArialMT" w:cs="Times New Roman"/>
          <w:sz w:val="28"/>
          <w:szCs w:val="28"/>
          <w:lang w:val="en-US"/>
        </w:rPr>
        <w:t>H</w:t>
      </w:r>
      <w:r w:rsidRPr="00A463BB">
        <w:rPr>
          <w:rFonts w:eastAsia="ArialMT" w:cs="Times New Roman"/>
          <w:sz w:val="28"/>
          <w:szCs w:val="28"/>
        </w:rPr>
        <w:t>. В итоге, на практике для</w:t>
      </w:r>
      <w:r>
        <w:rPr>
          <w:rFonts w:eastAsia="ArialMT" w:cs="Times New Roman"/>
          <w:sz w:val="28"/>
          <w:szCs w:val="28"/>
        </w:rPr>
        <w:t xml:space="preserve"> </w:t>
      </w:r>
      <w:r w:rsidRPr="00A463BB">
        <w:rPr>
          <w:rFonts w:eastAsia="ArialMT" w:cs="Times New Roman"/>
          <w:sz w:val="28"/>
          <w:szCs w:val="28"/>
        </w:rPr>
        <w:t>определения направления вектора магнитного поля</w:t>
      </w:r>
      <w:r>
        <w:rPr>
          <w:rFonts w:eastAsia="ArialMT" w:cs="Times New Roman"/>
          <w:sz w:val="28"/>
          <w:szCs w:val="28"/>
        </w:rPr>
        <w:t xml:space="preserve"> </w:t>
      </w:r>
      <w:r w:rsidRPr="00A463BB">
        <w:rPr>
          <w:rFonts w:eastAsia="ArialMT" w:cs="Times New Roman"/>
          <w:sz w:val="28"/>
          <w:szCs w:val="28"/>
        </w:rPr>
        <w:t>Земли измеряют две его составляющие по оси X и</w:t>
      </w:r>
      <w:r>
        <w:rPr>
          <w:rFonts w:eastAsia="ArialMT" w:cs="Times New Roman"/>
          <w:sz w:val="28"/>
          <w:szCs w:val="28"/>
        </w:rPr>
        <w:t xml:space="preserve"> </w:t>
      </w:r>
      <w:r w:rsidRPr="00A463BB">
        <w:rPr>
          <w:rFonts w:eastAsia="ArialMT" w:cs="Times New Roman"/>
          <w:sz w:val="28"/>
          <w:szCs w:val="28"/>
        </w:rPr>
        <w:t>оси Y (в горизонтальной</w:t>
      </w:r>
      <w:r>
        <w:rPr>
          <w:rFonts w:eastAsia="ArialMT" w:cs="Times New Roman"/>
          <w:sz w:val="28"/>
          <w:szCs w:val="28"/>
        </w:rPr>
        <w:t xml:space="preserve"> </w:t>
      </w:r>
      <w:r w:rsidRPr="00A463BB">
        <w:rPr>
          <w:rFonts w:eastAsia="ArialMT" w:cs="Times New Roman"/>
          <w:sz w:val="28"/>
          <w:szCs w:val="28"/>
        </w:rPr>
        <w:t>плоскости), а затем вычисляют угол φ на основании следующей формулы</w:t>
      </w:r>
      <w:r w:rsidR="00EE3B5A">
        <w:rPr>
          <w:rFonts w:eastAsia="ArialMT" w:cs="Times New Roman"/>
          <w:sz w:val="28"/>
          <w:szCs w:val="28"/>
        </w:rPr>
        <w:t xml:space="preserve"> (1):</w:t>
      </w:r>
    </w:p>
    <w:p w:rsidR="00EE3B5A" w:rsidRDefault="00EE3B5A" w:rsidP="00EE3B5A">
      <w:pPr>
        <w:autoSpaceDE w:val="0"/>
        <w:autoSpaceDN w:val="0"/>
        <w:adjustRightInd w:val="0"/>
        <w:spacing w:after="0" w:line="240" w:lineRule="auto"/>
        <w:ind w:left="2832" w:firstLine="708"/>
        <w:jc w:val="center"/>
        <w:rPr>
          <w:rFonts w:eastAsia="ArialMT" w:cs="Times New Roman"/>
          <w:sz w:val="28"/>
          <w:szCs w:val="28"/>
        </w:rPr>
      </w:pPr>
      <w:r w:rsidRPr="00EE3B5A">
        <w:rPr>
          <w:position w:val="-34"/>
          <w:sz w:val="28"/>
          <w:szCs w:val="28"/>
        </w:rPr>
        <w:object w:dxaOrig="17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4pt;height:41pt" o:ole="">
            <v:imagedata r:id="rId29" o:title=""/>
          </v:shape>
          <o:OLEObject Type="Embed" ProgID="Equation.DSMT4" ShapeID="_x0000_i1025" DrawAspect="Content" ObjectID="_1558999488" r:id="rId30"/>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(1)</w:t>
      </w:r>
    </w:p>
    <w:p w:rsidR="00EE3B5A" w:rsidRDefault="00EE3B5A" w:rsidP="00A463BB">
      <w:pPr>
        <w:autoSpaceDE w:val="0"/>
        <w:autoSpaceDN w:val="0"/>
        <w:adjustRightInd w:val="0"/>
        <w:spacing w:after="0" w:line="240" w:lineRule="auto"/>
        <w:rPr>
          <w:rFonts w:eastAsia="ArialMT" w:cs="Times New Roman"/>
          <w:sz w:val="28"/>
          <w:szCs w:val="28"/>
        </w:rPr>
      </w:pPr>
    </w:p>
    <w:p w:rsidR="00EE3B5A" w:rsidRDefault="00EE3B5A" w:rsidP="00A463BB">
      <w:pPr>
        <w:autoSpaceDE w:val="0"/>
        <w:autoSpaceDN w:val="0"/>
        <w:adjustRightInd w:val="0"/>
        <w:spacing w:after="0" w:line="240" w:lineRule="auto"/>
        <w:rPr>
          <w:rFonts w:eastAsia="ArialMT" w:cs="Times New Roman"/>
          <w:sz w:val="28"/>
          <w:szCs w:val="28"/>
        </w:rPr>
      </w:pPr>
    </w:p>
    <w:p w:rsidR="007471BE" w:rsidRDefault="007471BE" w:rsidP="00A463BB">
      <w:pPr>
        <w:autoSpaceDE w:val="0"/>
        <w:autoSpaceDN w:val="0"/>
        <w:adjustRightInd w:val="0"/>
        <w:spacing w:after="0" w:line="240" w:lineRule="auto"/>
        <w:rPr>
          <w:rFonts w:eastAsia="ArialMT" w:cs="Times New Roman"/>
          <w:sz w:val="28"/>
          <w:szCs w:val="28"/>
        </w:rPr>
      </w:pPr>
    </w:p>
    <w:p w:rsidR="007471BE" w:rsidRDefault="007471BE" w:rsidP="00A463BB">
      <w:pPr>
        <w:autoSpaceDE w:val="0"/>
        <w:autoSpaceDN w:val="0"/>
        <w:adjustRightInd w:val="0"/>
        <w:spacing w:after="0" w:line="240" w:lineRule="auto"/>
        <w:rPr>
          <w:rFonts w:eastAsia="ArialMT" w:cs="Times New Roman"/>
          <w:sz w:val="28"/>
          <w:szCs w:val="28"/>
        </w:rPr>
      </w:pPr>
    </w:p>
    <w:p w:rsidR="007471BE" w:rsidRPr="00A463BB" w:rsidRDefault="007471BE" w:rsidP="00A463BB">
      <w:pPr>
        <w:autoSpaceDE w:val="0"/>
        <w:autoSpaceDN w:val="0"/>
        <w:adjustRightInd w:val="0"/>
        <w:spacing w:after="0" w:line="240" w:lineRule="auto"/>
        <w:rPr>
          <w:rFonts w:eastAsia="ArialMT" w:cs="Times New Roman"/>
          <w:sz w:val="28"/>
          <w:szCs w:val="28"/>
        </w:rPr>
      </w:pPr>
    </w:p>
    <w:p w:rsidR="003F4970" w:rsidRPr="003F4970" w:rsidRDefault="00A463BB" w:rsidP="003F4970">
      <w:pPr>
        <w:tabs>
          <w:tab w:val="num" w:pos="2520"/>
        </w:tabs>
        <w:spacing w:line="360" w:lineRule="auto"/>
        <w:jc w:val="both"/>
        <w:rPr>
          <w:b/>
          <w:sz w:val="36"/>
          <w:szCs w:val="36"/>
        </w:rPr>
      </w:pPr>
      <w:r>
        <w:rPr>
          <w:b/>
          <w:sz w:val="36"/>
          <w:szCs w:val="36"/>
        </w:rPr>
        <w:lastRenderedPageBreak/>
        <w:t>3</w:t>
      </w:r>
      <w:r w:rsidR="003F4970" w:rsidRPr="003F4970">
        <w:rPr>
          <w:b/>
          <w:sz w:val="36"/>
          <w:szCs w:val="36"/>
        </w:rPr>
        <w:t xml:space="preserve">. </w:t>
      </w:r>
      <w:r w:rsidR="00EC47B6">
        <w:rPr>
          <w:b/>
          <w:sz w:val="36"/>
          <w:szCs w:val="36"/>
        </w:rPr>
        <w:t>Аналитическое решение</w:t>
      </w:r>
    </w:p>
    <w:p w:rsidR="003F4970" w:rsidRDefault="003F4970" w:rsidP="00D22D3F">
      <w:pPr>
        <w:autoSpaceDE w:val="0"/>
        <w:autoSpaceDN w:val="0"/>
        <w:adjustRightInd w:val="0"/>
        <w:spacing w:after="0" w:line="360" w:lineRule="auto"/>
        <w:ind w:firstLine="708"/>
        <w:jc w:val="both"/>
        <w:rPr>
          <w:rFonts w:cs="Times New Roman"/>
          <w:sz w:val="28"/>
          <w:szCs w:val="28"/>
        </w:rPr>
      </w:pPr>
      <w:r w:rsidRPr="003F4970">
        <w:rPr>
          <w:rFonts w:cs="Times New Roman"/>
          <w:sz w:val="28"/>
          <w:szCs w:val="28"/>
        </w:rPr>
        <w:t>Различают стационарные (неменяющиеся во времени) и нестационарные (переменные, меняющиеся во времени</w:t>
      </w:r>
      <w:r>
        <w:rPr>
          <w:rFonts w:cs="Times New Roman"/>
          <w:sz w:val="28"/>
          <w:szCs w:val="28"/>
        </w:rPr>
        <w:t xml:space="preserve">) </w:t>
      </w:r>
      <w:r w:rsidRPr="003F4970">
        <w:rPr>
          <w:rFonts w:cs="Times New Roman"/>
          <w:sz w:val="28"/>
          <w:szCs w:val="28"/>
        </w:rPr>
        <w:t xml:space="preserve">процессы. Стационарные процессы описываются эллиптическими уравнениями, </w:t>
      </w:r>
      <w:r>
        <w:rPr>
          <w:rFonts w:cs="Times New Roman"/>
          <w:sz w:val="28"/>
          <w:szCs w:val="28"/>
        </w:rPr>
        <w:t xml:space="preserve">а </w:t>
      </w:r>
      <w:r w:rsidRPr="003F4970">
        <w:rPr>
          <w:rFonts w:cs="Times New Roman"/>
          <w:sz w:val="28"/>
          <w:szCs w:val="28"/>
        </w:rPr>
        <w:t xml:space="preserve">нестационарные </w:t>
      </w:r>
      <w:r>
        <w:rPr>
          <w:rFonts w:cs="Times New Roman"/>
          <w:sz w:val="28"/>
          <w:szCs w:val="28"/>
        </w:rPr>
        <w:t xml:space="preserve">– </w:t>
      </w:r>
      <w:r w:rsidRPr="003F4970">
        <w:rPr>
          <w:rFonts w:cs="Times New Roman"/>
          <w:sz w:val="28"/>
          <w:szCs w:val="28"/>
        </w:rPr>
        <w:t>уравнениями параболического и гиперболического типов</w:t>
      </w:r>
      <w:r>
        <w:rPr>
          <w:rFonts w:cs="Times New Roman"/>
          <w:sz w:val="28"/>
          <w:szCs w:val="28"/>
        </w:rPr>
        <w:t xml:space="preserve">. </w:t>
      </w:r>
      <w:r w:rsidRPr="003F4970">
        <w:rPr>
          <w:rFonts w:cs="Times New Roman"/>
          <w:sz w:val="28"/>
          <w:szCs w:val="28"/>
        </w:rPr>
        <w:t>Эти уравнения для электромагнитных полей относительно характеристик поля (векторов</w:t>
      </w:r>
      <w:r>
        <w:rPr>
          <w:rFonts w:cs="Times New Roman"/>
          <w:sz w:val="28"/>
          <w:szCs w:val="28"/>
        </w:rPr>
        <w:t xml:space="preserve"> </w:t>
      </w:r>
      <w:r w:rsidRPr="003F4970">
        <w:rPr>
          <w:rFonts w:cs="Times New Roman"/>
          <w:sz w:val="28"/>
          <w:szCs w:val="28"/>
        </w:rPr>
        <w:t xml:space="preserve">напряженности электрического и магнитного полей </w:t>
      </w:r>
      <w:r w:rsidRPr="00661E83">
        <w:rPr>
          <w:position w:val="-4"/>
          <w:sz w:val="28"/>
          <w:szCs w:val="28"/>
        </w:rPr>
        <w:object w:dxaOrig="260" w:dyaOrig="340">
          <v:shape id="_x0000_i1026" type="#_x0000_t75" style="width:13.4pt;height:16.75pt" o:ole="">
            <v:imagedata r:id="rId31" o:title=""/>
          </v:shape>
          <o:OLEObject Type="Embed" ProgID="Equation.DSMT4" ShapeID="_x0000_i1026" DrawAspect="Content" ObjectID="_1558999489" r:id="rId32"/>
        </w:object>
      </w:r>
      <w:r w:rsidRPr="003F4970">
        <w:rPr>
          <w:rFonts w:cs="Times New Roman"/>
          <w:sz w:val="28"/>
          <w:szCs w:val="28"/>
        </w:rPr>
        <w:t xml:space="preserve"> и </w:t>
      </w:r>
      <w:r w:rsidRPr="00661E83">
        <w:rPr>
          <w:position w:val="-4"/>
          <w:sz w:val="28"/>
          <w:szCs w:val="28"/>
        </w:rPr>
        <w:object w:dxaOrig="320" w:dyaOrig="340">
          <v:shape id="_x0000_i1027" type="#_x0000_t75" style="width:15.9pt;height:16.75pt" o:ole="">
            <v:imagedata r:id="rId33" o:title=""/>
          </v:shape>
          <o:OLEObject Type="Embed" ProgID="Equation.DSMT4" ShapeID="_x0000_i1027" DrawAspect="Content" ObjectID="_1558999490" r:id="rId34"/>
        </w:object>
      </w:r>
      <w:r w:rsidRPr="003F4970">
        <w:rPr>
          <w:rFonts w:cs="Times New Roman"/>
          <w:sz w:val="28"/>
          <w:szCs w:val="28"/>
        </w:rPr>
        <w:t xml:space="preserve">; </w:t>
      </w:r>
      <w:r>
        <w:rPr>
          <w:rFonts w:cs="Times New Roman"/>
          <w:sz w:val="28"/>
          <w:szCs w:val="28"/>
        </w:rPr>
        <w:t xml:space="preserve">векторов электрической и </w:t>
      </w:r>
      <w:r w:rsidRPr="003F4970">
        <w:rPr>
          <w:rFonts w:cs="Times New Roman"/>
          <w:sz w:val="28"/>
          <w:szCs w:val="28"/>
        </w:rPr>
        <w:t xml:space="preserve">магнитной индукции </w:t>
      </w:r>
      <w:r w:rsidRPr="00661E83">
        <w:rPr>
          <w:position w:val="-4"/>
          <w:sz w:val="28"/>
          <w:szCs w:val="28"/>
        </w:rPr>
        <w:object w:dxaOrig="300" w:dyaOrig="340">
          <v:shape id="_x0000_i1028" type="#_x0000_t75" style="width:15.05pt;height:16.75pt" o:ole="">
            <v:imagedata r:id="rId35" o:title=""/>
          </v:shape>
          <o:OLEObject Type="Embed" ProgID="Equation.DSMT4" ShapeID="_x0000_i1028" DrawAspect="Content" ObjectID="_1558999491" r:id="rId36"/>
        </w:object>
      </w:r>
      <w:r w:rsidRPr="003F4970">
        <w:rPr>
          <w:rFonts w:cs="Times New Roman"/>
          <w:sz w:val="28"/>
          <w:szCs w:val="28"/>
        </w:rPr>
        <w:t xml:space="preserve"> и </w:t>
      </w:r>
      <w:r w:rsidRPr="00661E83">
        <w:rPr>
          <w:position w:val="-4"/>
          <w:sz w:val="28"/>
          <w:szCs w:val="28"/>
        </w:rPr>
        <w:object w:dxaOrig="260" w:dyaOrig="340">
          <v:shape id="_x0000_i1029" type="#_x0000_t75" style="width:13.4pt;height:16.75pt" o:ole="">
            <v:imagedata r:id="rId37" o:title=""/>
          </v:shape>
          <o:OLEObject Type="Embed" ProgID="Equation.DSMT4" ShapeID="_x0000_i1029" DrawAspect="Content" ObjectID="_1558999492" r:id="rId38"/>
        </w:object>
      </w:r>
      <w:r w:rsidRPr="003F4970">
        <w:rPr>
          <w:rFonts w:cs="Times New Roman"/>
          <w:sz w:val="28"/>
          <w:szCs w:val="28"/>
        </w:rPr>
        <w:t xml:space="preserve">; векторного магнитного потенциала </w:t>
      </w:r>
      <w:r w:rsidRPr="00661E83">
        <w:rPr>
          <w:position w:val="-4"/>
          <w:sz w:val="28"/>
          <w:szCs w:val="28"/>
        </w:rPr>
        <w:object w:dxaOrig="260" w:dyaOrig="360">
          <v:shape id="_x0000_i1030" type="#_x0000_t75" style="width:13.4pt;height:18.4pt" o:ole="">
            <v:imagedata r:id="rId39" o:title=""/>
          </v:shape>
          <o:OLEObject Type="Embed" ProgID="Equation.DSMT4" ShapeID="_x0000_i1030" DrawAspect="Content" ObjectID="_1558999493" r:id="rId40"/>
        </w:object>
      </w:r>
      <w:r w:rsidRPr="003F4970">
        <w:rPr>
          <w:rFonts w:cs="Times New Roman"/>
          <w:sz w:val="28"/>
          <w:szCs w:val="28"/>
        </w:rPr>
        <w:t xml:space="preserve">, </w:t>
      </w:r>
      <w:r>
        <w:rPr>
          <w:rFonts w:cs="Times New Roman"/>
          <w:sz w:val="28"/>
          <w:szCs w:val="28"/>
        </w:rPr>
        <w:t xml:space="preserve">скалярного </w:t>
      </w:r>
      <w:r w:rsidRPr="003F4970">
        <w:rPr>
          <w:rFonts w:cs="Times New Roman"/>
          <w:sz w:val="28"/>
          <w:szCs w:val="28"/>
        </w:rPr>
        <w:t xml:space="preserve">электрического потенциала </w:t>
      </w:r>
      <w:r w:rsidRPr="003F4970">
        <w:rPr>
          <w:position w:val="-10"/>
          <w:sz w:val="28"/>
          <w:szCs w:val="28"/>
        </w:rPr>
        <w:object w:dxaOrig="240" w:dyaOrig="279">
          <v:shape id="_x0000_i1031" type="#_x0000_t75" style="width:11.7pt;height:14.25pt" o:ole="">
            <v:imagedata r:id="rId41" o:title=""/>
          </v:shape>
          <o:OLEObject Type="Embed" ProgID="Equation.DSMT4" ShapeID="_x0000_i1031" DrawAspect="Content" ObjectID="_1558999494" r:id="rId42"/>
        </w:object>
      </w:r>
      <w:r w:rsidRPr="003F4970">
        <w:rPr>
          <w:rFonts w:cs="Times New Roman"/>
          <w:sz w:val="28"/>
          <w:szCs w:val="28"/>
        </w:rPr>
        <w:t xml:space="preserve">) </w:t>
      </w:r>
      <w:r>
        <w:rPr>
          <w:rFonts w:cs="Times New Roman"/>
          <w:sz w:val="28"/>
          <w:szCs w:val="28"/>
        </w:rPr>
        <w:t xml:space="preserve">получают из </w:t>
      </w:r>
      <w:r w:rsidRPr="003F4970">
        <w:rPr>
          <w:rFonts w:cs="Times New Roman"/>
          <w:sz w:val="28"/>
          <w:szCs w:val="28"/>
        </w:rPr>
        <w:t>преобразования уравнений Максвелла [</w:t>
      </w:r>
      <w:r w:rsidR="007807FC">
        <w:rPr>
          <w:rFonts w:cs="Times New Roman"/>
          <w:sz w:val="28"/>
          <w:szCs w:val="28"/>
        </w:rPr>
        <w:t>4</w:t>
      </w:r>
      <w:r w:rsidRPr="003F4970">
        <w:rPr>
          <w:rFonts w:cs="Times New Roman"/>
          <w:sz w:val="28"/>
          <w:szCs w:val="28"/>
        </w:rPr>
        <w:t>,</w:t>
      </w:r>
      <w:r>
        <w:rPr>
          <w:rFonts w:cs="Times New Roman"/>
          <w:sz w:val="28"/>
          <w:szCs w:val="28"/>
        </w:rPr>
        <w:t xml:space="preserve"> </w:t>
      </w:r>
      <w:r w:rsidR="007807FC">
        <w:rPr>
          <w:rFonts w:cs="Times New Roman"/>
          <w:sz w:val="28"/>
          <w:szCs w:val="28"/>
        </w:rPr>
        <w:t>5</w:t>
      </w:r>
      <w:r w:rsidRPr="003F4970">
        <w:rPr>
          <w:rFonts w:cs="Times New Roman"/>
          <w:sz w:val="28"/>
          <w:szCs w:val="28"/>
        </w:rPr>
        <w:t>].</w:t>
      </w:r>
    </w:p>
    <w:p w:rsidR="003F4970" w:rsidRDefault="003F4970" w:rsidP="00D22D3F">
      <w:pPr>
        <w:autoSpaceDE w:val="0"/>
        <w:autoSpaceDN w:val="0"/>
        <w:adjustRightInd w:val="0"/>
        <w:spacing w:after="0" w:line="360" w:lineRule="auto"/>
        <w:ind w:firstLine="708"/>
        <w:jc w:val="both"/>
        <w:rPr>
          <w:rFonts w:cs="Times New Roman"/>
          <w:sz w:val="28"/>
          <w:szCs w:val="28"/>
        </w:rPr>
      </w:pPr>
      <w:r>
        <w:rPr>
          <w:rFonts w:cs="Times New Roman"/>
          <w:sz w:val="28"/>
          <w:szCs w:val="28"/>
        </w:rPr>
        <w:t>Наиболее часто используемые эллиптические уравнения – это уравнения Лапласа и Пуассона, которыми в теории электромагнетизма описываются задачи электростатики и магнитостатики. Простейшим эллиптическим уравнением является уравнение Лапласа (</w:t>
      </w:r>
      <w:r w:rsidR="00EE3B5A">
        <w:rPr>
          <w:rFonts w:cs="Times New Roman"/>
          <w:sz w:val="28"/>
          <w:szCs w:val="28"/>
        </w:rPr>
        <w:t>2</w:t>
      </w:r>
      <w:r>
        <w:rPr>
          <w:rFonts w:cs="Times New Roman"/>
          <w:sz w:val="28"/>
          <w:szCs w:val="28"/>
        </w:rPr>
        <w:t>):</w:t>
      </w:r>
    </w:p>
    <w:p w:rsidR="003F4970" w:rsidRDefault="003F4970" w:rsidP="003F4970">
      <w:pPr>
        <w:autoSpaceDE w:val="0"/>
        <w:autoSpaceDN w:val="0"/>
        <w:adjustRightInd w:val="0"/>
        <w:spacing w:after="0" w:line="360" w:lineRule="auto"/>
        <w:ind w:left="3540" w:firstLine="708"/>
        <w:jc w:val="center"/>
        <w:rPr>
          <w:sz w:val="28"/>
          <w:szCs w:val="28"/>
        </w:rPr>
      </w:pPr>
      <w:r w:rsidRPr="00C83604">
        <w:rPr>
          <w:position w:val="-6"/>
          <w:sz w:val="28"/>
          <w:szCs w:val="28"/>
        </w:rPr>
        <w:object w:dxaOrig="800" w:dyaOrig="300">
          <v:shape id="_x0000_i1032" type="#_x0000_t75" style="width:39.35pt;height:15.05pt" o:ole="">
            <v:imagedata r:id="rId43" o:title=""/>
          </v:shape>
          <o:OLEObject Type="Embed" ProgID="Equation.DSMT4" ShapeID="_x0000_i1032" DrawAspect="Content" ObjectID="_1558999495" r:id="rId44"/>
        </w:object>
      </w:r>
      <w:r>
        <w:rPr>
          <w:sz w:val="28"/>
          <w:szCs w:val="28"/>
        </w:rPr>
        <w:tab/>
      </w:r>
      <w:r>
        <w:rPr>
          <w:sz w:val="28"/>
          <w:szCs w:val="28"/>
        </w:rPr>
        <w:tab/>
      </w:r>
      <w:r>
        <w:rPr>
          <w:sz w:val="28"/>
          <w:szCs w:val="28"/>
        </w:rPr>
        <w:tab/>
      </w:r>
      <w:r>
        <w:rPr>
          <w:sz w:val="28"/>
          <w:szCs w:val="28"/>
        </w:rPr>
        <w:tab/>
      </w:r>
      <w:r>
        <w:rPr>
          <w:sz w:val="28"/>
          <w:szCs w:val="28"/>
        </w:rPr>
        <w:tab/>
        <w:t>(</w:t>
      </w:r>
      <w:r w:rsidR="00EE3B5A">
        <w:rPr>
          <w:sz w:val="28"/>
          <w:szCs w:val="28"/>
        </w:rPr>
        <w:t>2</w:t>
      </w:r>
      <w:r>
        <w:rPr>
          <w:sz w:val="28"/>
          <w:szCs w:val="28"/>
        </w:rPr>
        <w:t>)</w:t>
      </w:r>
    </w:p>
    <w:p w:rsidR="003F4970" w:rsidRDefault="003F4970" w:rsidP="00D22D3F">
      <w:pPr>
        <w:autoSpaceDE w:val="0"/>
        <w:autoSpaceDN w:val="0"/>
        <w:adjustRightInd w:val="0"/>
        <w:spacing w:after="0" w:line="360" w:lineRule="auto"/>
        <w:jc w:val="both"/>
        <w:rPr>
          <w:sz w:val="28"/>
          <w:szCs w:val="28"/>
        </w:rPr>
      </w:pPr>
      <w:r>
        <w:rPr>
          <w:sz w:val="28"/>
          <w:szCs w:val="28"/>
        </w:rPr>
        <w:t xml:space="preserve">где лапласиан (оператор Лапласа) </w:t>
      </w:r>
      <w:r w:rsidRPr="003F4970">
        <w:rPr>
          <w:position w:val="-6"/>
          <w:sz w:val="28"/>
          <w:szCs w:val="28"/>
        </w:rPr>
        <w:object w:dxaOrig="1660" w:dyaOrig="360">
          <v:shape id="_x0000_i1033" type="#_x0000_t75" style="width:82.9pt;height:18.4pt" o:ole="">
            <v:imagedata r:id="rId45" o:title=""/>
          </v:shape>
          <o:OLEObject Type="Embed" ProgID="Equation.DSMT4" ShapeID="_x0000_i1033" DrawAspect="Content" ObjectID="_1558999496" r:id="rId46"/>
        </w:object>
      </w:r>
      <w:r>
        <w:rPr>
          <w:sz w:val="28"/>
          <w:szCs w:val="28"/>
        </w:rPr>
        <w:t>. Этот оператор может быть применен к скалярным и векторным функциям. В декартовой системе координат уравнение Лапласа имеет вид (</w:t>
      </w:r>
      <w:r w:rsidR="00EE3B5A">
        <w:rPr>
          <w:sz w:val="28"/>
          <w:szCs w:val="28"/>
        </w:rPr>
        <w:t>3</w:t>
      </w:r>
      <w:r>
        <w:rPr>
          <w:sz w:val="28"/>
          <w:szCs w:val="28"/>
        </w:rPr>
        <w:t>):</w:t>
      </w:r>
    </w:p>
    <w:p w:rsidR="003F4970" w:rsidRDefault="003F4970" w:rsidP="003F4970">
      <w:pPr>
        <w:autoSpaceDE w:val="0"/>
        <w:autoSpaceDN w:val="0"/>
        <w:adjustRightInd w:val="0"/>
        <w:spacing w:after="0" w:line="360" w:lineRule="auto"/>
        <w:ind w:left="2124" w:firstLine="708"/>
        <w:jc w:val="center"/>
        <w:rPr>
          <w:sz w:val="28"/>
          <w:szCs w:val="28"/>
        </w:rPr>
      </w:pPr>
      <w:r w:rsidRPr="003F4970">
        <w:rPr>
          <w:position w:val="-32"/>
          <w:sz w:val="28"/>
          <w:szCs w:val="28"/>
        </w:rPr>
        <w:object w:dxaOrig="3120" w:dyaOrig="800">
          <v:shape id="_x0000_i1034" type="#_x0000_t75" style="width:154.05pt;height:39.35pt" o:ole="">
            <v:imagedata r:id="rId47" o:title=""/>
          </v:shape>
          <o:OLEObject Type="Embed" ProgID="Equation.DSMT4" ShapeID="_x0000_i1034" DrawAspect="Content" ObjectID="_1558999497" r:id="rId48"/>
        </w:object>
      </w:r>
      <w:r>
        <w:rPr>
          <w:sz w:val="28"/>
          <w:szCs w:val="28"/>
        </w:rPr>
        <w:tab/>
      </w:r>
      <w:r>
        <w:rPr>
          <w:sz w:val="28"/>
          <w:szCs w:val="28"/>
        </w:rPr>
        <w:tab/>
      </w:r>
      <w:r>
        <w:rPr>
          <w:sz w:val="28"/>
          <w:szCs w:val="28"/>
        </w:rPr>
        <w:tab/>
      </w:r>
      <w:r>
        <w:rPr>
          <w:sz w:val="28"/>
          <w:szCs w:val="28"/>
        </w:rPr>
        <w:tab/>
        <w:t>(</w:t>
      </w:r>
      <w:r w:rsidR="00EE3B5A">
        <w:rPr>
          <w:sz w:val="28"/>
          <w:szCs w:val="28"/>
        </w:rPr>
        <w:t>3</w:t>
      </w:r>
      <w:r>
        <w:rPr>
          <w:sz w:val="28"/>
          <w:szCs w:val="28"/>
        </w:rPr>
        <w:t>)</w:t>
      </w:r>
    </w:p>
    <w:p w:rsidR="003F4970" w:rsidRDefault="003F4970" w:rsidP="00D22D3F">
      <w:pPr>
        <w:autoSpaceDE w:val="0"/>
        <w:autoSpaceDN w:val="0"/>
        <w:adjustRightInd w:val="0"/>
        <w:spacing w:after="0" w:line="360" w:lineRule="auto"/>
        <w:jc w:val="both"/>
        <w:rPr>
          <w:rFonts w:cs="Times New Roman"/>
          <w:sz w:val="28"/>
          <w:szCs w:val="28"/>
        </w:rPr>
      </w:pPr>
      <w:r w:rsidRPr="007807FC">
        <w:rPr>
          <w:rFonts w:cs="Times New Roman"/>
          <w:sz w:val="28"/>
          <w:szCs w:val="28"/>
        </w:rPr>
        <w:t>К уравнениям эллиптического типа относится уравнение Пуассона, которое для</w:t>
      </w:r>
      <w:r w:rsidR="007807FC" w:rsidRPr="007807FC">
        <w:rPr>
          <w:rFonts w:cs="Times New Roman"/>
          <w:sz w:val="28"/>
          <w:szCs w:val="28"/>
        </w:rPr>
        <w:t xml:space="preserve"> л</w:t>
      </w:r>
      <w:r w:rsidRPr="007807FC">
        <w:rPr>
          <w:rFonts w:cs="Times New Roman"/>
          <w:sz w:val="28"/>
          <w:szCs w:val="28"/>
        </w:rPr>
        <w:t>инейных изотропных сред имеет вид</w:t>
      </w:r>
      <w:r w:rsidR="007807FC">
        <w:rPr>
          <w:rFonts w:cs="Times New Roman"/>
          <w:sz w:val="28"/>
          <w:szCs w:val="28"/>
        </w:rPr>
        <w:t xml:space="preserve"> (</w:t>
      </w:r>
      <w:r w:rsidR="00EE3B5A">
        <w:rPr>
          <w:rFonts w:cs="Times New Roman"/>
          <w:sz w:val="28"/>
          <w:szCs w:val="28"/>
        </w:rPr>
        <w:t>4</w:t>
      </w:r>
      <w:r w:rsidR="007807FC">
        <w:rPr>
          <w:rFonts w:cs="Times New Roman"/>
          <w:sz w:val="28"/>
          <w:szCs w:val="28"/>
        </w:rPr>
        <w:t>):</w:t>
      </w:r>
    </w:p>
    <w:p w:rsidR="007807FC" w:rsidRDefault="007807FC" w:rsidP="007807FC">
      <w:pPr>
        <w:autoSpaceDE w:val="0"/>
        <w:autoSpaceDN w:val="0"/>
        <w:adjustRightInd w:val="0"/>
        <w:spacing w:after="0" w:line="360" w:lineRule="auto"/>
        <w:ind w:left="2832" w:firstLine="708"/>
        <w:jc w:val="center"/>
        <w:rPr>
          <w:sz w:val="28"/>
          <w:szCs w:val="28"/>
        </w:rPr>
      </w:pPr>
      <w:r w:rsidRPr="007807FC">
        <w:rPr>
          <w:position w:val="-12"/>
          <w:sz w:val="28"/>
          <w:szCs w:val="28"/>
        </w:rPr>
        <w:object w:dxaOrig="1440" w:dyaOrig="440">
          <v:shape id="_x0000_i1035" type="#_x0000_t75" style="width:71.15pt;height:21.75pt" o:ole="">
            <v:imagedata r:id="rId49" o:title=""/>
          </v:shape>
          <o:OLEObject Type="Embed" ProgID="Equation.DSMT4" ShapeID="_x0000_i1035" DrawAspect="Content" ObjectID="_1558999498" r:id="rId50"/>
        </w:object>
      </w:r>
      <w:r>
        <w:rPr>
          <w:sz w:val="28"/>
          <w:szCs w:val="28"/>
        </w:rPr>
        <w:tab/>
      </w:r>
      <w:r>
        <w:rPr>
          <w:sz w:val="28"/>
          <w:szCs w:val="28"/>
        </w:rPr>
        <w:tab/>
      </w:r>
      <w:r>
        <w:rPr>
          <w:sz w:val="28"/>
          <w:szCs w:val="28"/>
        </w:rPr>
        <w:tab/>
      </w:r>
      <w:r>
        <w:rPr>
          <w:sz w:val="28"/>
          <w:szCs w:val="28"/>
        </w:rPr>
        <w:tab/>
      </w:r>
      <w:r>
        <w:rPr>
          <w:sz w:val="28"/>
          <w:szCs w:val="28"/>
        </w:rPr>
        <w:tab/>
        <w:t>(</w:t>
      </w:r>
      <w:r w:rsidR="00EE3B5A">
        <w:rPr>
          <w:sz w:val="28"/>
          <w:szCs w:val="28"/>
        </w:rPr>
        <w:t>4</w:t>
      </w:r>
      <w:r>
        <w:rPr>
          <w:sz w:val="28"/>
          <w:szCs w:val="28"/>
        </w:rPr>
        <w:t>)</w:t>
      </w:r>
    </w:p>
    <w:p w:rsidR="007807FC" w:rsidRPr="00D03A2B" w:rsidRDefault="007807FC" w:rsidP="00D22D3F">
      <w:pPr>
        <w:autoSpaceDE w:val="0"/>
        <w:autoSpaceDN w:val="0"/>
        <w:adjustRightInd w:val="0"/>
        <w:spacing w:after="0" w:line="360" w:lineRule="auto"/>
        <w:jc w:val="both"/>
        <w:rPr>
          <w:sz w:val="28"/>
          <w:szCs w:val="28"/>
        </w:rPr>
      </w:pPr>
      <w:r>
        <w:rPr>
          <w:sz w:val="28"/>
          <w:szCs w:val="28"/>
        </w:rPr>
        <w:t xml:space="preserve">где </w:t>
      </w:r>
      <w:r w:rsidRPr="007807FC">
        <w:rPr>
          <w:position w:val="-4"/>
          <w:sz w:val="28"/>
          <w:szCs w:val="28"/>
        </w:rPr>
        <w:object w:dxaOrig="260" w:dyaOrig="360">
          <v:shape id="_x0000_i1036" type="#_x0000_t75" style="width:13.4pt;height:18.4pt" o:ole="">
            <v:imagedata r:id="rId51" o:title=""/>
          </v:shape>
          <o:OLEObject Type="Embed" ProgID="Equation.DSMT4" ShapeID="_x0000_i1036" DrawAspect="Content" ObjectID="_1558999499" r:id="rId52"/>
        </w:object>
      </w:r>
      <w:r>
        <w:rPr>
          <w:sz w:val="28"/>
          <w:szCs w:val="28"/>
        </w:rPr>
        <w:t xml:space="preserve"> - векторный магнитный потенциал, </w:t>
      </w:r>
      <w:r w:rsidRPr="007807FC">
        <w:rPr>
          <w:position w:val="-6"/>
          <w:sz w:val="28"/>
          <w:szCs w:val="28"/>
        </w:rPr>
        <w:object w:dxaOrig="240" w:dyaOrig="360">
          <v:shape id="_x0000_i1037" type="#_x0000_t75" style="width:11.7pt;height:18.4pt" o:ole="">
            <v:imagedata r:id="rId53" o:title=""/>
          </v:shape>
          <o:OLEObject Type="Embed" ProgID="Equation.DSMT4" ShapeID="_x0000_i1037" DrawAspect="Content" ObjectID="_1558999500" r:id="rId54"/>
        </w:object>
      </w:r>
      <w:r>
        <w:rPr>
          <w:sz w:val="28"/>
          <w:szCs w:val="28"/>
        </w:rPr>
        <w:t xml:space="preserve"> - вектор плотности тока, </w:t>
      </w:r>
      <w:r w:rsidRPr="007807FC">
        <w:rPr>
          <w:position w:val="-12"/>
          <w:sz w:val="28"/>
          <w:szCs w:val="28"/>
        </w:rPr>
        <w:object w:dxaOrig="1040" w:dyaOrig="380">
          <v:shape id="_x0000_i1038" type="#_x0000_t75" style="width:51.9pt;height:19.25pt" o:ole="">
            <v:imagedata r:id="rId55" o:title=""/>
          </v:shape>
          <o:OLEObject Type="Embed" ProgID="Equation.DSMT4" ShapeID="_x0000_i1038" DrawAspect="Content" ObjectID="_1558999501" r:id="rId56"/>
        </w:object>
      </w:r>
      <w:r>
        <w:rPr>
          <w:sz w:val="28"/>
          <w:szCs w:val="28"/>
        </w:rPr>
        <w:t xml:space="preserve"> - абсолютная магнитная про</w:t>
      </w:r>
      <w:r w:rsidR="00D03A2B">
        <w:rPr>
          <w:sz w:val="28"/>
          <w:szCs w:val="28"/>
        </w:rPr>
        <w:t>ницаемость среды моделирования.</w:t>
      </w:r>
    </w:p>
    <w:p w:rsidR="007807FC" w:rsidRDefault="007807FC" w:rsidP="007807FC">
      <w:pPr>
        <w:autoSpaceDE w:val="0"/>
        <w:autoSpaceDN w:val="0"/>
        <w:adjustRightInd w:val="0"/>
        <w:spacing w:after="0" w:line="360" w:lineRule="auto"/>
        <w:rPr>
          <w:rFonts w:cs="Times New Roman"/>
          <w:sz w:val="28"/>
          <w:szCs w:val="28"/>
        </w:rPr>
      </w:pPr>
    </w:p>
    <w:p w:rsidR="007471BE" w:rsidRDefault="007471BE" w:rsidP="007807FC">
      <w:pPr>
        <w:autoSpaceDE w:val="0"/>
        <w:autoSpaceDN w:val="0"/>
        <w:adjustRightInd w:val="0"/>
        <w:spacing w:after="0" w:line="360" w:lineRule="auto"/>
        <w:rPr>
          <w:rFonts w:cs="Times New Roman"/>
          <w:sz w:val="28"/>
          <w:szCs w:val="28"/>
        </w:rPr>
      </w:pPr>
    </w:p>
    <w:p w:rsidR="007471BE" w:rsidRPr="007807FC" w:rsidRDefault="007471BE" w:rsidP="007807FC">
      <w:pPr>
        <w:autoSpaceDE w:val="0"/>
        <w:autoSpaceDN w:val="0"/>
        <w:adjustRightInd w:val="0"/>
        <w:spacing w:after="0" w:line="360" w:lineRule="auto"/>
        <w:rPr>
          <w:rFonts w:cs="Times New Roman"/>
          <w:sz w:val="28"/>
          <w:szCs w:val="28"/>
        </w:rPr>
      </w:pPr>
    </w:p>
    <w:p w:rsidR="00D12706" w:rsidRPr="003F4970" w:rsidRDefault="00A463BB" w:rsidP="00577A95">
      <w:pPr>
        <w:pStyle w:val="a3"/>
        <w:spacing w:before="0" w:beforeAutospacing="0" w:after="0" w:afterAutospacing="0" w:line="360" w:lineRule="auto"/>
        <w:jc w:val="both"/>
        <w:rPr>
          <w:b/>
          <w:sz w:val="28"/>
          <w:szCs w:val="28"/>
        </w:rPr>
      </w:pPr>
      <w:r>
        <w:rPr>
          <w:b/>
          <w:sz w:val="28"/>
          <w:szCs w:val="28"/>
        </w:rPr>
        <w:lastRenderedPageBreak/>
        <w:t>3</w:t>
      </w:r>
      <w:r w:rsidR="007807FC">
        <w:rPr>
          <w:b/>
          <w:sz w:val="28"/>
          <w:szCs w:val="28"/>
        </w:rPr>
        <w:t>.1</w:t>
      </w:r>
      <w:r w:rsidR="00577A95" w:rsidRPr="00577A95">
        <w:rPr>
          <w:b/>
          <w:sz w:val="28"/>
          <w:szCs w:val="28"/>
        </w:rPr>
        <w:t xml:space="preserve"> </w:t>
      </w:r>
      <w:r w:rsidR="007807FC">
        <w:rPr>
          <w:b/>
          <w:sz w:val="28"/>
          <w:szCs w:val="28"/>
        </w:rPr>
        <w:t>Стационарное магнитное поле</w:t>
      </w:r>
      <w:r w:rsidR="003F4970">
        <w:rPr>
          <w:sz w:val="28"/>
          <w:szCs w:val="28"/>
        </w:rPr>
        <w:t xml:space="preserve"> </w:t>
      </w:r>
    </w:p>
    <w:p w:rsidR="00C83604" w:rsidRDefault="003B5160" w:rsidP="00C83604">
      <w:pPr>
        <w:pStyle w:val="a3"/>
        <w:spacing w:before="0" w:beforeAutospacing="0" w:after="0" w:afterAutospacing="0" w:line="360" w:lineRule="auto"/>
        <w:ind w:firstLine="708"/>
        <w:jc w:val="both"/>
        <w:rPr>
          <w:sz w:val="28"/>
          <w:szCs w:val="28"/>
        </w:rPr>
      </w:pPr>
      <w:r>
        <w:rPr>
          <w:sz w:val="28"/>
          <w:szCs w:val="28"/>
        </w:rPr>
        <w:t>Стационарное магнитное поле, устанавливается неподвижными, постоянно намагниченными телами и</w:t>
      </w:r>
      <w:r w:rsidR="007807FC">
        <w:rPr>
          <w:sz w:val="28"/>
          <w:szCs w:val="28"/>
        </w:rPr>
        <w:t>/или</w:t>
      </w:r>
      <w:r>
        <w:rPr>
          <w:sz w:val="28"/>
          <w:szCs w:val="28"/>
        </w:rPr>
        <w:t xml:space="preserve"> неподвижными, соединенными между собой проводниками по которым протекает постоянный ток </w:t>
      </w:r>
      <w:r w:rsidRPr="003B5160">
        <w:rPr>
          <w:sz w:val="28"/>
          <w:szCs w:val="28"/>
        </w:rPr>
        <w:t>[</w:t>
      </w:r>
      <w:r w:rsidR="007807FC">
        <w:rPr>
          <w:sz w:val="28"/>
          <w:szCs w:val="28"/>
        </w:rPr>
        <w:t>6</w:t>
      </w:r>
      <w:r w:rsidRPr="003B5160">
        <w:rPr>
          <w:sz w:val="28"/>
          <w:szCs w:val="28"/>
        </w:rPr>
        <w:t>]</w:t>
      </w:r>
      <w:r>
        <w:rPr>
          <w:sz w:val="28"/>
          <w:szCs w:val="28"/>
        </w:rPr>
        <w:t>. Фундаме</w:t>
      </w:r>
      <w:r w:rsidR="00711287">
        <w:rPr>
          <w:sz w:val="28"/>
          <w:szCs w:val="28"/>
        </w:rPr>
        <w:t>н</w:t>
      </w:r>
      <w:r>
        <w:rPr>
          <w:sz w:val="28"/>
          <w:szCs w:val="28"/>
        </w:rPr>
        <w:t xml:space="preserve">тальные </w:t>
      </w:r>
      <w:r w:rsidR="00C83604">
        <w:rPr>
          <w:sz w:val="28"/>
          <w:szCs w:val="28"/>
        </w:rPr>
        <w:t xml:space="preserve">связи в теории магнитного поля описываются путем перезаписи, в более удобном виде, общих уравнений, а также материальными уравнениями электромагнитного поля при следующих условиях: </w:t>
      </w:r>
    </w:p>
    <w:p w:rsidR="00C83604" w:rsidRDefault="00C83604" w:rsidP="00C50B39">
      <w:pPr>
        <w:pStyle w:val="a3"/>
        <w:numPr>
          <w:ilvl w:val="0"/>
          <w:numId w:val="4"/>
        </w:numPr>
        <w:spacing w:before="0" w:beforeAutospacing="0" w:after="0" w:afterAutospacing="0" w:line="360" w:lineRule="auto"/>
        <w:jc w:val="both"/>
        <w:rPr>
          <w:sz w:val="28"/>
          <w:szCs w:val="28"/>
        </w:rPr>
      </w:pPr>
      <w:r>
        <w:rPr>
          <w:sz w:val="28"/>
          <w:szCs w:val="28"/>
        </w:rPr>
        <w:t xml:space="preserve">тела неподвижны </w:t>
      </w:r>
      <w:r w:rsidRPr="00C83604">
        <w:rPr>
          <w:position w:val="-6"/>
          <w:sz w:val="28"/>
          <w:szCs w:val="28"/>
        </w:rPr>
        <w:object w:dxaOrig="639" w:dyaOrig="320">
          <v:shape id="_x0000_i1039" type="#_x0000_t75" style="width:31.8pt;height:15.9pt" o:ole="">
            <v:imagedata r:id="rId57" o:title=""/>
          </v:shape>
          <o:OLEObject Type="Embed" ProgID="Equation.DSMT4" ShapeID="_x0000_i1039" DrawAspect="Content" ObjectID="_1558999502" r:id="rId58"/>
        </w:object>
      </w:r>
    </w:p>
    <w:p w:rsidR="00C83604" w:rsidRDefault="00C83604" w:rsidP="00C50B39">
      <w:pPr>
        <w:pStyle w:val="a3"/>
        <w:numPr>
          <w:ilvl w:val="0"/>
          <w:numId w:val="4"/>
        </w:numPr>
        <w:spacing w:before="0" w:beforeAutospacing="0" w:after="0" w:afterAutospacing="0" w:line="360" w:lineRule="auto"/>
        <w:jc w:val="both"/>
        <w:rPr>
          <w:sz w:val="28"/>
          <w:szCs w:val="28"/>
        </w:rPr>
      </w:pPr>
      <w:r>
        <w:rPr>
          <w:sz w:val="28"/>
          <w:szCs w:val="28"/>
        </w:rPr>
        <w:t xml:space="preserve">электрические и магнитные величины неизменны во времени </w:t>
      </w:r>
      <w:r w:rsidRPr="00C83604">
        <w:rPr>
          <w:position w:val="-28"/>
          <w:sz w:val="28"/>
          <w:szCs w:val="28"/>
        </w:rPr>
        <w:object w:dxaOrig="920" w:dyaOrig="720">
          <v:shape id="_x0000_i1040" type="#_x0000_t75" style="width:45.2pt;height:35.15pt" o:ole="">
            <v:imagedata r:id="rId59" o:title=""/>
          </v:shape>
          <o:OLEObject Type="Embed" ProgID="Equation.DSMT4" ShapeID="_x0000_i1040" DrawAspect="Content" ObjectID="_1558999503" r:id="rId60"/>
        </w:object>
      </w:r>
    </w:p>
    <w:p w:rsidR="00C83604" w:rsidRDefault="00C83604" w:rsidP="00C50B39">
      <w:pPr>
        <w:pStyle w:val="a3"/>
        <w:numPr>
          <w:ilvl w:val="0"/>
          <w:numId w:val="4"/>
        </w:numPr>
        <w:spacing w:before="0" w:beforeAutospacing="0" w:after="0" w:afterAutospacing="0" w:line="360" w:lineRule="auto"/>
        <w:jc w:val="both"/>
        <w:rPr>
          <w:sz w:val="28"/>
          <w:szCs w:val="28"/>
        </w:rPr>
      </w:pPr>
      <w:r>
        <w:rPr>
          <w:sz w:val="28"/>
          <w:szCs w:val="28"/>
        </w:rPr>
        <w:t>стационарное магнитное поле в области, где расположен проводник, удовлетворяет следующим системам уравнений:</w:t>
      </w:r>
    </w:p>
    <w:p w:rsidR="00C83604" w:rsidRDefault="00C83604" w:rsidP="00C50B39">
      <w:pPr>
        <w:pStyle w:val="a3"/>
        <w:numPr>
          <w:ilvl w:val="0"/>
          <w:numId w:val="5"/>
        </w:numPr>
        <w:spacing w:before="0" w:beforeAutospacing="0" w:after="0" w:afterAutospacing="0" w:line="360" w:lineRule="auto"/>
        <w:jc w:val="both"/>
        <w:rPr>
          <w:sz w:val="28"/>
          <w:szCs w:val="28"/>
        </w:rPr>
      </w:pPr>
      <w:r>
        <w:rPr>
          <w:sz w:val="28"/>
          <w:szCs w:val="28"/>
        </w:rPr>
        <w:t>Закон магнитной цепи (Теорема Ампера)</w:t>
      </w:r>
      <w:r w:rsidR="007807FC">
        <w:rPr>
          <w:sz w:val="28"/>
          <w:szCs w:val="28"/>
        </w:rPr>
        <w:t xml:space="preserve"> (</w:t>
      </w:r>
      <w:r w:rsidR="00EE3B5A">
        <w:rPr>
          <w:sz w:val="28"/>
          <w:szCs w:val="28"/>
        </w:rPr>
        <w:t>5</w:t>
      </w:r>
      <w:r w:rsidR="007807FC">
        <w:rPr>
          <w:sz w:val="28"/>
          <w:szCs w:val="28"/>
        </w:rPr>
        <w:t>):</w:t>
      </w:r>
    </w:p>
    <w:p w:rsidR="00C83604" w:rsidRDefault="00275B97" w:rsidP="003F6F18">
      <w:pPr>
        <w:pStyle w:val="a3"/>
        <w:spacing w:before="0" w:beforeAutospacing="0" w:after="0" w:afterAutospacing="0" w:line="360" w:lineRule="auto"/>
        <w:ind w:left="3618" w:firstLine="630"/>
        <w:jc w:val="center"/>
        <w:rPr>
          <w:sz w:val="28"/>
          <w:szCs w:val="28"/>
        </w:rPr>
      </w:pPr>
      <w:r w:rsidRPr="00275B97">
        <w:rPr>
          <w:position w:val="-6"/>
          <w:sz w:val="28"/>
          <w:szCs w:val="28"/>
        </w:rPr>
        <w:object w:dxaOrig="1200" w:dyaOrig="360">
          <v:shape id="_x0000_i1041" type="#_x0000_t75" style="width:59.45pt;height:17.6pt" o:ole="">
            <v:imagedata r:id="rId61" o:title=""/>
          </v:shape>
          <o:OLEObject Type="Embed" ProgID="Equation.DSMT4" ShapeID="_x0000_i1041" DrawAspect="Content" ObjectID="_1558999504" r:id="rId62"/>
        </w:object>
      </w:r>
      <w:r w:rsidR="003F6F18">
        <w:rPr>
          <w:sz w:val="28"/>
          <w:szCs w:val="28"/>
        </w:rPr>
        <w:tab/>
      </w:r>
      <w:r w:rsidR="003F6F18">
        <w:rPr>
          <w:sz w:val="28"/>
          <w:szCs w:val="28"/>
        </w:rPr>
        <w:tab/>
      </w:r>
      <w:r w:rsidR="003F6F18">
        <w:rPr>
          <w:sz w:val="28"/>
          <w:szCs w:val="28"/>
        </w:rPr>
        <w:tab/>
      </w:r>
      <w:r w:rsidR="003F6F18">
        <w:rPr>
          <w:sz w:val="28"/>
          <w:szCs w:val="28"/>
        </w:rPr>
        <w:tab/>
      </w:r>
      <w:r w:rsidR="003F6F18">
        <w:rPr>
          <w:sz w:val="28"/>
          <w:szCs w:val="28"/>
        </w:rPr>
        <w:tab/>
        <w:t xml:space="preserve"> (</w:t>
      </w:r>
      <w:r w:rsidR="00EE3B5A">
        <w:rPr>
          <w:sz w:val="28"/>
          <w:szCs w:val="28"/>
        </w:rPr>
        <w:t>5</w:t>
      </w:r>
      <w:r w:rsidR="003F6F18">
        <w:rPr>
          <w:sz w:val="28"/>
          <w:szCs w:val="28"/>
        </w:rPr>
        <w:t>)</w:t>
      </w:r>
    </w:p>
    <w:p w:rsidR="00C83604" w:rsidRDefault="00C83604" w:rsidP="00C50B39">
      <w:pPr>
        <w:pStyle w:val="a3"/>
        <w:spacing w:before="0" w:beforeAutospacing="0" w:after="0" w:afterAutospacing="0" w:line="360" w:lineRule="auto"/>
        <w:ind w:left="786"/>
        <w:jc w:val="both"/>
        <w:rPr>
          <w:sz w:val="28"/>
          <w:szCs w:val="28"/>
        </w:rPr>
      </w:pPr>
      <w:r>
        <w:rPr>
          <w:sz w:val="28"/>
          <w:szCs w:val="28"/>
        </w:rPr>
        <w:t>2.  Закон потока магнитной индукции (в локальной форме)</w:t>
      </w:r>
      <w:r w:rsidR="007807FC">
        <w:rPr>
          <w:sz w:val="28"/>
          <w:szCs w:val="28"/>
        </w:rPr>
        <w:t xml:space="preserve"> (</w:t>
      </w:r>
      <w:r w:rsidR="00EE3B5A">
        <w:rPr>
          <w:sz w:val="28"/>
          <w:szCs w:val="28"/>
        </w:rPr>
        <w:t>6</w:t>
      </w:r>
      <w:r w:rsidR="007807FC">
        <w:rPr>
          <w:sz w:val="28"/>
          <w:szCs w:val="28"/>
        </w:rPr>
        <w:t>):</w:t>
      </w:r>
    </w:p>
    <w:p w:rsidR="00C83604" w:rsidRDefault="00C83604" w:rsidP="003F6F18">
      <w:pPr>
        <w:pStyle w:val="a3"/>
        <w:spacing w:before="0" w:beforeAutospacing="0" w:after="0" w:afterAutospacing="0" w:line="360" w:lineRule="auto"/>
        <w:ind w:left="3618" w:firstLine="630"/>
        <w:jc w:val="center"/>
        <w:rPr>
          <w:sz w:val="28"/>
          <w:szCs w:val="28"/>
        </w:rPr>
      </w:pPr>
      <w:r w:rsidRPr="00C83604">
        <w:rPr>
          <w:position w:val="-6"/>
          <w:sz w:val="28"/>
          <w:szCs w:val="28"/>
        </w:rPr>
        <w:object w:dxaOrig="1100" w:dyaOrig="360">
          <v:shape id="_x0000_i1042" type="#_x0000_t75" style="width:54.4pt;height:17.6pt" o:ole="">
            <v:imagedata r:id="rId63" o:title=""/>
          </v:shape>
          <o:OLEObject Type="Embed" ProgID="Equation.DSMT4" ShapeID="_x0000_i1042" DrawAspect="Content" ObjectID="_1558999505" r:id="rId64"/>
        </w:object>
      </w:r>
      <w:r w:rsidR="003F6F18">
        <w:rPr>
          <w:sz w:val="28"/>
          <w:szCs w:val="28"/>
        </w:rPr>
        <w:t xml:space="preserve"> </w:t>
      </w:r>
      <w:r w:rsidR="003F6F18">
        <w:rPr>
          <w:sz w:val="28"/>
          <w:szCs w:val="28"/>
        </w:rPr>
        <w:tab/>
      </w:r>
      <w:r w:rsidR="003F6F18">
        <w:rPr>
          <w:sz w:val="28"/>
          <w:szCs w:val="28"/>
        </w:rPr>
        <w:tab/>
      </w:r>
      <w:r w:rsidR="003F6F18">
        <w:rPr>
          <w:sz w:val="28"/>
          <w:szCs w:val="28"/>
        </w:rPr>
        <w:tab/>
      </w:r>
      <w:r w:rsidR="003F6F18">
        <w:rPr>
          <w:sz w:val="28"/>
          <w:szCs w:val="28"/>
        </w:rPr>
        <w:tab/>
      </w:r>
      <w:r w:rsidR="003F6F18">
        <w:rPr>
          <w:sz w:val="28"/>
          <w:szCs w:val="28"/>
        </w:rPr>
        <w:tab/>
        <w:t>(</w:t>
      </w:r>
      <w:r w:rsidR="00EE3B5A">
        <w:rPr>
          <w:sz w:val="28"/>
          <w:szCs w:val="28"/>
        </w:rPr>
        <w:t>6</w:t>
      </w:r>
      <w:r w:rsidR="003F6F18">
        <w:rPr>
          <w:sz w:val="28"/>
          <w:szCs w:val="28"/>
        </w:rPr>
        <w:t>)</w:t>
      </w:r>
    </w:p>
    <w:p w:rsidR="00BD0986" w:rsidRDefault="00BD0986" w:rsidP="00C50B39">
      <w:pPr>
        <w:pStyle w:val="a3"/>
        <w:spacing w:before="0" w:beforeAutospacing="0" w:after="0" w:afterAutospacing="0" w:line="360" w:lineRule="auto"/>
        <w:ind w:left="786"/>
        <w:jc w:val="both"/>
        <w:rPr>
          <w:sz w:val="28"/>
          <w:szCs w:val="28"/>
        </w:rPr>
      </w:pPr>
      <w:r>
        <w:rPr>
          <w:sz w:val="28"/>
          <w:szCs w:val="28"/>
        </w:rPr>
        <w:t>3.  Закон связи в магнитном поле</w:t>
      </w:r>
      <w:r w:rsidR="007807FC">
        <w:rPr>
          <w:sz w:val="28"/>
          <w:szCs w:val="28"/>
        </w:rPr>
        <w:t xml:space="preserve"> (</w:t>
      </w:r>
      <w:r w:rsidR="00EE3B5A">
        <w:rPr>
          <w:sz w:val="28"/>
          <w:szCs w:val="28"/>
        </w:rPr>
        <w:t>7</w:t>
      </w:r>
      <w:r w:rsidR="007807FC">
        <w:rPr>
          <w:sz w:val="28"/>
          <w:szCs w:val="28"/>
        </w:rPr>
        <w:t>):</w:t>
      </w:r>
    </w:p>
    <w:p w:rsidR="00BD0986" w:rsidRDefault="00BD0986" w:rsidP="003F6F18">
      <w:pPr>
        <w:pStyle w:val="a3"/>
        <w:spacing w:before="0" w:beforeAutospacing="0" w:after="0" w:afterAutospacing="0" w:line="360" w:lineRule="auto"/>
        <w:ind w:left="3618" w:firstLine="630"/>
        <w:jc w:val="center"/>
        <w:rPr>
          <w:sz w:val="28"/>
          <w:szCs w:val="28"/>
        </w:rPr>
      </w:pPr>
      <w:r w:rsidRPr="00BD0986">
        <w:rPr>
          <w:position w:val="-20"/>
          <w:sz w:val="28"/>
          <w:szCs w:val="28"/>
        </w:rPr>
        <w:object w:dxaOrig="1840" w:dyaOrig="540">
          <v:shape id="_x0000_i1043" type="#_x0000_t75" style="width:90.4pt;height:26.8pt" o:ole="">
            <v:imagedata r:id="rId65" o:title=""/>
          </v:shape>
          <o:OLEObject Type="Embed" ProgID="Equation.DSMT4" ShapeID="_x0000_i1043" DrawAspect="Content" ObjectID="_1558999506" r:id="rId66"/>
        </w:object>
      </w:r>
      <w:r w:rsidR="003F6F18">
        <w:rPr>
          <w:sz w:val="28"/>
          <w:szCs w:val="28"/>
        </w:rPr>
        <w:tab/>
      </w:r>
      <w:r w:rsidR="003F6F18">
        <w:rPr>
          <w:sz w:val="28"/>
          <w:szCs w:val="28"/>
        </w:rPr>
        <w:tab/>
      </w:r>
      <w:r w:rsidR="003F6F18">
        <w:rPr>
          <w:sz w:val="28"/>
          <w:szCs w:val="28"/>
        </w:rPr>
        <w:tab/>
      </w:r>
      <w:r w:rsidR="003F6F18">
        <w:rPr>
          <w:sz w:val="28"/>
          <w:szCs w:val="28"/>
        </w:rPr>
        <w:tab/>
        <w:t xml:space="preserve"> (</w:t>
      </w:r>
      <w:r w:rsidR="00EE3B5A">
        <w:rPr>
          <w:sz w:val="28"/>
          <w:szCs w:val="28"/>
        </w:rPr>
        <w:t>7</w:t>
      </w:r>
      <w:r w:rsidR="003F6F18">
        <w:rPr>
          <w:sz w:val="28"/>
          <w:szCs w:val="28"/>
        </w:rPr>
        <w:t>)</w:t>
      </w:r>
    </w:p>
    <w:p w:rsidR="00BD0986" w:rsidRDefault="00BD0986" w:rsidP="00C50B39">
      <w:pPr>
        <w:pStyle w:val="a3"/>
        <w:spacing w:before="0" w:beforeAutospacing="0" w:after="0" w:afterAutospacing="0" w:line="360" w:lineRule="auto"/>
        <w:ind w:left="786"/>
        <w:jc w:val="both"/>
        <w:rPr>
          <w:sz w:val="28"/>
          <w:szCs w:val="28"/>
        </w:rPr>
      </w:pPr>
      <w:r>
        <w:rPr>
          <w:sz w:val="28"/>
          <w:szCs w:val="28"/>
        </w:rPr>
        <w:t xml:space="preserve">4.  Временной закон намагничивания </w:t>
      </w:r>
      <w:proofErr w:type="gramStart"/>
      <w:r>
        <w:rPr>
          <w:sz w:val="28"/>
          <w:szCs w:val="28"/>
        </w:rPr>
        <w:t xml:space="preserve">( </w:t>
      </w:r>
      <w:proofErr w:type="gramEnd"/>
      <w:r>
        <w:rPr>
          <w:sz w:val="28"/>
          <w:szCs w:val="28"/>
        </w:rPr>
        <w:t>закон Кюри)</w:t>
      </w:r>
      <w:r w:rsidR="007807FC">
        <w:rPr>
          <w:sz w:val="28"/>
          <w:szCs w:val="28"/>
        </w:rPr>
        <w:t xml:space="preserve"> (</w:t>
      </w:r>
      <w:r w:rsidR="00EE3B5A">
        <w:rPr>
          <w:sz w:val="28"/>
          <w:szCs w:val="28"/>
        </w:rPr>
        <w:t>8</w:t>
      </w:r>
      <w:r w:rsidR="007807FC">
        <w:rPr>
          <w:sz w:val="28"/>
          <w:szCs w:val="28"/>
        </w:rPr>
        <w:t>):</w:t>
      </w:r>
    </w:p>
    <w:p w:rsidR="00784B1C" w:rsidRDefault="00BD0986" w:rsidP="003F6F18">
      <w:pPr>
        <w:pStyle w:val="a3"/>
        <w:spacing w:before="0" w:beforeAutospacing="0" w:after="0" w:afterAutospacing="0" w:line="360" w:lineRule="auto"/>
        <w:ind w:left="3618" w:firstLine="630"/>
        <w:jc w:val="center"/>
        <w:rPr>
          <w:sz w:val="28"/>
          <w:szCs w:val="28"/>
        </w:rPr>
      </w:pPr>
      <w:r w:rsidRPr="00BD0986">
        <w:rPr>
          <w:position w:val="-12"/>
          <w:sz w:val="28"/>
          <w:szCs w:val="28"/>
        </w:rPr>
        <w:object w:dxaOrig="1420" w:dyaOrig="420">
          <v:shape id="_x0000_i1044" type="#_x0000_t75" style="width:70.35pt;height:20.95pt" o:ole="">
            <v:imagedata r:id="rId67" o:title=""/>
          </v:shape>
          <o:OLEObject Type="Embed" ProgID="Equation.DSMT4" ShapeID="_x0000_i1044" DrawAspect="Content" ObjectID="_1558999507" r:id="rId68"/>
        </w:object>
      </w:r>
      <w:r w:rsidR="003F6F18">
        <w:rPr>
          <w:sz w:val="28"/>
          <w:szCs w:val="28"/>
        </w:rPr>
        <w:t xml:space="preserve"> </w:t>
      </w:r>
      <w:r w:rsidR="003F6F18">
        <w:rPr>
          <w:sz w:val="28"/>
          <w:szCs w:val="28"/>
        </w:rPr>
        <w:tab/>
      </w:r>
      <w:r w:rsidR="003F6F18">
        <w:rPr>
          <w:sz w:val="28"/>
          <w:szCs w:val="28"/>
        </w:rPr>
        <w:tab/>
      </w:r>
      <w:r w:rsidR="003F6F18">
        <w:rPr>
          <w:sz w:val="28"/>
          <w:szCs w:val="28"/>
        </w:rPr>
        <w:tab/>
      </w:r>
      <w:r w:rsidR="003F6F18">
        <w:rPr>
          <w:sz w:val="28"/>
          <w:szCs w:val="28"/>
        </w:rPr>
        <w:tab/>
        <w:t>(</w:t>
      </w:r>
      <w:r w:rsidR="00EE3B5A">
        <w:rPr>
          <w:sz w:val="28"/>
          <w:szCs w:val="28"/>
        </w:rPr>
        <w:t>8</w:t>
      </w:r>
      <w:r w:rsidR="003F6F18">
        <w:rPr>
          <w:sz w:val="28"/>
          <w:szCs w:val="28"/>
        </w:rPr>
        <w:t>)</w:t>
      </w:r>
    </w:p>
    <w:p w:rsidR="00BD0986" w:rsidRPr="00DB4FF8" w:rsidRDefault="00BD0986" w:rsidP="00BD0986">
      <w:pPr>
        <w:pStyle w:val="a3"/>
        <w:spacing w:before="0" w:beforeAutospacing="0" w:after="0" w:afterAutospacing="0" w:line="360" w:lineRule="auto"/>
        <w:rPr>
          <w:sz w:val="28"/>
          <w:szCs w:val="28"/>
        </w:rPr>
      </w:pPr>
      <w:r w:rsidRPr="00DB4FF8">
        <w:rPr>
          <w:sz w:val="28"/>
          <w:szCs w:val="28"/>
        </w:rPr>
        <w:t xml:space="preserve">где, </w:t>
      </w:r>
      <w:r w:rsidRPr="00DB4FF8">
        <w:rPr>
          <w:position w:val="-4"/>
          <w:sz w:val="28"/>
          <w:szCs w:val="28"/>
          <w:lang w:val="en-US"/>
        </w:rPr>
        <w:object w:dxaOrig="320" w:dyaOrig="340">
          <v:shape id="_x0000_i1045" type="#_x0000_t75" style="width:15.9pt;height:16.75pt" o:ole="">
            <v:imagedata r:id="rId69" o:title=""/>
          </v:shape>
          <o:OLEObject Type="Embed" ProgID="Equation.DSMT4" ShapeID="_x0000_i1045" DrawAspect="Content" ObjectID="_1558999508" r:id="rId70"/>
        </w:object>
      </w:r>
      <w:r w:rsidR="003F6F18" w:rsidRPr="00DB4FF8">
        <w:rPr>
          <w:sz w:val="28"/>
          <w:szCs w:val="28"/>
        </w:rPr>
        <w:t xml:space="preserve"> – напряженность магнитного поля, </w:t>
      </w:r>
      <w:r w:rsidR="00275B97" w:rsidRPr="00DB4FF8">
        <w:rPr>
          <w:position w:val="-6"/>
          <w:sz w:val="28"/>
          <w:szCs w:val="28"/>
        </w:rPr>
        <w:object w:dxaOrig="240" w:dyaOrig="360">
          <v:shape id="_x0000_i1046" type="#_x0000_t75" style="width:11.7pt;height:18.4pt" o:ole="">
            <v:imagedata r:id="rId71" o:title=""/>
          </v:shape>
          <o:OLEObject Type="Embed" ProgID="Equation.DSMT4" ShapeID="_x0000_i1046" DrawAspect="Content" ObjectID="_1558999509" r:id="rId72"/>
        </w:object>
      </w:r>
      <w:r w:rsidR="003F6F18" w:rsidRPr="00DB4FF8">
        <w:rPr>
          <w:sz w:val="28"/>
          <w:szCs w:val="28"/>
        </w:rPr>
        <w:t xml:space="preserve"> – общая плотность тока, </w:t>
      </w:r>
      <w:r w:rsidR="003F6F18" w:rsidRPr="00DB4FF8">
        <w:rPr>
          <w:position w:val="-4"/>
          <w:sz w:val="28"/>
          <w:szCs w:val="28"/>
        </w:rPr>
        <w:object w:dxaOrig="260" w:dyaOrig="340">
          <v:shape id="_x0000_i1047" type="#_x0000_t75" style="width:13.4pt;height:16.75pt" o:ole="">
            <v:imagedata r:id="rId73" o:title=""/>
          </v:shape>
          <o:OLEObject Type="Embed" ProgID="Equation.DSMT4" ShapeID="_x0000_i1047" DrawAspect="Content" ObjectID="_1558999510" r:id="rId74"/>
        </w:object>
      </w:r>
      <w:r w:rsidR="003F6F18" w:rsidRPr="00DB4FF8">
        <w:rPr>
          <w:sz w:val="28"/>
          <w:szCs w:val="28"/>
        </w:rPr>
        <w:t xml:space="preserve"> – магнитная индукция, </w:t>
      </w:r>
      <w:r w:rsidR="003F6F18" w:rsidRPr="00DB4FF8">
        <w:rPr>
          <w:position w:val="-12"/>
          <w:sz w:val="28"/>
          <w:szCs w:val="28"/>
        </w:rPr>
        <w:object w:dxaOrig="400" w:dyaOrig="420">
          <v:shape id="_x0000_i1048" type="#_x0000_t75" style="width:20.1pt;height:20.95pt" o:ole="">
            <v:imagedata r:id="rId75" o:title=""/>
          </v:shape>
          <o:OLEObject Type="Embed" ProgID="Equation.DSMT4" ShapeID="_x0000_i1048" DrawAspect="Content" ObjectID="_1558999511" r:id="rId76"/>
        </w:object>
      </w:r>
      <w:r w:rsidR="003F6F18" w:rsidRPr="00DB4FF8">
        <w:rPr>
          <w:sz w:val="28"/>
          <w:szCs w:val="28"/>
        </w:rPr>
        <w:t xml:space="preserve"> – называется временной намагниченностью материала и </w:t>
      </w:r>
      <w:r w:rsidR="003F6F18" w:rsidRPr="00DB4FF8">
        <w:rPr>
          <w:position w:val="-12"/>
          <w:sz w:val="28"/>
          <w:szCs w:val="28"/>
        </w:rPr>
        <w:object w:dxaOrig="2420" w:dyaOrig="420">
          <v:shape id="_x0000_i1049" type="#_x0000_t75" style="width:121.4pt;height:20.95pt" o:ole="">
            <v:imagedata r:id="rId77" o:title=""/>
          </v:shape>
          <o:OLEObject Type="Embed" ProgID="Equation.DSMT4" ShapeID="_x0000_i1049" DrawAspect="Content" ObjectID="_1558999512" r:id="rId78"/>
        </w:object>
      </w:r>
      <w:r w:rsidR="003F6F18" w:rsidRPr="00DB4FF8">
        <w:rPr>
          <w:sz w:val="28"/>
          <w:szCs w:val="28"/>
        </w:rPr>
        <w:t xml:space="preserve"> является магнитной проницаемостью вакуума.</w:t>
      </w:r>
    </w:p>
    <w:p w:rsidR="00711287" w:rsidRDefault="003F6F18" w:rsidP="00C50B39">
      <w:pPr>
        <w:pStyle w:val="a3"/>
        <w:spacing w:before="0" w:beforeAutospacing="0" w:after="0" w:afterAutospacing="0" w:line="360" w:lineRule="auto"/>
        <w:jc w:val="both"/>
        <w:rPr>
          <w:sz w:val="28"/>
          <w:szCs w:val="28"/>
        </w:rPr>
      </w:pPr>
      <w:r>
        <w:rPr>
          <w:sz w:val="28"/>
          <w:szCs w:val="28"/>
        </w:rPr>
        <w:tab/>
        <w:t>Магнитостатика – это ветвь электромагнетизма, которая изучает стационарные магнитные состояния, не сопровождающиеся проводниками с электрической проводимостью, а магнитные поля, создаваемые постоянными магнитами</w:t>
      </w:r>
      <w:proofErr w:type="gramStart"/>
      <w:r>
        <w:rPr>
          <w:sz w:val="28"/>
          <w:szCs w:val="28"/>
        </w:rPr>
        <w:t xml:space="preserve"> (</w:t>
      </w:r>
      <w:r w:rsidR="00275B97" w:rsidRPr="00275B97">
        <w:rPr>
          <w:position w:val="-6"/>
          <w:sz w:val="28"/>
          <w:szCs w:val="28"/>
        </w:rPr>
        <w:object w:dxaOrig="660" w:dyaOrig="360">
          <v:shape id="_x0000_i1050" type="#_x0000_t75" style="width:32.65pt;height:18.4pt" o:ole="">
            <v:imagedata r:id="rId79" o:title=""/>
          </v:shape>
          <o:OLEObject Type="Embed" ProgID="Equation.DSMT4" ShapeID="_x0000_i1050" DrawAspect="Content" ObjectID="_1558999513" r:id="rId80"/>
        </w:object>
      </w:r>
      <w:r>
        <w:rPr>
          <w:sz w:val="28"/>
          <w:szCs w:val="28"/>
        </w:rPr>
        <w:t xml:space="preserve">; </w:t>
      </w:r>
      <w:r w:rsidRPr="00C83604">
        <w:rPr>
          <w:position w:val="-6"/>
          <w:sz w:val="28"/>
          <w:szCs w:val="28"/>
        </w:rPr>
        <w:object w:dxaOrig="639" w:dyaOrig="320">
          <v:shape id="_x0000_i1051" type="#_x0000_t75" style="width:31.8pt;height:15.9pt" o:ole="">
            <v:imagedata r:id="rId57" o:title=""/>
          </v:shape>
          <o:OLEObject Type="Embed" ProgID="Equation.DSMT4" ShapeID="_x0000_i1051" DrawAspect="Content" ObjectID="_1558999514" r:id="rId81"/>
        </w:object>
      </w:r>
      <w:r w:rsidR="00711287">
        <w:rPr>
          <w:sz w:val="28"/>
          <w:szCs w:val="28"/>
        </w:rPr>
        <w:t>).</w:t>
      </w:r>
      <w:proofErr w:type="gramEnd"/>
    </w:p>
    <w:p w:rsidR="00EC47B6" w:rsidRDefault="00EC47B6" w:rsidP="00BD0986">
      <w:pPr>
        <w:pStyle w:val="a3"/>
        <w:spacing w:before="0" w:beforeAutospacing="0" w:after="0" w:afterAutospacing="0" w:line="360" w:lineRule="auto"/>
        <w:rPr>
          <w:sz w:val="28"/>
          <w:szCs w:val="28"/>
        </w:rPr>
      </w:pPr>
    </w:p>
    <w:p w:rsidR="00DB4FF8" w:rsidRDefault="00DB4FF8" w:rsidP="00BD0986">
      <w:pPr>
        <w:pStyle w:val="a3"/>
        <w:spacing w:before="0" w:beforeAutospacing="0" w:after="0" w:afterAutospacing="0" w:line="360" w:lineRule="auto"/>
        <w:rPr>
          <w:sz w:val="28"/>
          <w:szCs w:val="28"/>
        </w:rPr>
      </w:pPr>
    </w:p>
    <w:p w:rsidR="003F6F18" w:rsidRPr="003F6F18" w:rsidRDefault="00A463BB" w:rsidP="00BD0986">
      <w:pPr>
        <w:pStyle w:val="a3"/>
        <w:spacing w:before="0" w:beforeAutospacing="0" w:after="0" w:afterAutospacing="0" w:line="360" w:lineRule="auto"/>
        <w:rPr>
          <w:b/>
          <w:sz w:val="28"/>
          <w:szCs w:val="28"/>
        </w:rPr>
      </w:pPr>
      <w:r>
        <w:rPr>
          <w:b/>
          <w:sz w:val="28"/>
          <w:szCs w:val="28"/>
        </w:rPr>
        <w:lastRenderedPageBreak/>
        <w:t>3</w:t>
      </w:r>
      <w:r w:rsidR="007807FC">
        <w:rPr>
          <w:b/>
          <w:sz w:val="28"/>
          <w:szCs w:val="28"/>
        </w:rPr>
        <w:t>.2</w:t>
      </w:r>
      <w:r w:rsidR="003F6F18" w:rsidRPr="003F6F18">
        <w:rPr>
          <w:b/>
          <w:sz w:val="28"/>
          <w:szCs w:val="28"/>
        </w:rPr>
        <w:t xml:space="preserve"> Модел</w:t>
      </w:r>
      <w:r w:rsidR="003F6F18">
        <w:rPr>
          <w:b/>
          <w:sz w:val="28"/>
          <w:szCs w:val="28"/>
        </w:rPr>
        <w:t>и</w:t>
      </w:r>
      <w:r w:rsidR="003F6F18" w:rsidRPr="003F6F18">
        <w:rPr>
          <w:b/>
          <w:sz w:val="28"/>
          <w:szCs w:val="28"/>
        </w:rPr>
        <w:t xml:space="preserve"> связи </w:t>
      </w:r>
      <w:r w:rsidR="003F6F18" w:rsidRPr="003F6F18">
        <w:rPr>
          <w:b/>
          <w:sz w:val="28"/>
          <w:szCs w:val="28"/>
          <w:lang w:val="en-US"/>
        </w:rPr>
        <w:t>B</w:t>
      </w:r>
      <w:r w:rsidR="003F6F18" w:rsidRPr="003F6F18">
        <w:rPr>
          <w:b/>
          <w:sz w:val="28"/>
          <w:szCs w:val="28"/>
        </w:rPr>
        <w:t xml:space="preserve"> – </w:t>
      </w:r>
      <w:r w:rsidR="003F6F18" w:rsidRPr="003F6F18">
        <w:rPr>
          <w:b/>
          <w:sz w:val="28"/>
          <w:szCs w:val="28"/>
          <w:lang w:val="en-US"/>
        </w:rPr>
        <w:t>H</w:t>
      </w:r>
      <w:r w:rsidR="003F6F18" w:rsidRPr="003F6F18">
        <w:rPr>
          <w:b/>
          <w:sz w:val="28"/>
          <w:szCs w:val="28"/>
        </w:rPr>
        <w:t xml:space="preserve"> (напряженность – индукция).</w:t>
      </w:r>
    </w:p>
    <w:p w:rsidR="00EC47B6" w:rsidRDefault="003F6F18" w:rsidP="00DB4F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 w:val="28"/>
          <w:szCs w:val="28"/>
          <w:lang w:eastAsia="ru-RU"/>
        </w:rPr>
      </w:pPr>
      <w:r>
        <w:rPr>
          <w:rFonts w:eastAsia="Times New Roman" w:cs="Times New Roman"/>
          <w:color w:val="212121"/>
          <w:sz w:val="28"/>
          <w:szCs w:val="28"/>
          <w:lang w:eastAsia="ru-RU"/>
        </w:rPr>
        <w:tab/>
      </w:r>
      <w:r w:rsidRPr="003F6F18">
        <w:rPr>
          <w:rFonts w:eastAsia="Times New Roman" w:cs="Times New Roman"/>
          <w:color w:val="212121"/>
          <w:sz w:val="28"/>
          <w:szCs w:val="28"/>
          <w:lang w:eastAsia="ru-RU"/>
        </w:rPr>
        <w:t xml:space="preserve">В зависимости от соотношения между магнитной индукцией </w:t>
      </w:r>
      <w:r w:rsidRPr="003F6F18">
        <w:rPr>
          <w:position w:val="-4"/>
          <w:sz w:val="28"/>
          <w:szCs w:val="28"/>
        </w:rPr>
        <w:object w:dxaOrig="260" w:dyaOrig="340">
          <v:shape id="_x0000_i1052" type="#_x0000_t75" style="width:13.4pt;height:16.75pt" o:ole="">
            <v:imagedata r:id="rId73" o:title=""/>
          </v:shape>
          <o:OLEObject Type="Embed" ProgID="Equation.DSMT4" ShapeID="_x0000_i1052" DrawAspect="Content" ObjectID="_1558999515" r:id="rId82"/>
        </w:object>
      </w:r>
      <w:r w:rsidRPr="003F6F18">
        <w:rPr>
          <w:rFonts w:eastAsia="Times New Roman" w:cs="Times New Roman"/>
          <w:color w:val="212121"/>
          <w:sz w:val="28"/>
          <w:szCs w:val="28"/>
          <w:lang w:eastAsia="ru-RU"/>
        </w:rPr>
        <w:t xml:space="preserve"> и напряженностью магнитного поля </w:t>
      </w:r>
      <w:r w:rsidRPr="00BD0986">
        <w:rPr>
          <w:position w:val="-4"/>
          <w:sz w:val="28"/>
          <w:szCs w:val="28"/>
          <w:lang w:val="en-US"/>
        </w:rPr>
        <w:object w:dxaOrig="320" w:dyaOrig="340">
          <v:shape id="_x0000_i1053" type="#_x0000_t75" style="width:15.9pt;height:16.75pt" o:ole="">
            <v:imagedata r:id="rId69" o:title=""/>
          </v:shape>
          <o:OLEObject Type="Embed" ProgID="Equation.DSMT4" ShapeID="_x0000_i1053" DrawAspect="Content" ObjectID="_1558999516" r:id="rId83"/>
        </w:object>
      </w:r>
      <w:r w:rsidRPr="003F6F18">
        <w:rPr>
          <w:rFonts w:eastAsia="Times New Roman" w:cs="Times New Roman"/>
          <w:color w:val="212121"/>
          <w:sz w:val="28"/>
          <w:szCs w:val="28"/>
          <w:lang w:eastAsia="ru-RU"/>
        </w:rPr>
        <w:t xml:space="preserve"> выделяются несколько типов материалов</w:t>
      </w:r>
      <w:r>
        <w:rPr>
          <w:rFonts w:eastAsia="Times New Roman" w:cs="Times New Roman"/>
          <w:color w:val="212121"/>
          <w:sz w:val="28"/>
          <w:szCs w:val="28"/>
          <w:lang w:eastAsia="ru-RU"/>
        </w:rPr>
        <w:t xml:space="preserve"> </w:t>
      </w:r>
      <w:r w:rsidRPr="003F6F18">
        <w:rPr>
          <w:rFonts w:eastAsia="Times New Roman" w:cs="Times New Roman"/>
          <w:color w:val="212121"/>
          <w:sz w:val="28"/>
          <w:szCs w:val="28"/>
          <w:lang w:eastAsia="ru-RU"/>
        </w:rPr>
        <w:t>[</w:t>
      </w:r>
      <w:r w:rsidR="007807FC">
        <w:rPr>
          <w:rFonts w:eastAsia="Times New Roman" w:cs="Times New Roman"/>
          <w:color w:val="212121"/>
          <w:sz w:val="28"/>
          <w:szCs w:val="28"/>
          <w:lang w:eastAsia="ru-RU"/>
        </w:rPr>
        <w:t>7</w:t>
      </w:r>
      <w:r w:rsidRPr="003F6F18">
        <w:rPr>
          <w:rFonts w:eastAsia="Times New Roman" w:cs="Times New Roman"/>
          <w:color w:val="212121"/>
          <w:sz w:val="28"/>
          <w:szCs w:val="28"/>
          <w:lang w:eastAsia="ru-RU"/>
        </w:rPr>
        <w:t>].</w:t>
      </w:r>
    </w:p>
    <w:p w:rsidR="00DB4FF8" w:rsidRPr="00D03A2B" w:rsidRDefault="00DB4FF8" w:rsidP="00DB4F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 w:val="28"/>
          <w:szCs w:val="28"/>
          <w:lang w:eastAsia="ru-RU"/>
        </w:rPr>
      </w:pPr>
    </w:p>
    <w:p w:rsidR="003F6F18" w:rsidRPr="007807FC" w:rsidRDefault="00A463BB" w:rsidP="003F6F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imes New Roman"/>
          <w:b/>
          <w:i/>
          <w:sz w:val="28"/>
          <w:szCs w:val="28"/>
          <w:lang w:eastAsia="ru-RU"/>
        </w:rPr>
      </w:pPr>
      <w:r>
        <w:rPr>
          <w:rFonts w:eastAsia="Times New Roman" w:cs="Times New Roman"/>
          <w:b/>
          <w:i/>
          <w:sz w:val="28"/>
          <w:szCs w:val="28"/>
          <w:lang w:eastAsia="ru-RU"/>
        </w:rPr>
        <w:t>3</w:t>
      </w:r>
      <w:r w:rsidR="007807FC">
        <w:rPr>
          <w:rFonts w:eastAsia="Times New Roman" w:cs="Times New Roman"/>
          <w:b/>
          <w:i/>
          <w:sz w:val="28"/>
          <w:szCs w:val="28"/>
          <w:lang w:eastAsia="ru-RU"/>
        </w:rPr>
        <w:t>.2</w:t>
      </w:r>
      <w:r w:rsidR="003F6F18" w:rsidRPr="007807FC">
        <w:rPr>
          <w:rFonts w:eastAsia="Times New Roman" w:cs="Times New Roman"/>
          <w:b/>
          <w:i/>
          <w:sz w:val="28"/>
          <w:szCs w:val="28"/>
          <w:lang w:eastAsia="ru-RU"/>
        </w:rPr>
        <w:t xml:space="preserve">.1 Линейные, изотропные материалы </w:t>
      </w:r>
    </w:p>
    <w:p w:rsidR="003F6F18" w:rsidRPr="007807FC" w:rsidRDefault="00C50B39" w:rsidP="00C5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 w:val="28"/>
          <w:szCs w:val="28"/>
          <w:lang w:eastAsia="ru-RU"/>
        </w:rPr>
      </w:pPr>
      <w:r>
        <w:rPr>
          <w:rFonts w:eastAsia="Times New Roman" w:cs="Times New Roman"/>
          <w:sz w:val="28"/>
          <w:szCs w:val="28"/>
          <w:lang w:eastAsia="ru-RU"/>
        </w:rPr>
        <w:tab/>
      </w:r>
      <w:r w:rsidR="003F6F18" w:rsidRPr="007807FC">
        <w:rPr>
          <w:rFonts w:eastAsia="Times New Roman" w:cs="Times New Roman"/>
          <w:sz w:val="28"/>
          <w:szCs w:val="28"/>
          <w:lang w:eastAsia="ru-RU"/>
        </w:rPr>
        <w:t>Самые распространенные и важные материалы являются линейными и изотропными и описываются уравнением</w:t>
      </w:r>
      <w:r w:rsidR="007807FC" w:rsidRPr="007807FC">
        <w:rPr>
          <w:rFonts w:eastAsia="Times New Roman" w:cs="Times New Roman"/>
          <w:sz w:val="28"/>
          <w:szCs w:val="28"/>
          <w:lang w:eastAsia="ru-RU"/>
        </w:rPr>
        <w:t xml:space="preserve"> (</w:t>
      </w:r>
      <w:r w:rsidR="00EE3B5A">
        <w:rPr>
          <w:rFonts w:eastAsia="Times New Roman" w:cs="Times New Roman"/>
          <w:sz w:val="28"/>
          <w:szCs w:val="28"/>
          <w:lang w:eastAsia="ru-RU"/>
        </w:rPr>
        <w:t>9</w:t>
      </w:r>
      <w:r w:rsidR="007807FC" w:rsidRPr="007807FC">
        <w:rPr>
          <w:rFonts w:eastAsia="Times New Roman" w:cs="Times New Roman"/>
          <w:sz w:val="28"/>
          <w:szCs w:val="28"/>
          <w:lang w:eastAsia="ru-RU"/>
        </w:rPr>
        <w:t>)</w:t>
      </w:r>
      <w:r w:rsidR="003F6F18" w:rsidRPr="007807FC">
        <w:rPr>
          <w:rFonts w:eastAsia="Times New Roman" w:cs="Times New Roman"/>
          <w:sz w:val="28"/>
          <w:szCs w:val="28"/>
          <w:lang w:eastAsia="ru-RU"/>
        </w:rPr>
        <w:t>:</w:t>
      </w:r>
    </w:p>
    <w:p w:rsidR="003F6F18" w:rsidRPr="007807FC" w:rsidRDefault="00661E83" w:rsidP="003F6F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 w:val="28"/>
          <w:szCs w:val="28"/>
        </w:rPr>
      </w:pPr>
      <w:r w:rsidRPr="007807FC">
        <w:rPr>
          <w:sz w:val="28"/>
          <w:szCs w:val="28"/>
        </w:rPr>
        <w:tab/>
      </w:r>
      <w:r w:rsidRPr="007807FC">
        <w:rPr>
          <w:sz w:val="28"/>
          <w:szCs w:val="28"/>
        </w:rPr>
        <w:tab/>
      </w:r>
      <w:r w:rsidRPr="007807FC">
        <w:rPr>
          <w:sz w:val="28"/>
          <w:szCs w:val="28"/>
        </w:rPr>
        <w:tab/>
      </w:r>
      <w:r w:rsidR="003F6F18" w:rsidRPr="007807FC">
        <w:rPr>
          <w:position w:val="-16"/>
          <w:sz w:val="28"/>
          <w:szCs w:val="28"/>
        </w:rPr>
        <w:object w:dxaOrig="3080" w:dyaOrig="460">
          <v:shape id="_x0000_i1054" type="#_x0000_t75" style="width:154.05pt;height:22.6pt" o:ole="">
            <v:imagedata r:id="rId84" o:title=""/>
          </v:shape>
          <o:OLEObject Type="Embed" ProgID="Equation.DSMT4" ShapeID="_x0000_i1054" DrawAspect="Content" ObjectID="_1558999517" r:id="rId85"/>
        </w:object>
      </w:r>
      <w:r w:rsidRPr="007807FC">
        <w:rPr>
          <w:sz w:val="28"/>
          <w:szCs w:val="28"/>
        </w:rPr>
        <w:t xml:space="preserve"> </w:t>
      </w:r>
      <w:r w:rsidRPr="007807FC">
        <w:rPr>
          <w:sz w:val="28"/>
          <w:szCs w:val="28"/>
        </w:rPr>
        <w:tab/>
      </w:r>
      <w:r w:rsidRPr="007807FC">
        <w:rPr>
          <w:sz w:val="28"/>
          <w:szCs w:val="28"/>
        </w:rPr>
        <w:tab/>
      </w:r>
      <w:r w:rsidRPr="007807FC">
        <w:rPr>
          <w:sz w:val="28"/>
          <w:szCs w:val="28"/>
        </w:rPr>
        <w:tab/>
        <w:t>(</w:t>
      </w:r>
      <w:r w:rsidR="00EE3B5A">
        <w:rPr>
          <w:sz w:val="28"/>
          <w:szCs w:val="28"/>
        </w:rPr>
        <w:t>9</w:t>
      </w:r>
      <w:r w:rsidRPr="007807FC">
        <w:rPr>
          <w:sz w:val="28"/>
          <w:szCs w:val="28"/>
        </w:rPr>
        <w:t>)</w:t>
      </w:r>
    </w:p>
    <w:p w:rsidR="003F6F18" w:rsidRPr="00DB4FF8" w:rsidRDefault="003F6F18" w:rsidP="003F6F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rPr>
      </w:pPr>
      <w:r w:rsidRPr="00DB4FF8">
        <w:rPr>
          <w:sz w:val="28"/>
          <w:szCs w:val="28"/>
        </w:rPr>
        <w:t xml:space="preserve">где </w:t>
      </w:r>
      <w:r w:rsidRPr="00DB4FF8">
        <w:rPr>
          <w:position w:val="-16"/>
          <w:sz w:val="28"/>
          <w:szCs w:val="28"/>
        </w:rPr>
        <w:object w:dxaOrig="460" w:dyaOrig="420">
          <v:shape id="_x0000_i1055" type="#_x0000_t75" style="width:22.6pt;height:20.95pt" o:ole="">
            <v:imagedata r:id="rId86" o:title=""/>
          </v:shape>
          <o:OLEObject Type="Embed" ProgID="Equation.DSMT4" ShapeID="_x0000_i1055" DrawAspect="Content" ObjectID="_1558999518" r:id="rId87"/>
        </w:object>
      </w:r>
      <w:r w:rsidRPr="00DB4FF8">
        <w:rPr>
          <w:sz w:val="28"/>
          <w:szCs w:val="28"/>
        </w:rPr>
        <w:t xml:space="preserve"> – постоянная намагниченность </w:t>
      </w:r>
      <w:r w:rsidRPr="00DB4FF8">
        <w:rPr>
          <w:position w:val="-16"/>
          <w:sz w:val="28"/>
          <w:szCs w:val="28"/>
        </w:rPr>
        <w:object w:dxaOrig="300" w:dyaOrig="460">
          <v:shape id="_x0000_i1056" type="#_x0000_t75" style="width:15.05pt;height:22.6pt" o:ole="">
            <v:imagedata r:id="rId88" o:title=""/>
          </v:shape>
          <o:OLEObject Type="Embed" ProgID="Equation.DSMT4" ShapeID="_x0000_i1056" DrawAspect="Content" ObjectID="_1558999519" r:id="rId89"/>
        </w:object>
      </w:r>
      <w:r w:rsidRPr="00DB4FF8">
        <w:rPr>
          <w:sz w:val="28"/>
          <w:szCs w:val="28"/>
        </w:rPr>
        <w:t xml:space="preserve"> –</w:t>
      </w:r>
      <w:r w:rsidR="00661E83" w:rsidRPr="00DB4FF8">
        <w:rPr>
          <w:sz w:val="28"/>
          <w:szCs w:val="28"/>
        </w:rPr>
        <w:t xml:space="preserve"> магнитная поляризация</w:t>
      </w:r>
    </w:p>
    <w:p w:rsidR="00661E83" w:rsidRPr="007807FC" w:rsidRDefault="00661E83" w:rsidP="00C5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sidRPr="007807FC">
        <w:rPr>
          <w:sz w:val="28"/>
          <w:szCs w:val="28"/>
        </w:rPr>
        <w:t>Эта категория включает материалы, для которых действителен следующий закон намагничивания [</w:t>
      </w:r>
      <w:r w:rsidR="007807FC" w:rsidRPr="007807FC">
        <w:rPr>
          <w:sz w:val="28"/>
          <w:szCs w:val="28"/>
        </w:rPr>
        <w:t>8</w:t>
      </w:r>
      <w:r w:rsidRPr="007807FC">
        <w:rPr>
          <w:sz w:val="28"/>
          <w:szCs w:val="28"/>
        </w:rPr>
        <w:t>]</w:t>
      </w:r>
      <w:r w:rsidR="007807FC" w:rsidRPr="007807FC">
        <w:rPr>
          <w:sz w:val="28"/>
          <w:szCs w:val="28"/>
        </w:rPr>
        <w:t xml:space="preserve"> (</w:t>
      </w:r>
      <w:r w:rsidR="00EE3B5A">
        <w:rPr>
          <w:sz w:val="28"/>
          <w:szCs w:val="28"/>
        </w:rPr>
        <w:t>10</w:t>
      </w:r>
      <w:r w:rsidR="007807FC" w:rsidRPr="007807FC">
        <w:rPr>
          <w:sz w:val="28"/>
          <w:szCs w:val="28"/>
        </w:rPr>
        <w:t>)</w:t>
      </w:r>
      <w:r w:rsidRPr="007807FC">
        <w:rPr>
          <w:sz w:val="28"/>
          <w:szCs w:val="28"/>
        </w:rPr>
        <w:t>:</w:t>
      </w:r>
    </w:p>
    <w:p w:rsidR="00661E83" w:rsidRPr="007807FC" w:rsidRDefault="00661E83" w:rsidP="00661E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Times New Roman"/>
          <w:sz w:val="28"/>
          <w:szCs w:val="28"/>
        </w:rPr>
      </w:pPr>
      <w:r w:rsidRPr="007807FC">
        <w:rPr>
          <w:rFonts w:cs="Times New Roman"/>
          <w:sz w:val="28"/>
          <w:szCs w:val="28"/>
        </w:rPr>
        <w:tab/>
      </w:r>
      <w:r w:rsidRPr="007807FC">
        <w:rPr>
          <w:rFonts w:cs="Times New Roman"/>
          <w:sz w:val="28"/>
          <w:szCs w:val="28"/>
        </w:rPr>
        <w:tab/>
      </w:r>
      <w:r w:rsidRPr="007807FC">
        <w:rPr>
          <w:rFonts w:cs="Times New Roman"/>
          <w:sz w:val="28"/>
          <w:szCs w:val="28"/>
        </w:rPr>
        <w:tab/>
      </w:r>
      <w:r w:rsidRPr="007807FC">
        <w:rPr>
          <w:rFonts w:cs="Times New Roman"/>
          <w:sz w:val="28"/>
          <w:szCs w:val="28"/>
        </w:rPr>
        <w:tab/>
      </w:r>
      <w:r w:rsidRPr="007807FC">
        <w:rPr>
          <w:position w:val="-12"/>
          <w:sz w:val="28"/>
          <w:szCs w:val="28"/>
        </w:rPr>
        <w:object w:dxaOrig="1260" w:dyaOrig="420">
          <v:shape id="_x0000_i1057" type="#_x0000_t75" style="width:61.95pt;height:20.95pt" o:ole="">
            <v:imagedata r:id="rId90" o:title=""/>
          </v:shape>
          <o:OLEObject Type="Embed" ProgID="Equation.DSMT4" ShapeID="_x0000_i1057" DrawAspect="Content" ObjectID="_1558999520" r:id="rId91"/>
        </w:object>
      </w:r>
      <w:r w:rsidRPr="007807FC">
        <w:rPr>
          <w:rFonts w:cs="Times New Roman"/>
          <w:sz w:val="28"/>
          <w:szCs w:val="28"/>
        </w:rPr>
        <w:tab/>
      </w:r>
      <w:r w:rsidRPr="007807FC">
        <w:rPr>
          <w:rFonts w:cs="Times New Roman"/>
          <w:sz w:val="28"/>
          <w:szCs w:val="28"/>
        </w:rPr>
        <w:tab/>
      </w:r>
      <w:r w:rsidRPr="007807FC">
        <w:rPr>
          <w:rFonts w:cs="Times New Roman"/>
          <w:sz w:val="28"/>
          <w:szCs w:val="28"/>
        </w:rPr>
        <w:tab/>
      </w:r>
      <w:r w:rsidRPr="007807FC">
        <w:rPr>
          <w:rFonts w:cs="Times New Roman"/>
          <w:sz w:val="28"/>
          <w:szCs w:val="28"/>
        </w:rPr>
        <w:tab/>
        <w:t>(</w:t>
      </w:r>
      <w:r w:rsidR="00EE3B5A">
        <w:rPr>
          <w:rFonts w:cs="Times New Roman"/>
          <w:sz w:val="28"/>
          <w:szCs w:val="28"/>
        </w:rPr>
        <w:t>10</w:t>
      </w:r>
      <w:r w:rsidRPr="007807FC">
        <w:rPr>
          <w:rFonts w:cs="Times New Roman"/>
          <w:sz w:val="28"/>
          <w:szCs w:val="28"/>
        </w:rPr>
        <w:t>)</w:t>
      </w:r>
    </w:p>
    <w:p w:rsidR="00661E83" w:rsidRPr="00DB4FF8" w:rsidRDefault="00661E83" w:rsidP="00661E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rPr>
      </w:pPr>
      <w:r w:rsidRPr="00DB4FF8">
        <w:rPr>
          <w:sz w:val="28"/>
          <w:szCs w:val="28"/>
        </w:rPr>
        <w:t xml:space="preserve">где </w:t>
      </w:r>
      <w:r w:rsidRPr="00DB4FF8">
        <w:rPr>
          <w:position w:val="-12"/>
          <w:sz w:val="28"/>
          <w:szCs w:val="28"/>
        </w:rPr>
        <w:object w:dxaOrig="380" w:dyaOrig="380">
          <v:shape id="_x0000_i1058" type="#_x0000_t75" style="width:19.25pt;height:19.25pt" o:ole="">
            <v:imagedata r:id="rId92" o:title=""/>
          </v:shape>
          <o:OLEObject Type="Embed" ProgID="Equation.DSMT4" ShapeID="_x0000_i1058" DrawAspect="Content" ObjectID="_1558999521" r:id="rId93"/>
        </w:object>
      </w:r>
      <w:r w:rsidRPr="00DB4FF8">
        <w:rPr>
          <w:sz w:val="28"/>
          <w:szCs w:val="28"/>
        </w:rPr>
        <w:t xml:space="preserve"> – магнитная восприимчивость, представляющая безразмерную и постоянную скалярную величину.</w:t>
      </w:r>
    </w:p>
    <w:p w:rsidR="00661E83" w:rsidRPr="007807FC" w:rsidRDefault="00661E83" w:rsidP="00C5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sidRPr="007807FC">
        <w:rPr>
          <w:sz w:val="28"/>
          <w:szCs w:val="28"/>
        </w:rPr>
        <w:t>При отсутствии постоянной намагниченности</w:t>
      </w:r>
      <w:proofErr w:type="gramStart"/>
      <w:r w:rsidRPr="007807FC">
        <w:rPr>
          <w:sz w:val="28"/>
          <w:szCs w:val="28"/>
        </w:rPr>
        <w:t xml:space="preserve"> (</w:t>
      </w:r>
      <w:r w:rsidRPr="007807FC">
        <w:rPr>
          <w:i/>
          <w:position w:val="-16"/>
          <w:sz w:val="28"/>
          <w:szCs w:val="28"/>
        </w:rPr>
        <w:object w:dxaOrig="880" w:dyaOrig="460">
          <v:shape id="_x0000_i1059" type="#_x0000_t75" style="width:44.35pt;height:22.6pt" o:ole="">
            <v:imagedata r:id="rId94" o:title=""/>
          </v:shape>
          <o:OLEObject Type="Embed" ProgID="Equation.DSMT4" ShapeID="_x0000_i1059" DrawAspect="Content" ObjectID="_1558999522" r:id="rId95"/>
        </w:object>
      </w:r>
      <w:r w:rsidRPr="007807FC">
        <w:rPr>
          <w:i/>
          <w:sz w:val="28"/>
          <w:szCs w:val="28"/>
        </w:rPr>
        <w:t>,</w:t>
      </w:r>
      <w:r w:rsidRPr="007807FC">
        <w:rPr>
          <w:i/>
          <w:position w:val="-16"/>
          <w:sz w:val="28"/>
          <w:szCs w:val="28"/>
        </w:rPr>
        <w:object w:dxaOrig="740" w:dyaOrig="460">
          <v:shape id="_x0000_i1060" type="#_x0000_t75" style="width:36.85pt;height:22.6pt" o:ole="">
            <v:imagedata r:id="rId96" o:title=""/>
          </v:shape>
          <o:OLEObject Type="Embed" ProgID="Equation.DSMT4" ShapeID="_x0000_i1060" DrawAspect="Content" ObjectID="_1558999523" r:id="rId97"/>
        </w:object>
      </w:r>
      <w:r w:rsidRPr="007807FC">
        <w:rPr>
          <w:sz w:val="28"/>
          <w:szCs w:val="28"/>
        </w:rPr>
        <w:t xml:space="preserve">) </w:t>
      </w:r>
      <w:proofErr w:type="gramEnd"/>
      <w:r w:rsidRPr="007807FC">
        <w:rPr>
          <w:sz w:val="28"/>
          <w:szCs w:val="28"/>
        </w:rPr>
        <w:t>соотношение принимает следующий вид</w:t>
      </w:r>
      <w:r w:rsidR="00EE3B5A">
        <w:rPr>
          <w:sz w:val="28"/>
          <w:szCs w:val="28"/>
        </w:rPr>
        <w:t xml:space="preserve"> (11, 12</w:t>
      </w:r>
      <w:r w:rsidR="007807FC" w:rsidRPr="007807FC">
        <w:rPr>
          <w:sz w:val="28"/>
          <w:szCs w:val="28"/>
        </w:rPr>
        <w:t>)</w:t>
      </w:r>
      <w:r w:rsidRPr="007807FC">
        <w:rPr>
          <w:sz w:val="28"/>
          <w:szCs w:val="28"/>
        </w:rPr>
        <w:t>:</w:t>
      </w:r>
    </w:p>
    <w:p w:rsidR="00661E83" w:rsidRPr="007807FC" w:rsidRDefault="00661E83" w:rsidP="00661E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 w:val="28"/>
          <w:szCs w:val="28"/>
        </w:rPr>
      </w:pPr>
      <w:r w:rsidRPr="007807FC">
        <w:rPr>
          <w:sz w:val="28"/>
          <w:szCs w:val="28"/>
        </w:rPr>
        <w:tab/>
      </w:r>
      <w:r w:rsidRPr="007807FC">
        <w:rPr>
          <w:sz w:val="28"/>
          <w:szCs w:val="28"/>
        </w:rPr>
        <w:tab/>
      </w:r>
      <w:r w:rsidRPr="007807FC">
        <w:rPr>
          <w:sz w:val="28"/>
          <w:szCs w:val="28"/>
        </w:rPr>
        <w:tab/>
      </w:r>
      <w:r w:rsidRPr="007807FC">
        <w:rPr>
          <w:sz w:val="28"/>
          <w:szCs w:val="28"/>
        </w:rPr>
        <w:tab/>
        <w:t xml:space="preserve"> </w:t>
      </w:r>
      <w:r w:rsidRPr="007807FC">
        <w:rPr>
          <w:position w:val="-10"/>
          <w:sz w:val="28"/>
          <w:szCs w:val="28"/>
        </w:rPr>
        <w:object w:dxaOrig="960" w:dyaOrig="400">
          <v:shape id="_x0000_i1061" type="#_x0000_t75" style="width:47.7pt;height:20.1pt" o:ole="">
            <v:imagedata r:id="rId98" o:title=""/>
          </v:shape>
          <o:OLEObject Type="Embed" ProgID="Equation.DSMT4" ShapeID="_x0000_i1061" DrawAspect="Content" ObjectID="_1558999524" r:id="rId99"/>
        </w:object>
      </w:r>
      <w:r w:rsidRPr="007807FC">
        <w:rPr>
          <w:sz w:val="28"/>
          <w:szCs w:val="28"/>
        </w:rPr>
        <w:tab/>
      </w:r>
      <w:r w:rsidRPr="007807FC">
        <w:rPr>
          <w:sz w:val="28"/>
          <w:szCs w:val="28"/>
        </w:rPr>
        <w:tab/>
      </w:r>
      <w:r w:rsidRPr="007807FC">
        <w:rPr>
          <w:sz w:val="28"/>
          <w:szCs w:val="28"/>
        </w:rPr>
        <w:tab/>
      </w:r>
      <w:r w:rsidRPr="007807FC">
        <w:rPr>
          <w:sz w:val="28"/>
          <w:szCs w:val="28"/>
        </w:rPr>
        <w:tab/>
        <w:t>(</w:t>
      </w:r>
      <w:r w:rsidR="00EE3B5A">
        <w:rPr>
          <w:sz w:val="28"/>
          <w:szCs w:val="28"/>
        </w:rPr>
        <w:t>11</w:t>
      </w:r>
      <w:r w:rsidRPr="007807FC">
        <w:rPr>
          <w:sz w:val="28"/>
          <w:szCs w:val="28"/>
        </w:rPr>
        <w:t>)</w:t>
      </w:r>
    </w:p>
    <w:p w:rsidR="00661E83" w:rsidRPr="007807FC" w:rsidRDefault="00661E83" w:rsidP="00661E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 w:val="28"/>
          <w:szCs w:val="28"/>
        </w:rPr>
      </w:pPr>
      <w:r w:rsidRPr="007807FC">
        <w:rPr>
          <w:sz w:val="28"/>
          <w:szCs w:val="28"/>
        </w:rPr>
        <w:tab/>
      </w:r>
      <w:r w:rsidRPr="007807FC">
        <w:rPr>
          <w:sz w:val="28"/>
          <w:szCs w:val="28"/>
        </w:rPr>
        <w:tab/>
      </w:r>
      <w:r w:rsidRPr="007807FC">
        <w:rPr>
          <w:sz w:val="28"/>
          <w:szCs w:val="28"/>
        </w:rPr>
        <w:tab/>
      </w:r>
      <w:r w:rsidRPr="007807FC">
        <w:rPr>
          <w:sz w:val="28"/>
          <w:szCs w:val="28"/>
        </w:rPr>
        <w:tab/>
      </w:r>
      <w:r w:rsidRPr="007807FC">
        <w:rPr>
          <w:position w:val="-6"/>
          <w:sz w:val="28"/>
          <w:szCs w:val="28"/>
        </w:rPr>
        <w:object w:dxaOrig="920" w:dyaOrig="360">
          <v:shape id="_x0000_i1062" type="#_x0000_t75" style="width:46.05pt;height:18.4pt" o:ole="">
            <v:imagedata r:id="rId100" o:title=""/>
          </v:shape>
          <o:OLEObject Type="Embed" ProgID="Equation.DSMT4" ShapeID="_x0000_i1062" DrawAspect="Content" ObjectID="_1558999525" r:id="rId101"/>
        </w:object>
      </w:r>
      <w:r w:rsidRPr="007807FC">
        <w:rPr>
          <w:sz w:val="28"/>
          <w:szCs w:val="28"/>
        </w:rPr>
        <w:t xml:space="preserve"> </w:t>
      </w:r>
      <w:r w:rsidRPr="007807FC">
        <w:rPr>
          <w:sz w:val="28"/>
          <w:szCs w:val="28"/>
        </w:rPr>
        <w:tab/>
      </w:r>
      <w:r w:rsidRPr="007807FC">
        <w:rPr>
          <w:sz w:val="28"/>
          <w:szCs w:val="28"/>
        </w:rPr>
        <w:tab/>
      </w:r>
      <w:r w:rsidRPr="007807FC">
        <w:rPr>
          <w:sz w:val="28"/>
          <w:szCs w:val="28"/>
        </w:rPr>
        <w:tab/>
      </w:r>
      <w:r w:rsidRPr="007807FC">
        <w:rPr>
          <w:sz w:val="28"/>
          <w:szCs w:val="28"/>
        </w:rPr>
        <w:tab/>
        <w:t>(</w:t>
      </w:r>
      <w:r w:rsidR="00EE3B5A">
        <w:rPr>
          <w:sz w:val="28"/>
          <w:szCs w:val="28"/>
        </w:rPr>
        <w:t>12</w:t>
      </w:r>
      <w:r w:rsidRPr="007807FC">
        <w:rPr>
          <w:sz w:val="28"/>
          <w:szCs w:val="28"/>
        </w:rPr>
        <w:t>)</w:t>
      </w:r>
    </w:p>
    <w:p w:rsidR="003F6F18" w:rsidRPr="007807FC" w:rsidRDefault="00661E83" w:rsidP="003F6F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i/>
          <w:sz w:val="28"/>
          <w:szCs w:val="28"/>
        </w:rPr>
      </w:pPr>
      <w:r w:rsidRPr="00DB4FF8">
        <w:rPr>
          <w:rFonts w:eastAsia="Times New Roman" w:cs="Times New Roman"/>
          <w:sz w:val="28"/>
          <w:szCs w:val="28"/>
          <w:lang w:eastAsia="ru-RU"/>
        </w:rPr>
        <w:t xml:space="preserve">где </w:t>
      </w:r>
      <w:r w:rsidRPr="00DB4FF8">
        <w:rPr>
          <w:rFonts w:eastAsia="Times New Roman" w:cs="Times New Roman"/>
          <w:position w:val="-10"/>
          <w:sz w:val="28"/>
          <w:szCs w:val="28"/>
          <w:lang w:eastAsia="ru-RU"/>
        </w:rPr>
        <w:object w:dxaOrig="260" w:dyaOrig="279">
          <v:shape id="_x0000_i1063" type="#_x0000_t75" style="width:13.4pt;height:14.25pt" o:ole="">
            <v:imagedata r:id="rId102" o:title=""/>
          </v:shape>
          <o:OLEObject Type="Embed" ProgID="Equation.DSMT4" ShapeID="_x0000_i1063" DrawAspect="Content" ObjectID="_1558999526" r:id="rId103"/>
        </w:object>
      </w:r>
      <w:r w:rsidRPr="00DB4FF8">
        <w:rPr>
          <w:sz w:val="28"/>
          <w:szCs w:val="28"/>
        </w:rPr>
        <w:t xml:space="preserve"> – </w:t>
      </w:r>
      <w:r w:rsidRPr="00DB4FF8">
        <w:rPr>
          <w:rFonts w:eastAsia="Times New Roman" w:cs="Times New Roman"/>
          <w:sz w:val="28"/>
          <w:szCs w:val="28"/>
          <w:lang w:eastAsia="ru-RU"/>
        </w:rPr>
        <w:t xml:space="preserve">магнитная проницаемость, </w:t>
      </w:r>
      <w:r w:rsidRPr="00DB4FF8">
        <w:rPr>
          <w:rFonts w:eastAsia="Times New Roman" w:cs="Times New Roman"/>
          <w:position w:val="-32"/>
          <w:sz w:val="28"/>
          <w:szCs w:val="28"/>
          <w:lang w:eastAsia="ru-RU"/>
        </w:rPr>
        <w:object w:dxaOrig="720" w:dyaOrig="760">
          <v:shape id="_x0000_i1064" type="#_x0000_t75" style="width:36pt;height:37.65pt" o:ole="">
            <v:imagedata r:id="rId104" o:title=""/>
          </v:shape>
          <o:OLEObject Type="Embed" ProgID="Equation.DSMT4" ShapeID="_x0000_i1064" DrawAspect="Content" ObjectID="_1558999527" r:id="rId105"/>
        </w:object>
      </w:r>
      <w:r w:rsidRPr="00DB4FF8">
        <w:rPr>
          <w:sz w:val="28"/>
          <w:szCs w:val="28"/>
        </w:rPr>
        <w:t xml:space="preserve"> </w:t>
      </w:r>
      <w:proofErr w:type="gramStart"/>
      <w:r w:rsidRPr="00DB4FF8">
        <w:rPr>
          <w:sz w:val="28"/>
          <w:szCs w:val="28"/>
        </w:rPr>
        <w:t>–у</w:t>
      </w:r>
      <w:proofErr w:type="gramEnd"/>
      <w:r w:rsidRPr="00DB4FF8">
        <w:rPr>
          <w:sz w:val="28"/>
          <w:szCs w:val="28"/>
        </w:rPr>
        <w:t xml:space="preserve">дельное магнитное сопротивление. Векторы </w:t>
      </w:r>
      <w:r w:rsidRPr="00DB4FF8">
        <w:rPr>
          <w:position w:val="-4"/>
          <w:sz w:val="28"/>
          <w:szCs w:val="28"/>
        </w:rPr>
        <w:object w:dxaOrig="260" w:dyaOrig="340">
          <v:shape id="_x0000_i1065" type="#_x0000_t75" style="width:13.4pt;height:16.75pt" o:ole="">
            <v:imagedata r:id="rId73" o:title=""/>
          </v:shape>
          <o:OLEObject Type="Embed" ProgID="Equation.DSMT4" ShapeID="_x0000_i1065" DrawAspect="Content" ObjectID="_1558999528" r:id="rId106"/>
        </w:object>
      </w:r>
      <w:r w:rsidRPr="00DB4FF8">
        <w:rPr>
          <w:sz w:val="28"/>
          <w:szCs w:val="28"/>
        </w:rPr>
        <w:t xml:space="preserve"> и </w:t>
      </w:r>
      <w:r w:rsidRPr="00DB4FF8">
        <w:rPr>
          <w:position w:val="-4"/>
          <w:sz w:val="28"/>
          <w:szCs w:val="28"/>
          <w:lang w:val="en-US"/>
        </w:rPr>
        <w:object w:dxaOrig="320" w:dyaOrig="340">
          <v:shape id="_x0000_i1066" type="#_x0000_t75" style="width:15.9pt;height:16.75pt" o:ole="">
            <v:imagedata r:id="rId69" o:title=""/>
          </v:shape>
          <o:OLEObject Type="Embed" ProgID="Equation.DSMT4" ShapeID="_x0000_i1066" DrawAspect="Content" ObjectID="_1558999529" r:id="rId107"/>
        </w:object>
      </w:r>
      <w:r w:rsidRPr="00DB4FF8">
        <w:rPr>
          <w:sz w:val="28"/>
          <w:szCs w:val="28"/>
        </w:rPr>
        <w:t xml:space="preserve"> </w:t>
      </w:r>
      <w:proofErr w:type="spellStart"/>
      <w:r w:rsidRPr="00DB4FF8">
        <w:rPr>
          <w:sz w:val="28"/>
          <w:szCs w:val="28"/>
        </w:rPr>
        <w:t>коллинеарны</w:t>
      </w:r>
      <w:proofErr w:type="spellEnd"/>
      <w:proofErr w:type="gramStart"/>
      <w:r w:rsidRPr="00DB4FF8">
        <w:rPr>
          <w:sz w:val="28"/>
          <w:szCs w:val="28"/>
        </w:rPr>
        <w:t xml:space="preserve"> .</w:t>
      </w:r>
      <w:proofErr w:type="gramEnd"/>
    </w:p>
    <w:p w:rsidR="00661E83" w:rsidRDefault="00A463BB" w:rsidP="003F6F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i/>
          <w:sz w:val="28"/>
          <w:szCs w:val="28"/>
        </w:rPr>
      </w:pPr>
      <w:r>
        <w:rPr>
          <w:b/>
          <w:i/>
          <w:sz w:val="28"/>
          <w:szCs w:val="28"/>
        </w:rPr>
        <w:t>3</w:t>
      </w:r>
      <w:r w:rsidR="007807FC">
        <w:rPr>
          <w:b/>
          <w:i/>
          <w:sz w:val="28"/>
          <w:szCs w:val="28"/>
        </w:rPr>
        <w:t>.2</w:t>
      </w:r>
      <w:r w:rsidR="00661E83" w:rsidRPr="00661E83">
        <w:rPr>
          <w:b/>
          <w:i/>
          <w:sz w:val="28"/>
          <w:szCs w:val="28"/>
        </w:rPr>
        <w:t>.2 Линейные</w:t>
      </w:r>
      <w:proofErr w:type="gramStart"/>
      <w:r w:rsidR="00661E83" w:rsidRPr="00661E83">
        <w:rPr>
          <w:b/>
          <w:i/>
          <w:sz w:val="28"/>
          <w:szCs w:val="28"/>
        </w:rPr>
        <w:t xml:space="preserve"> ,</w:t>
      </w:r>
      <w:proofErr w:type="gramEnd"/>
      <w:r w:rsidR="00661E83" w:rsidRPr="00661E83">
        <w:rPr>
          <w:b/>
          <w:i/>
          <w:sz w:val="28"/>
          <w:szCs w:val="28"/>
        </w:rPr>
        <w:t xml:space="preserve"> </w:t>
      </w:r>
      <w:proofErr w:type="spellStart"/>
      <w:r w:rsidR="00661E83" w:rsidRPr="00661E83">
        <w:rPr>
          <w:b/>
          <w:i/>
          <w:sz w:val="28"/>
          <w:szCs w:val="28"/>
        </w:rPr>
        <w:t>неизотропные</w:t>
      </w:r>
      <w:proofErr w:type="spellEnd"/>
      <w:r w:rsidR="00661E83" w:rsidRPr="00661E83">
        <w:rPr>
          <w:b/>
          <w:i/>
          <w:sz w:val="28"/>
          <w:szCs w:val="28"/>
        </w:rPr>
        <w:t xml:space="preserve"> материалы</w:t>
      </w:r>
    </w:p>
    <w:p w:rsidR="00661E83" w:rsidRPr="007807FC" w:rsidRDefault="00661E83" w:rsidP="00C5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Pr>
          <w:rFonts w:eastAsia="Times New Roman" w:cs="Times New Roman"/>
          <w:color w:val="212121"/>
          <w:sz w:val="28"/>
          <w:szCs w:val="28"/>
          <w:lang w:eastAsia="ru-RU"/>
        </w:rPr>
        <w:tab/>
      </w:r>
      <w:r w:rsidRPr="007807FC">
        <w:rPr>
          <w:rFonts w:eastAsia="Times New Roman" w:cs="Times New Roman"/>
          <w:sz w:val="28"/>
          <w:szCs w:val="28"/>
          <w:lang w:eastAsia="ru-RU"/>
        </w:rPr>
        <w:t xml:space="preserve">В данных материалах, </w:t>
      </w:r>
      <w:r w:rsidRPr="007807FC">
        <w:rPr>
          <w:sz w:val="28"/>
          <w:szCs w:val="28"/>
        </w:rPr>
        <w:t xml:space="preserve">векторы </w:t>
      </w:r>
      <w:r w:rsidRPr="007807FC">
        <w:rPr>
          <w:position w:val="-4"/>
          <w:sz w:val="28"/>
          <w:szCs w:val="28"/>
        </w:rPr>
        <w:object w:dxaOrig="260" w:dyaOrig="340">
          <v:shape id="_x0000_i1067" type="#_x0000_t75" style="width:13.4pt;height:16.75pt" o:ole="">
            <v:imagedata r:id="rId73" o:title=""/>
          </v:shape>
          <o:OLEObject Type="Embed" ProgID="Equation.DSMT4" ShapeID="_x0000_i1067" DrawAspect="Content" ObjectID="_1558999530" r:id="rId108"/>
        </w:object>
      </w:r>
      <w:r w:rsidRPr="007807FC">
        <w:rPr>
          <w:sz w:val="28"/>
          <w:szCs w:val="28"/>
        </w:rPr>
        <w:t xml:space="preserve"> и </w:t>
      </w:r>
      <w:r w:rsidRPr="007807FC">
        <w:rPr>
          <w:position w:val="-4"/>
          <w:sz w:val="28"/>
          <w:szCs w:val="28"/>
          <w:lang w:val="en-US"/>
        </w:rPr>
        <w:object w:dxaOrig="320" w:dyaOrig="340">
          <v:shape id="_x0000_i1068" type="#_x0000_t75" style="width:15.9pt;height:16.75pt" o:ole="">
            <v:imagedata r:id="rId69" o:title=""/>
          </v:shape>
          <o:OLEObject Type="Embed" ProgID="Equation.DSMT4" ShapeID="_x0000_i1068" DrawAspect="Content" ObjectID="_1558999531" r:id="rId109"/>
        </w:object>
      </w:r>
      <w:r w:rsidR="00592FE0">
        <w:rPr>
          <w:sz w:val="28"/>
          <w:szCs w:val="28"/>
        </w:rPr>
        <w:t xml:space="preserve">, как правило, не </w:t>
      </w:r>
      <w:proofErr w:type="spellStart"/>
      <w:r w:rsidRPr="007807FC">
        <w:rPr>
          <w:sz w:val="28"/>
          <w:szCs w:val="28"/>
        </w:rPr>
        <w:t>коллинеарны</w:t>
      </w:r>
      <w:proofErr w:type="spellEnd"/>
      <w:r w:rsidRPr="007807FC">
        <w:rPr>
          <w:sz w:val="28"/>
          <w:szCs w:val="28"/>
        </w:rPr>
        <w:t>, но связь между ними остается линейной.</w:t>
      </w:r>
    </w:p>
    <w:p w:rsidR="00661E83" w:rsidRPr="007807FC" w:rsidRDefault="00661E83" w:rsidP="00C5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sidRPr="007807FC">
        <w:rPr>
          <w:rFonts w:eastAsia="Times New Roman" w:cs="Times New Roman"/>
          <w:sz w:val="28"/>
          <w:szCs w:val="28"/>
          <w:lang w:eastAsia="ru-RU"/>
        </w:rPr>
        <w:t xml:space="preserve">Для некоторых кристаллических материалов, зависимость </w:t>
      </w:r>
      <w:proofErr w:type="gramStart"/>
      <w:r w:rsidRPr="007807FC">
        <w:rPr>
          <w:rFonts w:eastAsia="Times New Roman" w:cs="Times New Roman"/>
          <w:sz w:val="28"/>
          <w:szCs w:val="28"/>
          <w:lang w:eastAsia="ru-RU"/>
        </w:rPr>
        <w:t>между</w:t>
      </w:r>
      <w:proofErr w:type="gramEnd"/>
      <w:r w:rsidRPr="007807FC">
        <w:rPr>
          <w:rFonts w:eastAsia="Times New Roman" w:cs="Times New Roman"/>
          <w:sz w:val="28"/>
          <w:szCs w:val="28"/>
          <w:lang w:eastAsia="ru-RU"/>
        </w:rPr>
        <w:t xml:space="preserve"> </w:t>
      </w:r>
      <w:r w:rsidRPr="007807FC">
        <w:rPr>
          <w:position w:val="-12"/>
          <w:sz w:val="28"/>
          <w:szCs w:val="28"/>
        </w:rPr>
        <w:object w:dxaOrig="400" w:dyaOrig="420">
          <v:shape id="_x0000_i1069" type="#_x0000_t75" style="width:20.1pt;height:20.95pt" o:ole="">
            <v:imagedata r:id="rId75" o:title=""/>
          </v:shape>
          <o:OLEObject Type="Embed" ProgID="Equation.DSMT4" ShapeID="_x0000_i1069" DrawAspect="Content" ObjectID="_1558999532" r:id="rId110"/>
        </w:object>
      </w:r>
      <w:r w:rsidRPr="007807FC">
        <w:rPr>
          <w:sz w:val="28"/>
          <w:szCs w:val="28"/>
        </w:rPr>
        <w:t xml:space="preserve">и </w:t>
      </w:r>
      <w:r w:rsidRPr="007807FC">
        <w:rPr>
          <w:position w:val="-4"/>
          <w:sz w:val="28"/>
          <w:szCs w:val="28"/>
          <w:lang w:val="en-US"/>
        </w:rPr>
        <w:object w:dxaOrig="320" w:dyaOrig="340">
          <v:shape id="_x0000_i1070" type="#_x0000_t75" style="width:15.9pt;height:16.75pt" o:ole="">
            <v:imagedata r:id="rId69" o:title=""/>
          </v:shape>
          <o:OLEObject Type="Embed" ProgID="Equation.DSMT4" ShapeID="_x0000_i1070" DrawAspect="Content" ObjectID="_1558999533" r:id="rId111"/>
        </w:object>
      </w:r>
      <w:r w:rsidRPr="007807FC">
        <w:rPr>
          <w:sz w:val="28"/>
          <w:szCs w:val="28"/>
        </w:rPr>
        <w:t xml:space="preserve"> </w:t>
      </w:r>
      <w:proofErr w:type="gramStart"/>
      <w:r w:rsidRPr="007807FC">
        <w:rPr>
          <w:sz w:val="28"/>
          <w:szCs w:val="28"/>
        </w:rPr>
        <w:t>линейная</w:t>
      </w:r>
      <w:proofErr w:type="gramEnd"/>
      <w:r w:rsidRPr="007807FC">
        <w:rPr>
          <w:sz w:val="28"/>
          <w:szCs w:val="28"/>
        </w:rPr>
        <w:t>, но каждая компонента временной намагниченности зависит от всех компонентов магнитного поля.</w:t>
      </w:r>
    </w:p>
    <w:p w:rsidR="00661E83" w:rsidRDefault="00661E83" w:rsidP="00C5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Pr>
          <w:sz w:val="28"/>
          <w:szCs w:val="28"/>
        </w:rPr>
        <w:lastRenderedPageBreak/>
        <w:t>Связь между ними, при отсутствии постоянной намагниченности,  может быть записана в следующей форме</w:t>
      </w:r>
      <w:r w:rsidR="007807FC">
        <w:rPr>
          <w:sz w:val="28"/>
          <w:szCs w:val="28"/>
        </w:rPr>
        <w:t xml:space="preserve"> (1</w:t>
      </w:r>
      <w:r w:rsidR="00EE3B5A">
        <w:rPr>
          <w:sz w:val="28"/>
          <w:szCs w:val="28"/>
        </w:rPr>
        <w:t>3</w:t>
      </w:r>
      <w:r w:rsidR="007807FC">
        <w:rPr>
          <w:sz w:val="28"/>
          <w:szCs w:val="28"/>
        </w:rPr>
        <w:t>)</w:t>
      </w:r>
      <w:r>
        <w:rPr>
          <w:sz w:val="28"/>
          <w:szCs w:val="28"/>
        </w:rPr>
        <w:t>:</w:t>
      </w:r>
    </w:p>
    <w:p w:rsidR="002A226B" w:rsidRPr="00DB4FF8" w:rsidRDefault="00882F62" w:rsidP="00DB4F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 w:val="28"/>
          <w:szCs w:val="28"/>
        </w:rPr>
      </w:pPr>
      <w:r>
        <w:rPr>
          <w:sz w:val="28"/>
          <w:szCs w:val="28"/>
        </w:rPr>
        <w:tab/>
      </w:r>
      <w:r>
        <w:rPr>
          <w:sz w:val="28"/>
          <w:szCs w:val="28"/>
        </w:rPr>
        <w:tab/>
      </w:r>
      <w:r>
        <w:rPr>
          <w:sz w:val="28"/>
          <w:szCs w:val="28"/>
        </w:rPr>
        <w:tab/>
      </w:r>
      <w:r>
        <w:rPr>
          <w:sz w:val="28"/>
          <w:szCs w:val="28"/>
        </w:rPr>
        <w:tab/>
      </w:r>
      <w:r w:rsidR="00661E83" w:rsidRPr="00661E83">
        <w:rPr>
          <w:position w:val="-10"/>
          <w:sz w:val="28"/>
          <w:szCs w:val="28"/>
        </w:rPr>
        <w:object w:dxaOrig="960" w:dyaOrig="400">
          <v:shape id="_x0000_i1071" type="#_x0000_t75" style="width:47.7pt;height:20.1pt" o:ole="">
            <v:imagedata r:id="rId112" o:title=""/>
          </v:shape>
          <o:OLEObject Type="Embed" ProgID="Equation.DSMT4" ShapeID="_x0000_i1071" DrawAspect="Content" ObjectID="_1558999534" r:id="rId113"/>
        </w:object>
      </w:r>
      <w:r>
        <w:rPr>
          <w:sz w:val="28"/>
          <w:szCs w:val="28"/>
        </w:rPr>
        <w:tab/>
      </w:r>
      <w:r>
        <w:rPr>
          <w:sz w:val="28"/>
          <w:szCs w:val="28"/>
        </w:rPr>
        <w:tab/>
      </w:r>
      <w:r>
        <w:rPr>
          <w:sz w:val="28"/>
          <w:szCs w:val="28"/>
        </w:rPr>
        <w:tab/>
      </w:r>
      <w:r>
        <w:rPr>
          <w:sz w:val="28"/>
          <w:szCs w:val="28"/>
        </w:rPr>
        <w:tab/>
        <w:t>(</w:t>
      </w:r>
      <w:r w:rsidR="007807FC">
        <w:rPr>
          <w:sz w:val="28"/>
          <w:szCs w:val="28"/>
        </w:rPr>
        <w:t>1</w:t>
      </w:r>
      <w:r w:rsidR="00EE3B5A">
        <w:rPr>
          <w:sz w:val="28"/>
          <w:szCs w:val="28"/>
        </w:rPr>
        <w:t>3</w:t>
      </w:r>
      <w:r>
        <w:rPr>
          <w:sz w:val="28"/>
          <w:szCs w:val="28"/>
        </w:rPr>
        <w:t>)</w:t>
      </w:r>
    </w:p>
    <w:p w:rsidR="00661E83" w:rsidRPr="00DB4FF8" w:rsidRDefault="00661E83" w:rsidP="00661E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rPr>
      </w:pPr>
      <w:r w:rsidRPr="00DB4FF8">
        <w:rPr>
          <w:sz w:val="28"/>
          <w:szCs w:val="28"/>
        </w:rPr>
        <w:t xml:space="preserve">где </w:t>
      </w:r>
      <w:r w:rsidRPr="00DB4FF8">
        <w:rPr>
          <w:position w:val="-10"/>
          <w:sz w:val="28"/>
          <w:szCs w:val="28"/>
        </w:rPr>
        <w:object w:dxaOrig="260" w:dyaOrig="380">
          <v:shape id="_x0000_i1072" type="#_x0000_t75" style="width:13.4pt;height:19.25pt" o:ole="">
            <v:imagedata r:id="rId114" o:title=""/>
          </v:shape>
          <o:OLEObject Type="Embed" ProgID="Equation.DSMT4" ShapeID="_x0000_i1072" DrawAspect="Content" ObjectID="_1558999535" r:id="rId115"/>
        </w:object>
      </w:r>
      <w:r w:rsidRPr="00DB4FF8">
        <w:rPr>
          <w:sz w:val="28"/>
          <w:szCs w:val="28"/>
        </w:rPr>
        <w:t xml:space="preserve"> – тензор. В декартовых координатах имеет следующий вид</w:t>
      </w:r>
      <w:r w:rsidR="007807FC" w:rsidRPr="00DB4FF8">
        <w:rPr>
          <w:sz w:val="28"/>
          <w:szCs w:val="28"/>
        </w:rPr>
        <w:t xml:space="preserve"> (1</w:t>
      </w:r>
      <w:r w:rsidR="00EE3B5A" w:rsidRPr="00DB4FF8">
        <w:rPr>
          <w:sz w:val="28"/>
          <w:szCs w:val="28"/>
        </w:rPr>
        <w:t>4</w:t>
      </w:r>
      <w:r w:rsidR="007807FC" w:rsidRPr="00DB4FF8">
        <w:rPr>
          <w:sz w:val="28"/>
          <w:szCs w:val="28"/>
        </w:rPr>
        <w:t>)</w:t>
      </w:r>
      <w:r w:rsidRPr="00DB4FF8">
        <w:rPr>
          <w:sz w:val="28"/>
          <w:szCs w:val="28"/>
        </w:rPr>
        <w:t>:</w:t>
      </w:r>
    </w:p>
    <w:p w:rsidR="00661E83" w:rsidRPr="00661E83" w:rsidRDefault="00882F62" w:rsidP="00661E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color w:val="212121"/>
          <w:sz w:val="28"/>
          <w:szCs w:val="28"/>
          <w:lang w:eastAsia="ru-RU"/>
        </w:rPr>
      </w:pPr>
      <w:r>
        <w:rPr>
          <w:sz w:val="28"/>
          <w:szCs w:val="28"/>
        </w:rPr>
        <w:tab/>
      </w:r>
      <w:r>
        <w:rPr>
          <w:sz w:val="28"/>
          <w:szCs w:val="28"/>
        </w:rPr>
        <w:tab/>
      </w:r>
      <w:r>
        <w:rPr>
          <w:sz w:val="28"/>
          <w:szCs w:val="28"/>
        </w:rPr>
        <w:tab/>
      </w:r>
      <w:r w:rsidR="00661E83" w:rsidRPr="00661E83">
        <w:rPr>
          <w:position w:val="-60"/>
          <w:sz w:val="28"/>
          <w:szCs w:val="28"/>
        </w:rPr>
        <w:object w:dxaOrig="3500" w:dyaOrig="1340">
          <v:shape id="_x0000_i1073" type="#_x0000_t75" style="width:175pt;height:67pt" o:ole="">
            <v:imagedata r:id="rId116" o:title=""/>
          </v:shape>
          <o:OLEObject Type="Embed" ProgID="Equation.DSMT4" ShapeID="_x0000_i1073" DrawAspect="Content" ObjectID="_1558999536" r:id="rId117"/>
        </w:object>
      </w:r>
      <w:r w:rsidR="007807FC">
        <w:rPr>
          <w:sz w:val="28"/>
          <w:szCs w:val="28"/>
        </w:rPr>
        <w:tab/>
      </w:r>
      <w:r w:rsidR="007807FC">
        <w:rPr>
          <w:sz w:val="28"/>
          <w:szCs w:val="28"/>
        </w:rPr>
        <w:tab/>
      </w:r>
      <w:r w:rsidR="007807FC">
        <w:rPr>
          <w:sz w:val="28"/>
          <w:szCs w:val="28"/>
        </w:rPr>
        <w:tab/>
        <w:t>(1</w:t>
      </w:r>
      <w:r w:rsidR="00EE3B5A">
        <w:rPr>
          <w:sz w:val="28"/>
          <w:szCs w:val="28"/>
        </w:rPr>
        <w:t>4</w:t>
      </w:r>
      <w:r>
        <w:rPr>
          <w:sz w:val="28"/>
          <w:szCs w:val="28"/>
        </w:rPr>
        <w:t>)</w:t>
      </w:r>
    </w:p>
    <w:p w:rsidR="003F6F18" w:rsidRDefault="00882F62" w:rsidP="00C5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Pr>
          <w:rFonts w:eastAsia="Times New Roman" w:cs="Times New Roman"/>
          <w:color w:val="212121"/>
          <w:sz w:val="28"/>
          <w:szCs w:val="28"/>
          <w:lang w:eastAsia="ru-RU"/>
        </w:rPr>
        <w:t>Матрица магнитной проницаемости симметрична</w:t>
      </w:r>
      <w:proofErr w:type="gramStart"/>
      <w:r>
        <w:rPr>
          <w:rFonts w:eastAsia="Times New Roman" w:cs="Times New Roman"/>
          <w:color w:val="212121"/>
          <w:sz w:val="28"/>
          <w:szCs w:val="28"/>
          <w:lang w:eastAsia="ru-RU"/>
        </w:rPr>
        <w:t xml:space="preserve"> </w:t>
      </w:r>
      <w:r w:rsidRPr="00882F62">
        <w:rPr>
          <w:rFonts w:eastAsia="Times New Roman" w:cs="Times New Roman"/>
          <w:color w:val="212121"/>
          <w:sz w:val="28"/>
          <w:szCs w:val="28"/>
          <w:lang w:eastAsia="ru-RU"/>
        </w:rPr>
        <w:t>(</w:t>
      </w:r>
      <w:r w:rsidRPr="00882F62">
        <w:rPr>
          <w:rFonts w:eastAsia="Times New Roman" w:cs="Times New Roman"/>
          <w:color w:val="212121"/>
          <w:position w:val="-16"/>
          <w:sz w:val="28"/>
          <w:szCs w:val="28"/>
          <w:lang w:eastAsia="ru-RU"/>
        </w:rPr>
        <w:object w:dxaOrig="940" w:dyaOrig="420">
          <v:shape id="_x0000_i1074" type="#_x0000_t75" style="width:46.9pt;height:20.95pt" o:ole="">
            <v:imagedata r:id="rId118" o:title=""/>
          </v:shape>
          <o:OLEObject Type="Embed" ProgID="Equation.DSMT4" ShapeID="_x0000_i1074" DrawAspect="Content" ObjectID="_1558999537" r:id="rId119"/>
        </w:object>
      </w:r>
      <w:r w:rsidRPr="00882F62">
        <w:rPr>
          <w:rFonts w:eastAsia="Times New Roman" w:cs="Times New Roman"/>
          <w:color w:val="212121"/>
          <w:sz w:val="28"/>
          <w:szCs w:val="28"/>
          <w:lang w:eastAsia="ru-RU"/>
        </w:rPr>
        <w:t xml:space="preserve">) </w:t>
      </w:r>
      <w:proofErr w:type="gramEnd"/>
      <w:r w:rsidRPr="00882F62">
        <w:rPr>
          <w:rFonts w:eastAsia="Times New Roman" w:cs="Times New Roman"/>
          <w:color w:val="212121"/>
          <w:sz w:val="28"/>
          <w:szCs w:val="28"/>
          <w:lang w:eastAsia="ru-RU"/>
        </w:rPr>
        <w:t>и</w:t>
      </w:r>
      <w:r>
        <w:rPr>
          <w:rFonts w:eastAsia="Times New Roman" w:cs="Times New Roman"/>
          <w:i/>
          <w:color w:val="212121"/>
          <w:sz w:val="28"/>
          <w:szCs w:val="28"/>
          <w:lang w:eastAsia="ru-RU"/>
        </w:rPr>
        <w:t xml:space="preserve"> </w:t>
      </w:r>
      <w:r>
        <w:rPr>
          <w:rFonts w:eastAsia="Times New Roman" w:cs="Times New Roman"/>
          <w:color w:val="212121"/>
          <w:sz w:val="28"/>
          <w:szCs w:val="28"/>
          <w:lang w:eastAsia="ru-RU"/>
        </w:rPr>
        <w:t xml:space="preserve">положительно определена. В этих условиях, существуют три ортогональных направления, называемые главными направлениями, с помощью которых соотношение </w:t>
      </w:r>
      <w:proofErr w:type="gramStart"/>
      <w:r>
        <w:rPr>
          <w:rFonts w:eastAsia="Times New Roman" w:cs="Times New Roman"/>
          <w:color w:val="212121"/>
          <w:sz w:val="28"/>
          <w:szCs w:val="28"/>
          <w:lang w:eastAsia="ru-RU"/>
        </w:rPr>
        <w:t>между</w:t>
      </w:r>
      <w:proofErr w:type="gramEnd"/>
      <w:r>
        <w:rPr>
          <w:rFonts w:eastAsia="Times New Roman" w:cs="Times New Roman"/>
          <w:color w:val="212121"/>
          <w:sz w:val="28"/>
          <w:szCs w:val="28"/>
          <w:lang w:eastAsia="ru-RU"/>
        </w:rPr>
        <w:t xml:space="preserve"> </w:t>
      </w:r>
      <w:r w:rsidRPr="00661E83">
        <w:rPr>
          <w:i/>
          <w:position w:val="-4"/>
          <w:sz w:val="28"/>
          <w:szCs w:val="28"/>
        </w:rPr>
        <w:object w:dxaOrig="260" w:dyaOrig="340">
          <v:shape id="_x0000_i1075" type="#_x0000_t75" style="width:13.4pt;height:16.75pt" o:ole="">
            <v:imagedata r:id="rId73" o:title=""/>
          </v:shape>
          <o:OLEObject Type="Embed" ProgID="Equation.DSMT4" ShapeID="_x0000_i1075" DrawAspect="Content" ObjectID="_1558999538" r:id="rId120"/>
        </w:object>
      </w:r>
      <w:r w:rsidRPr="00661E83">
        <w:rPr>
          <w:i/>
          <w:sz w:val="28"/>
          <w:szCs w:val="28"/>
        </w:rPr>
        <w:t xml:space="preserve"> </w:t>
      </w:r>
      <w:r w:rsidRPr="00882F62">
        <w:rPr>
          <w:sz w:val="28"/>
          <w:szCs w:val="28"/>
        </w:rPr>
        <w:t>и</w:t>
      </w:r>
      <w:r w:rsidRPr="00661E83">
        <w:rPr>
          <w:i/>
          <w:sz w:val="28"/>
          <w:szCs w:val="28"/>
        </w:rPr>
        <w:t xml:space="preserve"> </w:t>
      </w:r>
      <w:r w:rsidRPr="00661E83">
        <w:rPr>
          <w:i/>
          <w:position w:val="-4"/>
          <w:sz w:val="28"/>
          <w:szCs w:val="28"/>
          <w:lang w:val="en-US"/>
        </w:rPr>
        <w:object w:dxaOrig="320" w:dyaOrig="340">
          <v:shape id="_x0000_i1076" type="#_x0000_t75" style="width:15.9pt;height:16.75pt" o:ole="">
            <v:imagedata r:id="rId69" o:title=""/>
          </v:shape>
          <o:OLEObject Type="Embed" ProgID="Equation.DSMT4" ShapeID="_x0000_i1076" DrawAspect="Content" ObjectID="_1558999539" r:id="rId121"/>
        </w:object>
      </w:r>
      <w:r>
        <w:rPr>
          <w:sz w:val="28"/>
          <w:szCs w:val="28"/>
        </w:rPr>
        <w:t xml:space="preserve">принимает следующий вид </w:t>
      </w:r>
      <w:r w:rsidRPr="00882F62">
        <w:rPr>
          <w:sz w:val="28"/>
          <w:szCs w:val="28"/>
        </w:rPr>
        <w:t>[</w:t>
      </w:r>
      <w:r w:rsidR="007807FC">
        <w:rPr>
          <w:sz w:val="28"/>
          <w:szCs w:val="28"/>
        </w:rPr>
        <w:t>9</w:t>
      </w:r>
      <w:r w:rsidRPr="00882F62">
        <w:rPr>
          <w:sz w:val="28"/>
          <w:szCs w:val="28"/>
        </w:rPr>
        <w:t>]</w:t>
      </w:r>
      <w:r w:rsidR="00EE3B5A">
        <w:rPr>
          <w:sz w:val="28"/>
          <w:szCs w:val="28"/>
        </w:rPr>
        <w:t xml:space="preserve"> (15)</w:t>
      </w:r>
      <w:r>
        <w:rPr>
          <w:sz w:val="28"/>
          <w:szCs w:val="28"/>
        </w:rPr>
        <w:t>:</w:t>
      </w:r>
    </w:p>
    <w:p w:rsidR="00882F62" w:rsidRPr="00882F62" w:rsidRDefault="00882F62" w:rsidP="003F6F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imes New Roman"/>
          <w:color w:val="212121"/>
          <w:sz w:val="28"/>
          <w:szCs w:val="28"/>
          <w:lang w:eastAsia="ru-RU"/>
        </w:rPr>
      </w:pPr>
    </w:p>
    <w:p w:rsidR="003F6F18" w:rsidRPr="003F6F18" w:rsidRDefault="00882F62" w:rsidP="00882F62">
      <w:pPr>
        <w:pStyle w:val="a3"/>
        <w:spacing w:before="0" w:beforeAutospacing="0" w:after="0" w:afterAutospacing="0" w:line="360" w:lineRule="auto"/>
        <w:ind w:left="2124" w:firstLine="708"/>
        <w:jc w:val="center"/>
        <w:rPr>
          <w:sz w:val="28"/>
          <w:szCs w:val="28"/>
        </w:rPr>
      </w:pPr>
      <w:r w:rsidRPr="00882F62">
        <w:rPr>
          <w:position w:val="-56"/>
          <w:sz w:val="28"/>
          <w:szCs w:val="28"/>
        </w:rPr>
        <w:object w:dxaOrig="3200" w:dyaOrig="1260">
          <v:shape id="_x0000_i1077" type="#_x0000_t75" style="width:159.9pt;height:62.8pt" o:ole="">
            <v:imagedata r:id="rId122" o:title=""/>
          </v:shape>
          <o:OLEObject Type="Embed" ProgID="Equation.DSMT4" ShapeID="_x0000_i1077" DrawAspect="Content" ObjectID="_1558999540" r:id="rId123"/>
        </w:object>
      </w:r>
      <w:r w:rsidR="007807FC">
        <w:rPr>
          <w:sz w:val="28"/>
          <w:szCs w:val="28"/>
        </w:rPr>
        <w:tab/>
      </w:r>
      <w:r w:rsidR="007807FC">
        <w:rPr>
          <w:sz w:val="28"/>
          <w:szCs w:val="28"/>
        </w:rPr>
        <w:tab/>
      </w:r>
      <w:r w:rsidR="007807FC">
        <w:rPr>
          <w:sz w:val="28"/>
          <w:szCs w:val="28"/>
        </w:rPr>
        <w:tab/>
      </w:r>
      <w:r w:rsidR="007807FC">
        <w:rPr>
          <w:sz w:val="28"/>
          <w:szCs w:val="28"/>
        </w:rPr>
        <w:tab/>
        <w:t>(1</w:t>
      </w:r>
      <w:r w:rsidR="00EE3B5A">
        <w:rPr>
          <w:sz w:val="28"/>
          <w:szCs w:val="28"/>
        </w:rPr>
        <w:t>5</w:t>
      </w:r>
      <w:r>
        <w:rPr>
          <w:sz w:val="28"/>
          <w:szCs w:val="28"/>
        </w:rPr>
        <w:t>)</w:t>
      </w:r>
    </w:p>
    <w:p w:rsidR="00BD0986" w:rsidRPr="00882F62" w:rsidRDefault="00A463BB" w:rsidP="00BD0986">
      <w:pPr>
        <w:pStyle w:val="a3"/>
        <w:spacing w:before="0" w:beforeAutospacing="0" w:after="0" w:afterAutospacing="0" w:line="360" w:lineRule="auto"/>
        <w:rPr>
          <w:b/>
          <w:i/>
          <w:sz w:val="28"/>
          <w:szCs w:val="28"/>
        </w:rPr>
      </w:pPr>
      <w:r>
        <w:rPr>
          <w:b/>
          <w:i/>
          <w:sz w:val="28"/>
          <w:szCs w:val="28"/>
        </w:rPr>
        <w:t>3</w:t>
      </w:r>
      <w:r w:rsidR="007807FC">
        <w:rPr>
          <w:b/>
          <w:i/>
          <w:sz w:val="28"/>
          <w:szCs w:val="28"/>
        </w:rPr>
        <w:t>.2</w:t>
      </w:r>
      <w:r w:rsidR="00882F62" w:rsidRPr="00882F62">
        <w:rPr>
          <w:b/>
          <w:i/>
          <w:sz w:val="28"/>
          <w:szCs w:val="28"/>
        </w:rPr>
        <w:t xml:space="preserve">.3 Нелинейные, изотропные материалы без постоянной намагниченности </w:t>
      </w:r>
    </w:p>
    <w:p w:rsidR="00BD0986" w:rsidRDefault="00882F62" w:rsidP="00C50B39">
      <w:pPr>
        <w:pStyle w:val="a3"/>
        <w:spacing w:before="0" w:beforeAutospacing="0" w:after="0" w:afterAutospacing="0" w:line="360" w:lineRule="auto"/>
        <w:jc w:val="both"/>
        <w:rPr>
          <w:sz w:val="28"/>
          <w:szCs w:val="28"/>
        </w:rPr>
      </w:pPr>
      <w:r>
        <w:rPr>
          <w:color w:val="212121"/>
          <w:sz w:val="28"/>
          <w:szCs w:val="28"/>
        </w:rPr>
        <w:t xml:space="preserve">В данных материалах, </w:t>
      </w:r>
      <w:r>
        <w:rPr>
          <w:sz w:val="28"/>
          <w:szCs w:val="28"/>
        </w:rPr>
        <w:t>в</w:t>
      </w:r>
      <w:r w:rsidRPr="00661E83">
        <w:rPr>
          <w:sz w:val="28"/>
          <w:szCs w:val="28"/>
        </w:rPr>
        <w:t xml:space="preserve">екторы </w:t>
      </w:r>
      <w:r w:rsidRPr="00661E83">
        <w:rPr>
          <w:position w:val="-4"/>
          <w:sz w:val="28"/>
          <w:szCs w:val="28"/>
        </w:rPr>
        <w:object w:dxaOrig="260" w:dyaOrig="340">
          <v:shape id="_x0000_i1078" type="#_x0000_t75" style="width:13.4pt;height:16.75pt" o:ole="">
            <v:imagedata r:id="rId73" o:title=""/>
          </v:shape>
          <o:OLEObject Type="Embed" ProgID="Equation.DSMT4" ShapeID="_x0000_i1078" DrawAspect="Content" ObjectID="_1558999541" r:id="rId124"/>
        </w:object>
      </w:r>
      <w:r w:rsidRPr="00661E83">
        <w:rPr>
          <w:sz w:val="28"/>
          <w:szCs w:val="28"/>
        </w:rPr>
        <w:t xml:space="preserve"> и </w:t>
      </w:r>
      <w:r w:rsidRPr="00661E83">
        <w:rPr>
          <w:position w:val="-4"/>
          <w:sz w:val="28"/>
          <w:szCs w:val="28"/>
          <w:lang w:val="en-US"/>
        </w:rPr>
        <w:object w:dxaOrig="320" w:dyaOrig="340">
          <v:shape id="_x0000_i1079" type="#_x0000_t75" style="width:15.9pt;height:16.75pt" o:ole="">
            <v:imagedata r:id="rId69" o:title=""/>
          </v:shape>
          <o:OLEObject Type="Embed" ProgID="Equation.DSMT4" ShapeID="_x0000_i1079" DrawAspect="Content" ObjectID="_1558999542" r:id="rId125"/>
        </w:object>
      </w:r>
      <w:r>
        <w:rPr>
          <w:sz w:val="28"/>
          <w:szCs w:val="28"/>
        </w:rPr>
        <w:t>,</w:t>
      </w:r>
      <w:r w:rsidRPr="00661E83">
        <w:rPr>
          <w:sz w:val="28"/>
          <w:szCs w:val="28"/>
        </w:rPr>
        <w:t xml:space="preserve"> </w:t>
      </w:r>
      <w:r>
        <w:rPr>
          <w:sz w:val="28"/>
          <w:szCs w:val="28"/>
        </w:rPr>
        <w:t xml:space="preserve">являются коллинеарными, но связь между ними </w:t>
      </w:r>
      <w:proofErr w:type="spellStart"/>
      <w:r>
        <w:rPr>
          <w:sz w:val="28"/>
          <w:szCs w:val="28"/>
        </w:rPr>
        <w:t>нелинейна</w:t>
      </w:r>
      <w:proofErr w:type="spellEnd"/>
      <w:r w:rsidR="007807FC">
        <w:rPr>
          <w:sz w:val="28"/>
          <w:szCs w:val="28"/>
        </w:rPr>
        <w:t xml:space="preserve"> (1</w:t>
      </w:r>
      <w:r w:rsidR="00EE3B5A">
        <w:rPr>
          <w:sz w:val="28"/>
          <w:szCs w:val="28"/>
        </w:rPr>
        <w:t>6</w:t>
      </w:r>
      <w:r w:rsidR="007807FC">
        <w:rPr>
          <w:sz w:val="28"/>
          <w:szCs w:val="28"/>
        </w:rPr>
        <w:t>)</w:t>
      </w:r>
      <w:r>
        <w:rPr>
          <w:sz w:val="28"/>
          <w:szCs w:val="28"/>
        </w:rPr>
        <w:t>:</w:t>
      </w:r>
    </w:p>
    <w:p w:rsidR="00882F62" w:rsidRDefault="00882F62" w:rsidP="00882F62">
      <w:pPr>
        <w:pStyle w:val="a3"/>
        <w:spacing w:before="0" w:beforeAutospacing="0" w:after="0" w:afterAutospacing="0" w:line="360" w:lineRule="auto"/>
        <w:ind w:left="2832" w:firstLine="708"/>
        <w:jc w:val="center"/>
        <w:rPr>
          <w:sz w:val="28"/>
          <w:szCs w:val="28"/>
        </w:rPr>
      </w:pPr>
      <w:r w:rsidRPr="00882F62">
        <w:rPr>
          <w:position w:val="-12"/>
          <w:sz w:val="28"/>
          <w:szCs w:val="28"/>
        </w:rPr>
        <w:object w:dxaOrig="3000" w:dyaOrig="420">
          <v:shape id="_x0000_i1080" type="#_x0000_t75" style="width:149.85pt;height:20.95pt" o:ole="">
            <v:imagedata r:id="rId126" o:title=""/>
          </v:shape>
          <o:OLEObject Type="Embed" ProgID="Equation.DSMT4" ShapeID="_x0000_i1080" DrawAspect="Content" ObjectID="_1558999543" r:id="rId127"/>
        </w:object>
      </w:r>
      <w:r>
        <w:rPr>
          <w:sz w:val="28"/>
          <w:szCs w:val="28"/>
        </w:rPr>
        <w:tab/>
      </w:r>
      <w:r>
        <w:rPr>
          <w:sz w:val="28"/>
          <w:szCs w:val="28"/>
        </w:rPr>
        <w:tab/>
      </w:r>
      <w:r>
        <w:rPr>
          <w:sz w:val="28"/>
          <w:szCs w:val="28"/>
        </w:rPr>
        <w:tab/>
        <w:t>(1</w:t>
      </w:r>
      <w:r w:rsidR="00EE3B5A">
        <w:rPr>
          <w:sz w:val="28"/>
          <w:szCs w:val="28"/>
        </w:rPr>
        <w:t>6</w:t>
      </w:r>
      <w:r>
        <w:rPr>
          <w:sz w:val="28"/>
          <w:szCs w:val="28"/>
        </w:rPr>
        <w:t>)</w:t>
      </w:r>
    </w:p>
    <w:p w:rsidR="007471BE" w:rsidRPr="00DB4FF8" w:rsidRDefault="00882F62" w:rsidP="00DB4FF8">
      <w:pPr>
        <w:pStyle w:val="a3"/>
        <w:spacing w:before="0" w:beforeAutospacing="0" w:after="0" w:afterAutospacing="0" w:line="360" w:lineRule="auto"/>
        <w:jc w:val="both"/>
        <w:rPr>
          <w:sz w:val="28"/>
          <w:szCs w:val="28"/>
        </w:rPr>
      </w:pPr>
      <w:r>
        <w:rPr>
          <w:sz w:val="28"/>
          <w:szCs w:val="28"/>
        </w:rPr>
        <w:t>Как правило</w:t>
      </w:r>
      <w:r w:rsidR="00482FC4">
        <w:rPr>
          <w:sz w:val="28"/>
          <w:szCs w:val="28"/>
        </w:rPr>
        <w:t>,</w:t>
      </w:r>
      <w:r>
        <w:rPr>
          <w:sz w:val="28"/>
          <w:szCs w:val="28"/>
        </w:rPr>
        <w:t xml:space="preserve"> данное поведение свойственно </w:t>
      </w:r>
      <w:proofErr w:type="spellStart"/>
      <w:r>
        <w:rPr>
          <w:sz w:val="28"/>
          <w:szCs w:val="28"/>
        </w:rPr>
        <w:t>ферромагнитным</w:t>
      </w:r>
      <w:proofErr w:type="spellEnd"/>
      <w:r>
        <w:rPr>
          <w:sz w:val="28"/>
          <w:szCs w:val="28"/>
        </w:rPr>
        <w:t xml:space="preserve"> материалам, которые часто используются при производстве электрооборудования.</w:t>
      </w:r>
    </w:p>
    <w:p w:rsidR="00882F62" w:rsidRPr="00882F62" w:rsidRDefault="00A463BB" w:rsidP="00BD0986">
      <w:pPr>
        <w:pStyle w:val="a3"/>
        <w:spacing w:before="0" w:beforeAutospacing="0" w:after="0" w:afterAutospacing="0" w:line="360" w:lineRule="auto"/>
        <w:rPr>
          <w:b/>
          <w:i/>
          <w:sz w:val="28"/>
          <w:szCs w:val="28"/>
        </w:rPr>
      </w:pPr>
      <w:r>
        <w:rPr>
          <w:b/>
          <w:i/>
          <w:sz w:val="28"/>
          <w:szCs w:val="28"/>
        </w:rPr>
        <w:t>3</w:t>
      </w:r>
      <w:r w:rsidR="007807FC">
        <w:rPr>
          <w:b/>
          <w:i/>
          <w:sz w:val="28"/>
          <w:szCs w:val="28"/>
        </w:rPr>
        <w:t>.2</w:t>
      </w:r>
      <w:r w:rsidR="00882F62" w:rsidRPr="00882F62">
        <w:rPr>
          <w:b/>
          <w:i/>
          <w:sz w:val="28"/>
          <w:szCs w:val="28"/>
        </w:rPr>
        <w:t>.4. Гистерезисные материалы</w:t>
      </w:r>
    </w:p>
    <w:p w:rsidR="00BD0986" w:rsidRDefault="00882F62" w:rsidP="00C50B39">
      <w:pPr>
        <w:pStyle w:val="a3"/>
        <w:spacing w:before="0" w:beforeAutospacing="0" w:after="0" w:afterAutospacing="0" w:line="360" w:lineRule="auto"/>
        <w:ind w:firstLine="708"/>
        <w:jc w:val="both"/>
        <w:rPr>
          <w:sz w:val="28"/>
          <w:szCs w:val="28"/>
        </w:rPr>
      </w:pPr>
      <w:r>
        <w:rPr>
          <w:sz w:val="28"/>
          <w:szCs w:val="28"/>
        </w:rPr>
        <w:t>В гистерезисных материалах мгновенное значение магнитной индукции зависит не только от величины интенсивности магнитного поля</w:t>
      </w:r>
      <w:r w:rsidR="00482FC4">
        <w:rPr>
          <w:sz w:val="28"/>
          <w:szCs w:val="28"/>
        </w:rPr>
        <w:t>,</w:t>
      </w:r>
      <w:r>
        <w:rPr>
          <w:sz w:val="28"/>
          <w:szCs w:val="28"/>
        </w:rPr>
        <w:t xml:space="preserve"> но и от </w:t>
      </w:r>
      <w:r w:rsidR="00482FC4">
        <w:rPr>
          <w:sz w:val="28"/>
          <w:szCs w:val="28"/>
        </w:rPr>
        <w:t>эволюции</w:t>
      </w:r>
      <w:r>
        <w:rPr>
          <w:sz w:val="28"/>
          <w:szCs w:val="28"/>
        </w:rPr>
        <w:t xml:space="preserve"> этих величин</w:t>
      </w:r>
      <w:r w:rsidR="00482FC4">
        <w:rPr>
          <w:sz w:val="28"/>
          <w:szCs w:val="28"/>
        </w:rPr>
        <w:t xml:space="preserve"> (Рис. </w:t>
      </w:r>
      <w:r w:rsidR="00D12706">
        <w:rPr>
          <w:sz w:val="28"/>
          <w:szCs w:val="28"/>
        </w:rPr>
        <w:t>6</w:t>
      </w:r>
      <w:r w:rsidR="00482FC4">
        <w:rPr>
          <w:sz w:val="28"/>
          <w:szCs w:val="28"/>
        </w:rPr>
        <w:t>).</w:t>
      </w:r>
    </w:p>
    <w:p w:rsidR="00BD0986" w:rsidRDefault="00482FC4" w:rsidP="00482FC4">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14:anchorId="49879205" wp14:editId="70F995DE">
            <wp:extent cx="2000250" cy="1962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00250" cy="1962150"/>
                    </a:xfrm>
                    <a:prstGeom prst="rect">
                      <a:avLst/>
                    </a:prstGeom>
                    <a:noFill/>
                    <a:ln>
                      <a:noFill/>
                    </a:ln>
                  </pic:spPr>
                </pic:pic>
              </a:graphicData>
            </a:graphic>
          </wp:inline>
        </w:drawing>
      </w:r>
    </w:p>
    <w:p w:rsidR="00BD0986" w:rsidRDefault="00482FC4" w:rsidP="00482FC4">
      <w:pPr>
        <w:pStyle w:val="a3"/>
        <w:spacing w:before="0" w:beforeAutospacing="0" w:after="0" w:afterAutospacing="0" w:line="360" w:lineRule="auto"/>
        <w:jc w:val="center"/>
        <w:rPr>
          <w:szCs w:val="28"/>
        </w:rPr>
      </w:pPr>
      <w:r w:rsidRPr="00482FC4">
        <w:rPr>
          <w:szCs w:val="28"/>
        </w:rPr>
        <w:t>Рис</w:t>
      </w:r>
      <w:r>
        <w:rPr>
          <w:szCs w:val="28"/>
        </w:rPr>
        <w:t xml:space="preserve">унок </w:t>
      </w:r>
      <w:r w:rsidR="00D12706">
        <w:rPr>
          <w:szCs w:val="28"/>
        </w:rPr>
        <w:t>6</w:t>
      </w:r>
      <w:r>
        <w:rPr>
          <w:szCs w:val="28"/>
        </w:rPr>
        <w:t xml:space="preserve">. Связь </w:t>
      </w:r>
      <w:r>
        <w:rPr>
          <w:szCs w:val="28"/>
          <w:lang w:val="en-US"/>
        </w:rPr>
        <w:t>H</w:t>
      </w:r>
      <w:r w:rsidRPr="00482FC4">
        <w:rPr>
          <w:szCs w:val="28"/>
        </w:rPr>
        <w:t xml:space="preserve"> – </w:t>
      </w:r>
      <w:r>
        <w:rPr>
          <w:szCs w:val="28"/>
          <w:lang w:val="en-US"/>
        </w:rPr>
        <w:t>B</w:t>
      </w:r>
      <w:r>
        <w:rPr>
          <w:szCs w:val="28"/>
        </w:rPr>
        <w:t xml:space="preserve"> для гистерезисных материалов</w:t>
      </w:r>
    </w:p>
    <w:p w:rsidR="002A226B" w:rsidRDefault="002A226B" w:rsidP="00482FC4">
      <w:pPr>
        <w:pStyle w:val="a3"/>
        <w:spacing w:before="0" w:beforeAutospacing="0" w:after="0" w:afterAutospacing="0" w:line="360" w:lineRule="auto"/>
        <w:jc w:val="center"/>
        <w:rPr>
          <w:szCs w:val="28"/>
        </w:rPr>
      </w:pPr>
    </w:p>
    <w:p w:rsidR="00482FC4" w:rsidRDefault="00482FC4" w:rsidP="00C50B39">
      <w:pPr>
        <w:pStyle w:val="HTML"/>
        <w:shd w:val="clear" w:color="auto" w:fill="FFFFFF"/>
        <w:spacing w:line="360" w:lineRule="auto"/>
        <w:jc w:val="both"/>
        <w:rPr>
          <w:rFonts w:ascii="Times New Roman" w:hAnsi="Times New Roman" w:cs="Times New Roman"/>
          <w:color w:val="212121"/>
          <w:sz w:val="28"/>
          <w:szCs w:val="28"/>
        </w:rPr>
      </w:pPr>
      <w:r w:rsidRPr="00482FC4">
        <w:rPr>
          <w:rFonts w:ascii="Times New Roman" w:hAnsi="Times New Roman" w:cs="Times New Roman"/>
          <w:color w:val="212121"/>
          <w:sz w:val="28"/>
          <w:szCs w:val="28"/>
        </w:rPr>
        <w:t xml:space="preserve">Кривая, полученная при уменьшении интенсивности магнитного поля, отличается от первой кривой намагничивания. Когда </w:t>
      </w:r>
      <w:r>
        <w:rPr>
          <w:rFonts w:ascii="Times New Roman" w:hAnsi="Times New Roman" w:cs="Times New Roman"/>
          <w:color w:val="212121"/>
          <w:sz w:val="28"/>
          <w:szCs w:val="28"/>
        </w:rPr>
        <w:t>напряженность магнитного поля</w:t>
      </w:r>
      <w:r w:rsidRPr="00482FC4">
        <w:rPr>
          <w:rFonts w:ascii="Times New Roman" w:hAnsi="Times New Roman" w:cs="Times New Roman"/>
          <w:color w:val="212121"/>
          <w:sz w:val="28"/>
          <w:szCs w:val="28"/>
        </w:rPr>
        <w:t xml:space="preserve"> является нулевым, магнитная индукция имеет значение, отличное от нуля, называемое остаточной магнитной индукцией</w:t>
      </w:r>
      <w:r w:rsidR="007807FC">
        <w:rPr>
          <w:rFonts w:ascii="Times New Roman" w:hAnsi="Times New Roman" w:cs="Times New Roman"/>
          <w:color w:val="212121"/>
          <w:sz w:val="28"/>
          <w:szCs w:val="28"/>
        </w:rPr>
        <w:t xml:space="preserve"> (1</w:t>
      </w:r>
      <w:r w:rsidR="00EE3B5A">
        <w:rPr>
          <w:rFonts w:ascii="Times New Roman" w:hAnsi="Times New Roman" w:cs="Times New Roman"/>
          <w:color w:val="212121"/>
          <w:sz w:val="28"/>
          <w:szCs w:val="28"/>
        </w:rPr>
        <w:t>7</w:t>
      </w:r>
      <w:r w:rsidR="007807FC">
        <w:rPr>
          <w:rFonts w:ascii="Times New Roman" w:hAnsi="Times New Roman" w:cs="Times New Roman"/>
          <w:color w:val="212121"/>
          <w:sz w:val="28"/>
          <w:szCs w:val="28"/>
        </w:rPr>
        <w:t>)</w:t>
      </w:r>
      <w:r>
        <w:rPr>
          <w:rFonts w:ascii="Times New Roman" w:hAnsi="Times New Roman" w:cs="Times New Roman"/>
          <w:color w:val="212121"/>
          <w:sz w:val="28"/>
          <w:szCs w:val="28"/>
        </w:rPr>
        <w:t>:</w:t>
      </w:r>
    </w:p>
    <w:p w:rsidR="00482FC4" w:rsidRPr="008D5DC2" w:rsidRDefault="008D5DC2" w:rsidP="00482FC4">
      <w:pPr>
        <w:pStyle w:val="HTML"/>
        <w:shd w:val="clear" w:color="auto" w:fill="FFFFFF"/>
        <w:spacing w:line="360" w:lineRule="auto"/>
        <w:jc w:val="center"/>
        <w:rPr>
          <w:rFonts w:ascii="Times New Roman" w:hAnsi="Times New Roman" w:cs="Times New Roman"/>
          <w:color w:val="212121"/>
          <w:sz w:val="28"/>
          <w:szCs w:val="28"/>
        </w:rPr>
      </w:pPr>
      <w:r>
        <w:rPr>
          <w:sz w:val="28"/>
          <w:szCs w:val="28"/>
        </w:rPr>
        <w:tab/>
      </w:r>
      <w:r>
        <w:rPr>
          <w:sz w:val="28"/>
          <w:szCs w:val="28"/>
        </w:rPr>
        <w:tab/>
      </w:r>
      <w:r>
        <w:rPr>
          <w:sz w:val="28"/>
          <w:szCs w:val="28"/>
        </w:rPr>
        <w:tab/>
      </w:r>
      <w:r w:rsidR="00482FC4" w:rsidRPr="00482FC4">
        <w:rPr>
          <w:position w:val="-12"/>
          <w:sz w:val="28"/>
          <w:szCs w:val="28"/>
        </w:rPr>
        <w:object w:dxaOrig="1400" w:dyaOrig="380">
          <v:shape id="_x0000_i1081" type="#_x0000_t75" style="width:70.35pt;height:19.25pt" o:ole="">
            <v:imagedata r:id="rId129" o:title=""/>
          </v:shape>
          <o:OLEObject Type="Embed" ProgID="Equation.DSMT4" ShapeID="_x0000_i1081" DrawAspect="Content" ObjectID="_1558999544" r:id="rId130"/>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D5DC2">
        <w:rPr>
          <w:rFonts w:ascii="Times New Roman" w:hAnsi="Times New Roman" w:cs="Times New Roman"/>
          <w:sz w:val="28"/>
          <w:szCs w:val="28"/>
        </w:rPr>
        <w:t>(1</w:t>
      </w:r>
      <w:r w:rsidR="00EE3B5A">
        <w:rPr>
          <w:rFonts w:ascii="Times New Roman" w:hAnsi="Times New Roman" w:cs="Times New Roman"/>
          <w:sz w:val="28"/>
          <w:szCs w:val="28"/>
        </w:rPr>
        <w:t>7</w:t>
      </w:r>
      <w:r w:rsidRPr="008D5DC2">
        <w:rPr>
          <w:rFonts w:ascii="Times New Roman" w:hAnsi="Times New Roman" w:cs="Times New Roman"/>
          <w:sz w:val="28"/>
          <w:szCs w:val="28"/>
        </w:rPr>
        <w:t>)</w:t>
      </w:r>
    </w:p>
    <w:p w:rsidR="00482FC4" w:rsidRPr="00DB4FF8" w:rsidRDefault="00482FC4" w:rsidP="00482FC4">
      <w:pPr>
        <w:pStyle w:val="a3"/>
        <w:spacing w:before="0" w:beforeAutospacing="0" w:after="0" w:afterAutospacing="0" w:line="360" w:lineRule="auto"/>
        <w:rPr>
          <w:sz w:val="28"/>
          <w:szCs w:val="28"/>
        </w:rPr>
      </w:pPr>
      <w:r w:rsidRPr="00DB4FF8">
        <w:rPr>
          <w:sz w:val="28"/>
          <w:szCs w:val="28"/>
        </w:rPr>
        <w:t xml:space="preserve">где, </w:t>
      </w:r>
      <w:r w:rsidRPr="00DB4FF8">
        <w:rPr>
          <w:position w:val="-12"/>
          <w:szCs w:val="28"/>
        </w:rPr>
        <w:object w:dxaOrig="420" w:dyaOrig="380">
          <v:shape id="_x0000_i1082" type="#_x0000_t75" style="width:20.95pt;height:19.25pt" o:ole="">
            <v:imagedata r:id="rId131" o:title=""/>
          </v:shape>
          <o:OLEObject Type="Embed" ProgID="Equation.DSMT4" ShapeID="_x0000_i1082" DrawAspect="Content" ObjectID="_1558999545" r:id="rId132"/>
        </w:object>
      </w:r>
      <w:r w:rsidRPr="00DB4FF8">
        <w:rPr>
          <w:sz w:val="28"/>
          <w:szCs w:val="28"/>
        </w:rPr>
        <w:t xml:space="preserve"> – остаточная намагниченность.</w:t>
      </w:r>
    </w:p>
    <w:p w:rsidR="00BD0986" w:rsidRDefault="00482FC4" w:rsidP="00C50B39">
      <w:pPr>
        <w:pStyle w:val="a3"/>
        <w:spacing w:before="0" w:beforeAutospacing="0" w:after="0" w:afterAutospacing="0" w:line="360" w:lineRule="auto"/>
        <w:jc w:val="both"/>
        <w:rPr>
          <w:sz w:val="28"/>
          <w:szCs w:val="28"/>
        </w:rPr>
      </w:pPr>
      <w:r>
        <w:rPr>
          <w:sz w:val="28"/>
          <w:szCs w:val="28"/>
        </w:rPr>
        <w:t xml:space="preserve">Для дальнейшего уменьшения магнитной индукции, изменяется напряженность магнитного поля (или величина тока, создающего магнитное поле) по отношению </w:t>
      </w:r>
      <w:proofErr w:type="gramStart"/>
      <w:r>
        <w:rPr>
          <w:sz w:val="28"/>
          <w:szCs w:val="28"/>
        </w:rPr>
        <w:t>к</w:t>
      </w:r>
      <w:proofErr w:type="gramEnd"/>
      <w:r>
        <w:rPr>
          <w:sz w:val="28"/>
          <w:szCs w:val="28"/>
        </w:rPr>
        <w:t xml:space="preserve"> исходной.</w:t>
      </w:r>
    </w:p>
    <w:p w:rsidR="00482FC4" w:rsidRDefault="00482FC4" w:rsidP="00C50B39">
      <w:pPr>
        <w:pStyle w:val="a3"/>
        <w:spacing w:before="0" w:beforeAutospacing="0" w:after="0" w:afterAutospacing="0" w:line="360" w:lineRule="auto"/>
        <w:ind w:firstLine="708"/>
        <w:jc w:val="both"/>
        <w:rPr>
          <w:sz w:val="28"/>
          <w:szCs w:val="28"/>
        </w:rPr>
      </w:pPr>
      <w:r>
        <w:rPr>
          <w:sz w:val="28"/>
          <w:szCs w:val="28"/>
        </w:rPr>
        <w:t xml:space="preserve">Напряженность магнитного поля, необходимая для компенсации магнитной индукции, называется коэрцитивным полем </w:t>
      </w:r>
      <w:r w:rsidRPr="00482FC4">
        <w:rPr>
          <w:i/>
          <w:position w:val="-12"/>
          <w:szCs w:val="28"/>
        </w:rPr>
        <w:object w:dxaOrig="420" w:dyaOrig="380">
          <v:shape id="_x0000_i1083" type="#_x0000_t75" style="width:20.95pt;height:19.25pt" o:ole="">
            <v:imagedata r:id="rId131" o:title=""/>
          </v:shape>
          <o:OLEObject Type="Embed" ProgID="Equation.DSMT4" ShapeID="_x0000_i1083" DrawAspect="Content" ObjectID="_1558999546" r:id="rId133"/>
        </w:object>
      </w:r>
      <w:r>
        <w:rPr>
          <w:i/>
          <w:szCs w:val="28"/>
        </w:rPr>
        <w:t xml:space="preserve">. </w:t>
      </w:r>
      <w:r>
        <w:rPr>
          <w:sz w:val="28"/>
          <w:szCs w:val="28"/>
        </w:rPr>
        <w:t>Увелич</w:t>
      </w:r>
      <w:r w:rsidR="00B71AF3">
        <w:rPr>
          <w:sz w:val="28"/>
          <w:szCs w:val="28"/>
        </w:rPr>
        <w:t>ив</w:t>
      </w:r>
      <w:r>
        <w:rPr>
          <w:sz w:val="28"/>
          <w:szCs w:val="28"/>
        </w:rPr>
        <w:t xml:space="preserve"> </w:t>
      </w:r>
      <w:r w:rsidR="00B71AF3">
        <w:rPr>
          <w:sz w:val="28"/>
          <w:szCs w:val="28"/>
        </w:rPr>
        <w:t xml:space="preserve">напряженность </w:t>
      </w:r>
      <w:r>
        <w:rPr>
          <w:sz w:val="28"/>
          <w:szCs w:val="28"/>
        </w:rPr>
        <w:t>пол</w:t>
      </w:r>
      <w:r w:rsidR="00B71AF3">
        <w:rPr>
          <w:sz w:val="28"/>
          <w:szCs w:val="28"/>
        </w:rPr>
        <w:t>я</w:t>
      </w:r>
      <w:r>
        <w:rPr>
          <w:sz w:val="28"/>
          <w:szCs w:val="28"/>
        </w:rPr>
        <w:t xml:space="preserve"> </w:t>
      </w:r>
      <w:r w:rsidR="00B71AF3">
        <w:rPr>
          <w:sz w:val="28"/>
          <w:szCs w:val="28"/>
        </w:rPr>
        <w:t xml:space="preserve">в обратном направлении </w:t>
      </w:r>
      <w:proofErr w:type="gramStart"/>
      <w:r w:rsidR="00B71AF3">
        <w:rPr>
          <w:sz w:val="28"/>
          <w:szCs w:val="28"/>
        </w:rPr>
        <w:t>до</w:t>
      </w:r>
      <w:proofErr w:type="gramEnd"/>
      <w:r w:rsidR="00B71AF3">
        <w:rPr>
          <w:sz w:val="28"/>
          <w:szCs w:val="28"/>
        </w:rPr>
        <w:t xml:space="preserve"> </w:t>
      </w:r>
      <w:r w:rsidR="00B71AF3" w:rsidRPr="00482FC4">
        <w:rPr>
          <w:i/>
          <w:position w:val="-12"/>
          <w:szCs w:val="28"/>
        </w:rPr>
        <w:object w:dxaOrig="760" w:dyaOrig="380">
          <v:shape id="_x0000_i1084" type="#_x0000_t75" style="width:37.65pt;height:19.25pt" o:ole="">
            <v:imagedata r:id="rId134" o:title=""/>
          </v:shape>
          <o:OLEObject Type="Embed" ProgID="Equation.DSMT4" ShapeID="_x0000_i1084" DrawAspect="Content" ObjectID="_1558999547" r:id="rId135"/>
        </w:object>
      </w:r>
      <w:r w:rsidR="00B71AF3">
        <w:rPr>
          <w:sz w:val="28"/>
          <w:szCs w:val="28"/>
        </w:rPr>
        <w:t>, а затем</w:t>
      </w:r>
      <w:r w:rsidR="007807FC">
        <w:rPr>
          <w:sz w:val="28"/>
          <w:szCs w:val="28"/>
        </w:rPr>
        <w:t>,</w:t>
      </w:r>
      <w:r w:rsidR="00B71AF3">
        <w:rPr>
          <w:sz w:val="28"/>
          <w:szCs w:val="28"/>
        </w:rPr>
        <w:t xml:space="preserve"> возвратив обратно </w:t>
      </w:r>
      <w:proofErr w:type="gramStart"/>
      <w:r w:rsidR="00B71AF3">
        <w:rPr>
          <w:sz w:val="28"/>
          <w:szCs w:val="28"/>
        </w:rPr>
        <w:t>к</w:t>
      </w:r>
      <w:proofErr w:type="gramEnd"/>
      <w:r w:rsidR="00B71AF3">
        <w:rPr>
          <w:sz w:val="28"/>
          <w:szCs w:val="28"/>
        </w:rPr>
        <w:t xml:space="preserve"> значениям </w:t>
      </w:r>
      <w:r w:rsidR="00B71AF3" w:rsidRPr="00B71AF3">
        <w:rPr>
          <w:i/>
          <w:position w:val="-4"/>
          <w:szCs w:val="28"/>
        </w:rPr>
        <w:object w:dxaOrig="320" w:dyaOrig="279">
          <v:shape id="_x0000_i1085" type="#_x0000_t75" style="width:15.9pt;height:14.25pt" o:ole="">
            <v:imagedata r:id="rId136" o:title=""/>
          </v:shape>
          <o:OLEObject Type="Embed" ProgID="Equation.DSMT4" ShapeID="_x0000_i1085" DrawAspect="Content" ObjectID="_1558999548" r:id="rId137"/>
        </w:object>
      </w:r>
      <w:r w:rsidR="00B71AF3">
        <w:rPr>
          <w:sz w:val="28"/>
          <w:szCs w:val="28"/>
        </w:rPr>
        <w:t>и</w:t>
      </w:r>
      <w:r w:rsidR="00B71AF3" w:rsidRPr="00482FC4">
        <w:rPr>
          <w:i/>
          <w:position w:val="-12"/>
          <w:szCs w:val="28"/>
        </w:rPr>
        <w:object w:dxaOrig="600" w:dyaOrig="380">
          <v:shape id="_x0000_i1086" type="#_x0000_t75" style="width:30.15pt;height:19.25pt" o:ole="">
            <v:imagedata r:id="rId138" o:title=""/>
          </v:shape>
          <o:OLEObject Type="Embed" ProgID="Equation.DSMT4" ShapeID="_x0000_i1086" DrawAspect="Content" ObjectID="_1558999549" r:id="rId139"/>
        </w:object>
      </w:r>
      <w:r w:rsidR="00B71AF3">
        <w:rPr>
          <w:i/>
          <w:szCs w:val="28"/>
        </w:rPr>
        <w:t xml:space="preserve"> </w:t>
      </w:r>
      <w:r w:rsidR="00B71AF3">
        <w:rPr>
          <w:sz w:val="28"/>
          <w:szCs w:val="28"/>
        </w:rPr>
        <w:t xml:space="preserve">получим цикл гистерезиса. Повторяя цикл намагничивания в интервале </w:t>
      </w:r>
      <w:r w:rsidR="00B71AF3" w:rsidRPr="00482FC4">
        <w:rPr>
          <w:i/>
          <w:position w:val="-12"/>
          <w:szCs w:val="28"/>
        </w:rPr>
        <w:object w:dxaOrig="760" w:dyaOrig="380">
          <v:shape id="_x0000_i1087" type="#_x0000_t75" style="width:37.65pt;height:19.25pt" o:ole="">
            <v:imagedata r:id="rId134" o:title=""/>
          </v:shape>
          <o:OLEObject Type="Embed" ProgID="Equation.DSMT4" ShapeID="_x0000_i1087" DrawAspect="Content" ObjectID="_1558999550" r:id="rId140"/>
        </w:object>
      </w:r>
      <w:r w:rsidR="00B71AF3">
        <w:rPr>
          <w:sz w:val="28"/>
          <w:szCs w:val="28"/>
        </w:rPr>
        <w:t xml:space="preserve">и </w:t>
      </w:r>
      <w:r w:rsidR="00B71AF3" w:rsidRPr="00482FC4">
        <w:rPr>
          <w:i/>
          <w:position w:val="-12"/>
          <w:szCs w:val="28"/>
        </w:rPr>
        <w:object w:dxaOrig="600" w:dyaOrig="380">
          <v:shape id="_x0000_i1088" type="#_x0000_t75" style="width:30.15pt;height:19.25pt" o:ole="">
            <v:imagedata r:id="rId138" o:title=""/>
          </v:shape>
          <o:OLEObject Type="Embed" ProgID="Equation.DSMT4" ShapeID="_x0000_i1088" DrawAspect="Content" ObjectID="_1558999551" r:id="rId141"/>
        </w:object>
      </w:r>
      <w:r w:rsidR="00B71AF3" w:rsidRPr="00B71AF3">
        <w:rPr>
          <w:sz w:val="28"/>
          <w:szCs w:val="28"/>
        </w:rPr>
        <w:t xml:space="preserve"> </w:t>
      </w:r>
      <w:r w:rsidR="00B71AF3">
        <w:rPr>
          <w:sz w:val="28"/>
          <w:szCs w:val="28"/>
        </w:rPr>
        <w:t xml:space="preserve">несколько раз, </w:t>
      </w:r>
      <w:r w:rsidR="00B71AF3">
        <w:rPr>
          <w:i/>
          <w:szCs w:val="28"/>
        </w:rPr>
        <w:t xml:space="preserve"> </w:t>
      </w:r>
      <w:r w:rsidR="00B71AF3">
        <w:rPr>
          <w:sz w:val="28"/>
          <w:szCs w:val="28"/>
        </w:rPr>
        <w:t xml:space="preserve">получим замкнутую кривую и стабильный цикл, причем точки </w:t>
      </w:r>
      <w:r w:rsidR="00B71AF3">
        <w:rPr>
          <w:sz w:val="28"/>
          <w:szCs w:val="28"/>
          <w:lang w:val="en-US"/>
        </w:rPr>
        <w:t>A</w:t>
      </w:r>
      <w:r w:rsidR="00B71AF3" w:rsidRPr="00B71AF3">
        <w:rPr>
          <w:sz w:val="28"/>
          <w:szCs w:val="28"/>
        </w:rPr>
        <w:t xml:space="preserve"> </w:t>
      </w:r>
      <w:r w:rsidR="00B71AF3">
        <w:rPr>
          <w:sz w:val="28"/>
          <w:szCs w:val="28"/>
        </w:rPr>
        <w:t xml:space="preserve">и </w:t>
      </w:r>
      <w:r w:rsidR="00B71AF3">
        <w:rPr>
          <w:sz w:val="28"/>
          <w:szCs w:val="28"/>
          <w:lang w:val="en-US"/>
        </w:rPr>
        <w:t>A</w:t>
      </w:r>
      <w:r w:rsidR="00B71AF3" w:rsidRPr="00B71AF3">
        <w:rPr>
          <w:sz w:val="28"/>
          <w:szCs w:val="28"/>
        </w:rPr>
        <w:t>’</w:t>
      </w:r>
      <w:r w:rsidR="00B71AF3">
        <w:rPr>
          <w:sz w:val="28"/>
          <w:szCs w:val="28"/>
        </w:rPr>
        <w:t xml:space="preserve"> симметричны относительно системы координат.</w:t>
      </w:r>
    </w:p>
    <w:p w:rsidR="002A226B" w:rsidRDefault="00B71AF3" w:rsidP="007471BE">
      <w:pPr>
        <w:pStyle w:val="a3"/>
        <w:spacing w:before="0" w:beforeAutospacing="0" w:after="0" w:afterAutospacing="0" w:line="360" w:lineRule="auto"/>
        <w:ind w:firstLine="708"/>
        <w:jc w:val="both"/>
        <w:rPr>
          <w:sz w:val="28"/>
          <w:szCs w:val="28"/>
        </w:rPr>
      </w:pPr>
      <w:r>
        <w:rPr>
          <w:sz w:val="28"/>
          <w:szCs w:val="28"/>
        </w:rPr>
        <w:t xml:space="preserve">Необходимо отметить, что в случае периодической намагниченности, наличие цикла гистерезиса, приводит к потерям энергии в виде тепла. Эти потери называются гистерезисными потерями проводника </w:t>
      </w:r>
      <w:r w:rsidRPr="007807FC">
        <w:rPr>
          <w:sz w:val="28"/>
          <w:szCs w:val="28"/>
        </w:rPr>
        <w:t>[</w:t>
      </w:r>
      <w:r w:rsidR="007807FC">
        <w:rPr>
          <w:sz w:val="28"/>
          <w:szCs w:val="28"/>
        </w:rPr>
        <w:t>10</w:t>
      </w:r>
      <w:r w:rsidRPr="007807FC">
        <w:rPr>
          <w:sz w:val="28"/>
          <w:szCs w:val="28"/>
        </w:rPr>
        <w:t>]</w:t>
      </w:r>
      <w:r>
        <w:rPr>
          <w:sz w:val="28"/>
          <w:szCs w:val="28"/>
        </w:rPr>
        <w:t>.</w:t>
      </w:r>
    </w:p>
    <w:p w:rsidR="00DB4FF8" w:rsidRDefault="00DB4FF8" w:rsidP="007471BE">
      <w:pPr>
        <w:pStyle w:val="a3"/>
        <w:spacing w:before="0" w:beforeAutospacing="0" w:after="0" w:afterAutospacing="0" w:line="360" w:lineRule="auto"/>
        <w:ind w:firstLine="708"/>
        <w:jc w:val="both"/>
        <w:rPr>
          <w:sz w:val="28"/>
          <w:szCs w:val="28"/>
        </w:rPr>
      </w:pPr>
    </w:p>
    <w:p w:rsidR="00DB4FF8" w:rsidRPr="007471BE" w:rsidRDefault="00DB4FF8" w:rsidP="007471BE">
      <w:pPr>
        <w:pStyle w:val="a3"/>
        <w:spacing w:before="0" w:beforeAutospacing="0" w:after="0" w:afterAutospacing="0" w:line="360" w:lineRule="auto"/>
        <w:ind w:firstLine="708"/>
        <w:jc w:val="both"/>
        <w:rPr>
          <w:sz w:val="28"/>
          <w:szCs w:val="28"/>
        </w:rPr>
      </w:pPr>
    </w:p>
    <w:p w:rsidR="00BD0986" w:rsidRDefault="00A463BB" w:rsidP="00BD0986">
      <w:pPr>
        <w:pStyle w:val="a3"/>
        <w:spacing w:before="0" w:beforeAutospacing="0" w:after="0" w:afterAutospacing="0" w:line="360" w:lineRule="auto"/>
        <w:rPr>
          <w:b/>
          <w:i/>
          <w:sz w:val="28"/>
          <w:szCs w:val="28"/>
        </w:rPr>
      </w:pPr>
      <w:r>
        <w:rPr>
          <w:b/>
          <w:i/>
          <w:sz w:val="28"/>
          <w:szCs w:val="28"/>
        </w:rPr>
        <w:lastRenderedPageBreak/>
        <w:t>3</w:t>
      </w:r>
      <w:r w:rsidR="007807FC">
        <w:rPr>
          <w:b/>
          <w:i/>
          <w:sz w:val="28"/>
          <w:szCs w:val="28"/>
        </w:rPr>
        <w:t>.2</w:t>
      </w:r>
      <w:r w:rsidR="00B71AF3" w:rsidRPr="00B71AF3">
        <w:rPr>
          <w:b/>
          <w:i/>
          <w:sz w:val="28"/>
          <w:szCs w:val="28"/>
        </w:rPr>
        <w:t xml:space="preserve">.5 Нелинейные анизотропные материалы </w:t>
      </w:r>
    </w:p>
    <w:p w:rsidR="00B71AF3" w:rsidRDefault="002170DC" w:rsidP="00C50B39">
      <w:pPr>
        <w:pStyle w:val="a3"/>
        <w:spacing w:before="0" w:beforeAutospacing="0" w:after="0" w:afterAutospacing="0" w:line="360" w:lineRule="auto"/>
        <w:ind w:firstLine="708"/>
        <w:jc w:val="both"/>
        <w:rPr>
          <w:sz w:val="28"/>
          <w:szCs w:val="28"/>
        </w:rPr>
      </w:pPr>
      <w:r>
        <w:rPr>
          <w:sz w:val="28"/>
          <w:szCs w:val="28"/>
        </w:rPr>
        <w:t>В этих материалах</w:t>
      </w:r>
      <w:r w:rsidR="00B71AF3">
        <w:rPr>
          <w:sz w:val="28"/>
          <w:szCs w:val="28"/>
        </w:rPr>
        <w:t xml:space="preserve">, векторы </w:t>
      </w:r>
      <w:r w:rsidR="00B71AF3" w:rsidRPr="00661E83">
        <w:rPr>
          <w:position w:val="-4"/>
          <w:sz w:val="28"/>
          <w:szCs w:val="28"/>
        </w:rPr>
        <w:object w:dxaOrig="260" w:dyaOrig="340">
          <v:shape id="_x0000_i1089" type="#_x0000_t75" style="width:13.4pt;height:16.75pt" o:ole="">
            <v:imagedata r:id="rId73" o:title=""/>
          </v:shape>
          <o:OLEObject Type="Embed" ProgID="Equation.DSMT4" ShapeID="_x0000_i1089" DrawAspect="Content" ObjectID="_1558999552" r:id="rId142"/>
        </w:object>
      </w:r>
      <w:r w:rsidR="00B71AF3" w:rsidRPr="00661E83">
        <w:rPr>
          <w:sz w:val="28"/>
          <w:szCs w:val="28"/>
        </w:rPr>
        <w:t xml:space="preserve"> и </w:t>
      </w:r>
      <w:r w:rsidR="00B71AF3" w:rsidRPr="00661E83">
        <w:rPr>
          <w:position w:val="-4"/>
          <w:sz w:val="28"/>
          <w:szCs w:val="28"/>
          <w:lang w:val="en-US"/>
        </w:rPr>
        <w:object w:dxaOrig="320" w:dyaOrig="340">
          <v:shape id="_x0000_i1090" type="#_x0000_t75" style="width:15.9pt;height:16.75pt" o:ole="">
            <v:imagedata r:id="rId69" o:title=""/>
          </v:shape>
          <o:OLEObject Type="Embed" ProgID="Equation.DSMT4" ShapeID="_x0000_i1090" DrawAspect="Content" ObjectID="_1558999553" r:id="rId143"/>
        </w:object>
      </w:r>
      <w:r w:rsidR="00B71AF3">
        <w:rPr>
          <w:sz w:val="28"/>
          <w:szCs w:val="28"/>
        </w:rPr>
        <w:t xml:space="preserve">, как правило, не являются коллинеарными, а соотношения между ними </w:t>
      </w:r>
      <w:proofErr w:type="spellStart"/>
      <w:r w:rsidR="00B71AF3">
        <w:rPr>
          <w:sz w:val="28"/>
          <w:szCs w:val="28"/>
        </w:rPr>
        <w:t>нелинейны</w:t>
      </w:r>
      <w:proofErr w:type="spellEnd"/>
      <w:r w:rsidR="00B71AF3">
        <w:rPr>
          <w:sz w:val="28"/>
          <w:szCs w:val="28"/>
        </w:rPr>
        <w:t>.</w:t>
      </w:r>
    </w:p>
    <w:p w:rsidR="007471BE" w:rsidRDefault="007471BE" w:rsidP="00C50B39">
      <w:pPr>
        <w:pStyle w:val="a3"/>
        <w:spacing w:before="0" w:beforeAutospacing="0" w:after="0" w:afterAutospacing="0" w:line="360" w:lineRule="auto"/>
        <w:ind w:firstLine="708"/>
        <w:jc w:val="both"/>
        <w:rPr>
          <w:sz w:val="28"/>
          <w:szCs w:val="28"/>
        </w:rPr>
      </w:pPr>
    </w:p>
    <w:p w:rsidR="00B71AF3" w:rsidRDefault="00A463BB" w:rsidP="008D5DC2">
      <w:pPr>
        <w:pStyle w:val="a3"/>
        <w:spacing w:before="0" w:beforeAutospacing="0" w:after="0" w:afterAutospacing="0" w:line="360" w:lineRule="auto"/>
        <w:rPr>
          <w:b/>
          <w:sz w:val="28"/>
          <w:szCs w:val="28"/>
        </w:rPr>
      </w:pPr>
      <w:r>
        <w:rPr>
          <w:b/>
          <w:sz w:val="28"/>
          <w:szCs w:val="28"/>
        </w:rPr>
        <w:t>3</w:t>
      </w:r>
      <w:r w:rsidR="008D5DC2">
        <w:rPr>
          <w:b/>
          <w:sz w:val="28"/>
          <w:szCs w:val="28"/>
        </w:rPr>
        <w:t>.</w:t>
      </w:r>
      <w:r w:rsidR="007807FC">
        <w:rPr>
          <w:b/>
          <w:sz w:val="28"/>
          <w:szCs w:val="28"/>
        </w:rPr>
        <w:t>3  В</w:t>
      </w:r>
      <w:r w:rsidR="00B71AF3" w:rsidRPr="00B71AF3">
        <w:rPr>
          <w:b/>
          <w:sz w:val="28"/>
          <w:szCs w:val="28"/>
        </w:rPr>
        <w:t xml:space="preserve">екторный </w:t>
      </w:r>
      <w:r w:rsidR="007807FC">
        <w:rPr>
          <w:b/>
          <w:sz w:val="28"/>
          <w:szCs w:val="28"/>
        </w:rPr>
        <w:t xml:space="preserve">магнитный </w:t>
      </w:r>
      <w:r w:rsidR="00B71AF3" w:rsidRPr="00B71AF3">
        <w:rPr>
          <w:b/>
          <w:sz w:val="28"/>
          <w:szCs w:val="28"/>
        </w:rPr>
        <w:t>потенциал</w:t>
      </w:r>
    </w:p>
    <w:p w:rsidR="008D5DC2" w:rsidRPr="004B6401" w:rsidRDefault="008D5DC2" w:rsidP="00C50B39">
      <w:pPr>
        <w:pStyle w:val="HTML"/>
        <w:shd w:val="clear" w:color="auto" w:fill="FFFFFF"/>
        <w:spacing w:line="360" w:lineRule="auto"/>
        <w:jc w:val="both"/>
        <w:rPr>
          <w:rFonts w:ascii="Times New Roman" w:hAnsi="Times New Roman" w:cs="Times New Roman"/>
          <w:sz w:val="28"/>
          <w:szCs w:val="28"/>
        </w:rPr>
      </w:pPr>
      <w:r>
        <w:rPr>
          <w:rFonts w:ascii="Times New Roman" w:hAnsi="Times New Roman" w:cs="Times New Roman"/>
          <w:color w:val="212121"/>
          <w:sz w:val="28"/>
          <w:szCs w:val="28"/>
        </w:rPr>
        <w:tab/>
      </w:r>
      <w:r w:rsidRPr="004B6401">
        <w:rPr>
          <w:rFonts w:ascii="Times New Roman" w:hAnsi="Times New Roman" w:cs="Times New Roman"/>
          <w:sz w:val="28"/>
          <w:szCs w:val="28"/>
        </w:rPr>
        <w:t>Магнитный векторный потенциал представляет собой векторное поле, которое не имеет определенного физического смысла. Его использование позволяет упростить математический подход многих физических проблем.</w:t>
      </w:r>
    </w:p>
    <w:p w:rsidR="008D5DC2" w:rsidRPr="004B6401" w:rsidRDefault="008D5DC2" w:rsidP="00C50B39">
      <w:pPr>
        <w:pStyle w:val="HTML"/>
        <w:shd w:val="clear" w:color="auto" w:fill="FFFFFF"/>
        <w:spacing w:line="360" w:lineRule="auto"/>
        <w:jc w:val="both"/>
        <w:rPr>
          <w:rFonts w:ascii="Times New Roman" w:hAnsi="Times New Roman" w:cs="Times New Roman"/>
          <w:sz w:val="28"/>
          <w:szCs w:val="28"/>
        </w:rPr>
      </w:pPr>
      <w:r w:rsidRPr="004B6401">
        <w:rPr>
          <w:rFonts w:ascii="Times New Roman" w:hAnsi="Times New Roman" w:cs="Times New Roman"/>
          <w:sz w:val="28"/>
          <w:szCs w:val="28"/>
        </w:rPr>
        <w:tab/>
        <w:t xml:space="preserve">Условие </w:t>
      </w:r>
      <w:r w:rsidRPr="004B6401">
        <w:rPr>
          <w:position w:val="-6"/>
          <w:sz w:val="28"/>
          <w:szCs w:val="28"/>
        </w:rPr>
        <w:object w:dxaOrig="999" w:dyaOrig="360">
          <v:shape id="_x0000_i1091" type="#_x0000_t75" style="width:50.25pt;height:18.4pt" o:ole="">
            <v:imagedata r:id="rId144" o:title=""/>
          </v:shape>
          <o:OLEObject Type="Embed" ProgID="Equation.DSMT4" ShapeID="_x0000_i1091" DrawAspect="Content" ObjectID="_1558999554" r:id="rId145"/>
        </w:object>
      </w:r>
      <w:r w:rsidRPr="004B6401">
        <w:rPr>
          <w:rFonts w:ascii="Times New Roman" w:hAnsi="Times New Roman" w:cs="Times New Roman"/>
          <w:sz w:val="28"/>
          <w:szCs w:val="28"/>
        </w:rPr>
        <w:t xml:space="preserve">, которое выражает непрерывность магнитного потока, выполняется тождественно, если вектор </w:t>
      </w:r>
      <w:r w:rsidRPr="004B6401">
        <w:rPr>
          <w:position w:val="-4"/>
          <w:sz w:val="28"/>
          <w:szCs w:val="28"/>
        </w:rPr>
        <w:object w:dxaOrig="260" w:dyaOrig="340">
          <v:shape id="_x0000_i1092" type="#_x0000_t75" style="width:13.4pt;height:16.75pt" o:ole="">
            <v:imagedata r:id="rId73" o:title=""/>
          </v:shape>
          <o:OLEObject Type="Embed" ProgID="Equation.DSMT4" ShapeID="_x0000_i1092" DrawAspect="Content" ObjectID="_1558999555" r:id="rId146"/>
        </w:object>
      </w:r>
      <w:r w:rsidRPr="004B6401">
        <w:rPr>
          <w:sz w:val="28"/>
          <w:szCs w:val="28"/>
        </w:rPr>
        <w:t xml:space="preserve"> </w:t>
      </w:r>
      <w:r w:rsidRPr="004B6401">
        <w:rPr>
          <w:rFonts w:ascii="Times New Roman" w:hAnsi="Times New Roman" w:cs="Times New Roman"/>
          <w:sz w:val="28"/>
          <w:szCs w:val="28"/>
        </w:rPr>
        <w:t xml:space="preserve">выражается в виде вспомогательного вектора </w:t>
      </w:r>
      <w:r w:rsidRPr="004B6401">
        <w:rPr>
          <w:position w:val="-4"/>
          <w:sz w:val="28"/>
          <w:szCs w:val="28"/>
        </w:rPr>
        <w:object w:dxaOrig="260" w:dyaOrig="360">
          <v:shape id="_x0000_i1093" type="#_x0000_t75" style="width:13.4pt;height:18.4pt" o:ole="">
            <v:imagedata r:id="rId147" o:title=""/>
          </v:shape>
          <o:OLEObject Type="Embed" ProgID="Equation.DSMT4" ShapeID="_x0000_i1093" DrawAspect="Content" ObjectID="_1558999556" r:id="rId148"/>
        </w:object>
      </w:r>
      <w:r w:rsidRPr="004B6401">
        <w:rPr>
          <w:rFonts w:ascii="Times New Roman" w:hAnsi="Times New Roman" w:cs="Times New Roman"/>
          <w:sz w:val="28"/>
          <w:szCs w:val="28"/>
        </w:rPr>
        <w:t xml:space="preserve"> называемого магнитным векторным потенциалом</w:t>
      </w:r>
      <w:r w:rsidR="007807FC" w:rsidRPr="004B6401">
        <w:rPr>
          <w:rFonts w:ascii="Times New Roman" w:hAnsi="Times New Roman" w:cs="Times New Roman"/>
          <w:sz w:val="28"/>
          <w:szCs w:val="28"/>
        </w:rPr>
        <w:t xml:space="preserve"> (1</w:t>
      </w:r>
      <w:r w:rsidR="00EE3B5A" w:rsidRPr="004B6401">
        <w:rPr>
          <w:rFonts w:ascii="Times New Roman" w:hAnsi="Times New Roman" w:cs="Times New Roman"/>
          <w:sz w:val="28"/>
          <w:szCs w:val="28"/>
        </w:rPr>
        <w:t>8</w:t>
      </w:r>
      <w:r w:rsidR="007807FC" w:rsidRPr="004B6401">
        <w:rPr>
          <w:rFonts w:ascii="Times New Roman" w:hAnsi="Times New Roman" w:cs="Times New Roman"/>
          <w:sz w:val="28"/>
          <w:szCs w:val="28"/>
        </w:rPr>
        <w:t>)</w:t>
      </w:r>
      <w:r w:rsidRPr="004B6401">
        <w:rPr>
          <w:rFonts w:ascii="Times New Roman" w:hAnsi="Times New Roman" w:cs="Times New Roman"/>
          <w:sz w:val="28"/>
          <w:szCs w:val="28"/>
        </w:rPr>
        <w:t>:</w:t>
      </w:r>
    </w:p>
    <w:p w:rsidR="008D5DC2" w:rsidRPr="004B6401" w:rsidRDefault="008D5DC2" w:rsidP="008D5DC2">
      <w:pPr>
        <w:pStyle w:val="HTML"/>
        <w:shd w:val="clear" w:color="auto" w:fill="FFFFFF"/>
        <w:spacing w:line="360" w:lineRule="auto"/>
        <w:jc w:val="center"/>
        <w:rPr>
          <w:rFonts w:ascii="Times New Roman" w:hAnsi="Times New Roman" w:cs="Times New Roman"/>
          <w:sz w:val="28"/>
          <w:szCs w:val="28"/>
        </w:rPr>
      </w:pPr>
      <w:r w:rsidRPr="004B6401">
        <w:rPr>
          <w:sz w:val="28"/>
          <w:szCs w:val="28"/>
        </w:rPr>
        <w:tab/>
      </w:r>
      <w:r w:rsidRPr="004B6401">
        <w:rPr>
          <w:sz w:val="28"/>
          <w:szCs w:val="28"/>
        </w:rPr>
        <w:tab/>
      </w:r>
      <w:r w:rsidRPr="004B6401">
        <w:rPr>
          <w:sz w:val="28"/>
          <w:szCs w:val="28"/>
        </w:rPr>
        <w:tab/>
      </w:r>
      <w:r w:rsidRPr="004B6401">
        <w:rPr>
          <w:sz w:val="28"/>
          <w:szCs w:val="28"/>
        </w:rPr>
        <w:tab/>
      </w:r>
      <w:r w:rsidR="00CC02E0" w:rsidRPr="004B6401">
        <w:rPr>
          <w:sz w:val="28"/>
          <w:szCs w:val="28"/>
        </w:rPr>
        <w:tab/>
      </w:r>
      <w:r w:rsidRPr="004B6401">
        <w:rPr>
          <w:position w:val="-6"/>
          <w:sz w:val="28"/>
          <w:szCs w:val="28"/>
        </w:rPr>
        <w:object w:dxaOrig="1020" w:dyaOrig="380">
          <v:shape id="_x0000_i1094" type="#_x0000_t75" style="width:51.05pt;height:19.25pt" o:ole="">
            <v:imagedata r:id="rId149" o:title=""/>
          </v:shape>
          <o:OLEObject Type="Embed" ProgID="Equation.DSMT4" ShapeID="_x0000_i1094" DrawAspect="Content" ObjectID="_1558999557" r:id="rId150"/>
        </w:object>
      </w:r>
      <w:r w:rsidRPr="004B6401">
        <w:rPr>
          <w:rFonts w:ascii="Times New Roman" w:hAnsi="Times New Roman" w:cs="Times New Roman"/>
          <w:sz w:val="28"/>
          <w:szCs w:val="28"/>
        </w:rPr>
        <w:t xml:space="preserve"> </w:t>
      </w:r>
      <w:r w:rsidR="00CC02E0" w:rsidRPr="004B6401">
        <w:rPr>
          <w:rFonts w:ascii="Times New Roman" w:hAnsi="Times New Roman" w:cs="Times New Roman"/>
          <w:sz w:val="28"/>
          <w:szCs w:val="28"/>
        </w:rPr>
        <w:tab/>
      </w:r>
      <w:r w:rsidR="00CC02E0" w:rsidRPr="004B6401">
        <w:rPr>
          <w:rFonts w:ascii="Times New Roman" w:hAnsi="Times New Roman" w:cs="Times New Roman"/>
          <w:sz w:val="28"/>
          <w:szCs w:val="28"/>
        </w:rPr>
        <w:tab/>
      </w:r>
      <w:r w:rsidRPr="004B6401">
        <w:rPr>
          <w:rFonts w:ascii="Times New Roman" w:hAnsi="Times New Roman" w:cs="Times New Roman"/>
          <w:sz w:val="28"/>
          <w:szCs w:val="28"/>
        </w:rPr>
        <w:tab/>
      </w:r>
      <w:r w:rsidR="00CC02E0" w:rsidRPr="004B6401">
        <w:rPr>
          <w:rFonts w:ascii="Times New Roman" w:hAnsi="Times New Roman" w:cs="Times New Roman"/>
          <w:sz w:val="28"/>
          <w:szCs w:val="28"/>
        </w:rPr>
        <w:tab/>
      </w:r>
      <w:r w:rsidR="007807FC" w:rsidRPr="004B6401">
        <w:rPr>
          <w:rFonts w:ascii="Times New Roman" w:hAnsi="Times New Roman" w:cs="Times New Roman"/>
          <w:sz w:val="28"/>
          <w:szCs w:val="28"/>
        </w:rPr>
        <w:t>(1</w:t>
      </w:r>
      <w:r w:rsidR="00EE3B5A" w:rsidRPr="004B6401">
        <w:rPr>
          <w:rFonts w:ascii="Times New Roman" w:hAnsi="Times New Roman" w:cs="Times New Roman"/>
          <w:sz w:val="28"/>
          <w:szCs w:val="28"/>
        </w:rPr>
        <w:t>8</w:t>
      </w:r>
      <w:r w:rsidRPr="004B6401">
        <w:rPr>
          <w:rFonts w:ascii="Times New Roman" w:hAnsi="Times New Roman" w:cs="Times New Roman"/>
          <w:sz w:val="28"/>
          <w:szCs w:val="28"/>
        </w:rPr>
        <w:t>)</w:t>
      </w:r>
    </w:p>
    <w:p w:rsidR="008D5DC2" w:rsidRPr="004B6401" w:rsidRDefault="007807FC" w:rsidP="00C50B39">
      <w:pPr>
        <w:pStyle w:val="a3"/>
        <w:spacing w:before="0" w:beforeAutospacing="0" w:after="0" w:afterAutospacing="0" w:line="360" w:lineRule="auto"/>
        <w:jc w:val="both"/>
        <w:rPr>
          <w:sz w:val="28"/>
          <w:szCs w:val="28"/>
        </w:rPr>
      </w:pPr>
      <w:r w:rsidRPr="004B6401">
        <w:rPr>
          <w:sz w:val="28"/>
          <w:szCs w:val="28"/>
        </w:rPr>
        <w:t>Магнитный векторный потенциал</w:t>
      </w:r>
      <w:r w:rsidR="008D5DC2" w:rsidRPr="004B6401">
        <w:rPr>
          <w:position w:val="-4"/>
          <w:sz w:val="28"/>
          <w:szCs w:val="28"/>
        </w:rPr>
        <w:object w:dxaOrig="260" w:dyaOrig="360">
          <v:shape id="_x0000_i1095" type="#_x0000_t75" style="width:13.4pt;height:18.4pt" o:ole="">
            <v:imagedata r:id="rId151" o:title=""/>
          </v:shape>
          <o:OLEObject Type="Embed" ProgID="Equation.DSMT4" ShapeID="_x0000_i1095" DrawAspect="Content" ObjectID="_1558999558" r:id="rId152"/>
        </w:object>
      </w:r>
      <w:r w:rsidR="008D5DC2" w:rsidRPr="004B6401">
        <w:rPr>
          <w:sz w:val="28"/>
          <w:szCs w:val="28"/>
        </w:rPr>
        <w:t xml:space="preserve"> однозначно определяется, только после задания </w:t>
      </w:r>
      <w:r w:rsidR="008D5DC2" w:rsidRPr="004B6401">
        <w:rPr>
          <w:position w:val="-6"/>
          <w:sz w:val="28"/>
          <w:szCs w:val="28"/>
        </w:rPr>
        <w:object w:dxaOrig="980" w:dyaOrig="380">
          <v:shape id="_x0000_i1096" type="#_x0000_t75" style="width:49.4pt;height:19.25pt" o:ole="">
            <v:imagedata r:id="rId153" o:title=""/>
          </v:shape>
          <o:OLEObject Type="Embed" ProgID="Equation.DSMT4" ShapeID="_x0000_i1096" DrawAspect="Content" ObjectID="_1558999559" r:id="rId154"/>
        </w:object>
      </w:r>
      <w:r w:rsidR="008D5DC2" w:rsidRPr="004B6401">
        <w:rPr>
          <w:sz w:val="28"/>
          <w:szCs w:val="28"/>
        </w:rPr>
        <w:t xml:space="preserve">. Выбор значения для </w:t>
      </w:r>
      <w:r w:rsidR="008D5DC2" w:rsidRPr="004B6401">
        <w:rPr>
          <w:position w:val="-4"/>
          <w:sz w:val="28"/>
          <w:szCs w:val="28"/>
        </w:rPr>
        <w:object w:dxaOrig="260" w:dyaOrig="340">
          <v:shape id="_x0000_i1097" type="#_x0000_t75" style="width:13.4pt;height:16.75pt" o:ole="">
            <v:imagedata r:id="rId73" o:title=""/>
          </v:shape>
          <o:OLEObject Type="Embed" ProgID="Equation.DSMT4" ShapeID="_x0000_i1097" DrawAspect="Content" ObjectID="_1558999560" r:id="rId155"/>
        </w:object>
      </w:r>
      <w:r w:rsidR="008D5DC2" w:rsidRPr="004B6401">
        <w:rPr>
          <w:sz w:val="28"/>
          <w:szCs w:val="28"/>
        </w:rPr>
        <w:t>, называется калибровкой векторного потенциала, и соответствующее условие называется условием калибровки. В зависимости от решаемых задач, можно принять для себя удобные условия калибровки. Одним и наиболее используемых условий калибровки является условие Кулона</w:t>
      </w:r>
      <w:r w:rsidRPr="004B6401">
        <w:rPr>
          <w:sz w:val="28"/>
          <w:szCs w:val="28"/>
        </w:rPr>
        <w:t xml:space="preserve"> (1</w:t>
      </w:r>
      <w:r w:rsidR="00EE3B5A" w:rsidRPr="004B6401">
        <w:rPr>
          <w:sz w:val="28"/>
          <w:szCs w:val="28"/>
        </w:rPr>
        <w:t>9</w:t>
      </w:r>
      <w:r w:rsidRPr="004B6401">
        <w:rPr>
          <w:sz w:val="28"/>
          <w:szCs w:val="28"/>
        </w:rPr>
        <w:t>)</w:t>
      </w:r>
      <w:r w:rsidR="008D5DC2" w:rsidRPr="004B6401">
        <w:rPr>
          <w:sz w:val="28"/>
          <w:szCs w:val="28"/>
        </w:rPr>
        <w:t>:</w:t>
      </w:r>
    </w:p>
    <w:p w:rsidR="008D5DC2" w:rsidRPr="004B6401" w:rsidRDefault="00CC02E0" w:rsidP="00CC02E0">
      <w:pPr>
        <w:pStyle w:val="a3"/>
        <w:spacing w:before="0" w:beforeAutospacing="0" w:after="0" w:afterAutospacing="0" w:line="360" w:lineRule="auto"/>
        <w:ind w:left="4248"/>
        <w:jc w:val="both"/>
        <w:rPr>
          <w:sz w:val="28"/>
          <w:szCs w:val="28"/>
        </w:rPr>
      </w:pPr>
      <w:r w:rsidRPr="004B6401">
        <w:rPr>
          <w:sz w:val="28"/>
          <w:szCs w:val="28"/>
        </w:rPr>
        <w:t xml:space="preserve">      </w:t>
      </w:r>
      <w:r w:rsidR="008D5DC2" w:rsidRPr="004B6401">
        <w:rPr>
          <w:position w:val="-6"/>
          <w:sz w:val="28"/>
          <w:szCs w:val="28"/>
        </w:rPr>
        <w:object w:dxaOrig="980" w:dyaOrig="380">
          <v:shape id="_x0000_i1098" type="#_x0000_t75" style="width:49.4pt;height:19.25pt" o:ole="">
            <v:imagedata r:id="rId156" o:title=""/>
          </v:shape>
          <o:OLEObject Type="Embed" ProgID="Equation.DSMT4" ShapeID="_x0000_i1098" DrawAspect="Content" ObjectID="_1558999561" r:id="rId157"/>
        </w:object>
      </w:r>
      <w:r w:rsidRPr="004B6401">
        <w:rPr>
          <w:sz w:val="28"/>
          <w:szCs w:val="28"/>
        </w:rPr>
        <w:tab/>
      </w:r>
      <w:r w:rsidRPr="004B6401">
        <w:rPr>
          <w:sz w:val="28"/>
          <w:szCs w:val="28"/>
        </w:rPr>
        <w:tab/>
      </w:r>
      <w:r w:rsidRPr="004B6401">
        <w:rPr>
          <w:sz w:val="28"/>
          <w:szCs w:val="28"/>
        </w:rPr>
        <w:tab/>
      </w:r>
      <w:r w:rsidRPr="004B6401">
        <w:rPr>
          <w:sz w:val="28"/>
          <w:szCs w:val="28"/>
        </w:rPr>
        <w:tab/>
        <w:t xml:space="preserve">                   </w:t>
      </w:r>
      <w:r w:rsidR="008D5DC2" w:rsidRPr="004B6401">
        <w:rPr>
          <w:sz w:val="28"/>
          <w:szCs w:val="28"/>
        </w:rPr>
        <w:t>(1</w:t>
      </w:r>
      <w:r w:rsidR="00EE3B5A" w:rsidRPr="004B6401">
        <w:rPr>
          <w:sz w:val="28"/>
          <w:szCs w:val="28"/>
        </w:rPr>
        <w:t>9</w:t>
      </w:r>
      <w:r w:rsidR="008D5DC2" w:rsidRPr="004B6401">
        <w:rPr>
          <w:sz w:val="28"/>
          <w:szCs w:val="28"/>
        </w:rPr>
        <w:t>)</w:t>
      </w:r>
    </w:p>
    <w:p w:rsidR="008D5DC2" w:rsidRPr="004B6401" w:rsidRDefault="008D5DC2" w:rsidP="00C50B39">
      <w:pPr>
        <w:pStyle w:val="HTML"/>
        <w:shd w:val="clear" w:color="auto" w:fill="FFFFFF"/>
        <w:spacing w:line="360" w:lineRule="auto"/>
        <w:jc w:val="both"/>
        <w:rPr>
          <w:rFonts w:ascii="Times New Roman" w:hAnsi="Times New Roman" w:cs="Times New Roman"/>
          <w:sz w:val="28"/>
          <w:szCs w:val="28"/>
        </w:rPr>
      </w:pPr>
      <w:r w:rsidRPr="004B6401">
        <w:rPr>
          <w:rFonts w:ascii="Times New Roman" w:hAnsi="Times New Roman" w:cs="Times New Roman"/>
          <w:sz w:val="28"/>
          <w:szCs w:val="28"/>
        </w:rPr>
        <w:t>Если вычисление магнитного потока через открытую поверхность выражается магнитной индукцией, то магнитный векторный потенциал должен выражается теоремой Стокса [</w:t>
      </w:r>
      <w:r w:rsidR="007807FC" w:rsidRPr="004B6401">
        <w:rPr>
          <w:rFonts w:ascii="Times New Roman" w:hAnsi="Times New Roman" w:cs="Times New Roman"/>
          <w:sz w:val="28"/>
          <w:szCs w:val="28"/>
        </w:rPr>
        <w:t>11</w:t>
      </w:r>
      <w:r w:rsidRPr="004B6401">
        <w:rPr>
          <w:rFonts w:ascii="Times New Roman" w:hAnsi="Times New Roman" w:cs="Times New Roman"/>
          <w:sz w:val="28"/>
          <w:szCs w:val="28"/>
        </w:rPr>
        <w:t>].</w:t>
      </w:r>
    </w:p>
    <w:p w:rsidR="00882F62" w:rsidRDefault="008D5DC2" w:rsidP="00C50B39">
      <w:pPr>
        <w:pStyle w:val="a3"/>
        <w:spacing w:before="0" w:beforeAutospacing="0" w:after="0" w:afterAutospacing="0" w:line="360" w:lineRule="auto"/>
        <w:ind w:firstLine="708"/>
        <w:jc w:val="both"/>
        <w:rPr>
          <w:sz w:val="28"/>
          <w:szCs w:val="28"/>
        </w:rPr>
      </w:pPr>
      <w:r w:rsidRPr="004B6401">
        <w:rPr>
          <w:sz w:val="28"/>
          <w:szCs w:val="28"/>
        </w:rPr>
        <w:t xml:space="preserve">Поток магнитной индукции через поверхность </w:t>
      </w:r>
      <w:r w:rsidRPr="004B6401">
        <w:rPr>
          <w:position w:val="-12"/>
          <w:sz w:val="28"/>
          <w:szCs w:val="28"/>
        </w:rPr>
        <w:object w:dxaOrig="360" w:dyaOrig="380">
          <v:shape id="_x0000_i1099" type="#_x0000_t75" style="width:18.4pt;height:19.25pt" o:ole="">
            <v:imagedata r:id="rId158" o:title=""/>
          </v:shape>
          <o:OLEObject Type="Embed" ProgID="Equation.DSMT4" ShapeID="_x0000_i1099" DrawAspect="Content" ObjectID="_1558999562" r:id="rId159"/>
        </w:object>
      </w:r>
      <w:r w:rsidRPr="004B6401">
        <w:rPr>
          <w:sz w:val="28"/>
          <w:szCs w:val="28"/>
        </w:rPr>
        <w:t xml:space="preserve">, ограниченную контуром </w:t>
      </w:r>
      <w:r w:rsidRPr="004B6401">
        <w:rPr>
          <w:position w:val="-4"/>
          <w:sz w:val="28"/>
          <w:szCs w:val="28"/>
        </w:rPr>
        <w:object w:dxaOrig="279" w:dyaOrig="279">
          <v:shape id="_x0000_i1100" type="#_x0000_t75" style="width:14.25pt;height:14.25pt" o:ole="">
            <v:imagedata r:id="rId160" o:title=""/>
          </v:shape>
          <o:OLEObject Type="Embed" ProgID="Equation.DSMT4" ShapeID="_x0000_i1100" DrawAspect="Content" ObjectID="_1558999563" r:id="rId161"/>
        </w:object>
      </w:r>
      <w:r w:rsidRPr="004B6401">
        <w:rPr>
          <w:sz w:val="28"/>
          <w:szCs w:val="28"/>
        </w:rPr>
        <w:t xml:space="preserve"> можно вычислить </w:t>
      </w:r>
      <w:r>
        <w:rPr>
          <w:sz w:val="28"/>
          <w:szCs w:val="28"/>
        </w:rPr>
        <w:t>как контурный интеграл векторного потенциала</w:t>
      </w:r>
      <w:r w:rsidR="007807FC">
        <w:rPr>
          <w:sz w:val="28"/>
          <w:szCs w:val="28"/>
        </w:rPr>
        <w:t xml:space="preserve"> (</w:t>
      </w:r>
      <w:r w:rsidR="00EE3B5A">
        <w:rPr>
          <w:sz w:val="28"/>
          <w:szCs w:val="28"/>
        </w:rPr>
        <w:t>20</w:t>
      </w:r>
      <w:r w:rsidR="007807FC">
        <w:rPr>
          <w:sz w:val="28"/>
          <w:szCs w:val="28"/>
        </w:rPr>
        <w:t>)</w:t>
      </w:r>
      <w:r>
        <w:rPr>
          <w:sz w:val="28"/>
          <w:szCs w:val="28"/>
        </w:rPr>
        <w:t>:</w:t>
      </w:r>
    </w:p>
    <w:p w:rsidR="008D5DC2" w:rsidRPr="008D5DC2" w:rsidRDefault="008D5DC2" w:rsidP="00CC02E0">
      <w:pPr>
        <w:pStyle w:val="a3"/>
        <w:spacing w:before="0" w:beforeAutospacing="0" w:after="0" w:afterAutospacing="0" w:line="360" w:lineRule="auto"/>
        <w:ind w:left="2832" w:firstLine="708"/>
        <w:jc w:val="center"/>
        <w:rPr>
          <w:sz w:val="28"/>
          <w:szCs w:val="28"/>
        </w:rPr>
      </w:pPr>
      <w:r w:rsidRPr="008D5DC2">
        <w:rPr>
          <w:position w:val="-40"/>
          <w:sz w:val="28"/>
          <w:szCs w:val="28"/>
        </w:rPr>
        <w:object w:dxaOrig="3700" w:dyaOrig="720">
          <v:shape id="_x0000_i1101" type="#_x0000_t75" style="width:185pt;height:36pt" o:ole="">
            <v:imagedata r:id="rId162" o:title=""/>
          </v:shape>
          <o:OLEObject Type="Embed" ProgID="Equation.DSMT4" ShapeID="_x0000_i1101" DrawAspect="Content" ObjectID="_1558999564" r:id="rId163"/>
        </w:object>
      </w:r>
      <w:r w:rsidR="00CC02E0">
        <w:rPr>
          <w:sz w:val="28"/>
          <w:szCs w:val="28"/>
        </w:rPr>
        <w:tab/>
      </w:r>
      <w:r w:rsidR="00CC02E0">
        <w:rPr>
          <w:sz w:val="28"/>
          <w:szCs w:val="28"/>
        </w:rPr>
        <w:tab/>
        <w:t xml:space="preserve">       </w:t>
      </w:r>
      <w:r w:rsidR="002170DC">
        <w:rPr>
          <w:sz w:val="28"/>
          <w:szCs w:val="28"/>
        </w:rPr>
        <w:t>(</w:t>
      </w:r>
      <w:r w:rsidR="00EE3B5A">
        <w:rPr>
          <w:sz w:val="28"/>
          <w:szCs w:val="28"/>
        </w:rPr>
        <w:t>20</w:t>
      </w:r>
      <w:r w:rsidR="002170DC">
        <w:rPr>
          <w:sz w:val="28"/>
          <w:szCs w:val="28"/>
        </w:rPr>
        <w:t>)</w:t>
      </w:r>
    </w:p>
    <w:p w:rsidR="00882F62" w:rsidRPr="008D5DC2" w:rsidRDefault="002170DC" w:rsidP="00C50B39">
      <w:pPr>
        <w:pStyle w:val="a3"/>
        <w:spacing w:before="0" w:beforeAutospacing="0" w:after="0" w:afterAutospacing="0" w:line="360" w:lineRule="auto"/>
        <w:jc w:val="both"/>
        <w:rPr>
          <w:sz w:val="28"/>
          <w:szCs w:val="28"/>
        </w:rPr>
      </w:pPr>
      <w:r>
        <w:rPr>
          <w:sz w:val="28"/>
          <w:szCs w:val="28"/>
        </w:rPr>
        <w:lastRenderedPageBreak/>
        <w:tab/>
        <w:t xml:space="preserve">Магнитный поток через поверхность </w:t>
      </w:r>
      <w:r w:rsidRPr="008D5DC2">
        <w:rPr>
          <w:position w:val="-12"/>
          <w:sz w:val="28"/>
          <w:szCs w:val="28"/>
        </w:rPr>
        <w:object w:dxaOrig="360" w:dyaOrig="380">
          <v:shape id="_x0000_i1102" type="#_x0000_t75" style="width:18.4pt;height:19.25pt" o:ole="">
            <v:imagedata r:id="rId158" o:title=""/>
          </v:shape>
          <o:OLEObject Type="Embed" ProgID="Equation.DSMT4" ShapeID="_x0000_i1102" DrawAspect="Content" ObjectID="_1558999565" r:id="rId164"/>
        </w:object>
      </w:r>
      <w:r>
        <w:rPr>
          <w:sz w:val="28"/>
          <w:szCs w:val="28"/>
        </w:rPr>
        <w:t xml:space="preserve"> равен линейному интегралу магнитного векторного потенциала вдоль контура </w:t>
      </w:r>
      <w:r w:rsidRPr="00661E83">
        <w:rPr>
          <w:position w:val="-4"/>
          <w:sz w:val="28"/>
          <w:szCs w:val="28"/>
        </w:rPr>
        <w:object w:dxaOrig="279" w:dyaOrig="279">
          <v:shape id="_x0000_i1103" type="#_x0000_t75" style="width:14.25pt;height:14.25pt" o:ole="">
            <v:imagedata r:id="rId160" o:title=""/>
          </v:shape>
          <o:OLEObject Type="Embed" ProgID="Equation.DSMT4" ShapeID="_x0000_i1103" DrawAspect="Content" ObjectID="_1558999566" r:id="rId165"/>
        </w:object>
      </w:r>
      <w:r>
        <w:rPr>
          <w:sz w:val="28"/>
          <w:szCs w:val="28"/>
        </w:rPr>
        <w:t>, на котором лежит эта поверхность. Уравнение (1</w:t>
      </w:r>
      <w:r w:rsidR="007807FC">
        <w:rPr>
          <w:sz w:val="28"/>
          <w:szCs w:val="28"/>
        </w:rPr>
        <w:t>9</w:t>
      </w:r>
      <w:r>
        <w:rPr>
          <w:sz w:val="28"/>
          <w:szCs w:val="28"/>
        </w:rPr>
        <w:t xml:space="preserve">) вводит факт того, что величина магнитного потока не зависит от формы поверхности, поскольку она вычисляется только путем рассмотрения контура, но котором лежит эта поверхность. Для примера, рассмотрим материал с линейными магнитными свойствами и без сторонней (первичной) намагниченности, для которого </w:t>
      </w:r>
      <w:r w:rsidRPr="00661E83">
        <w:rPr>
          <w:position w:val="-10"/>
          <w:sz w:val="28"/>
          <w:szCs w:val="28"/>
        </w:rPr>
        <w:object w:dxaOrig="960" w:dyaOrig="400">
          <v:shape id="_x0000_i1104" type="#_x0000_t75" style="width:47.7pt;height:20.1pt" o:ole="">
            <v:imagedata r:id="rId98" o:title=""/>
          </v:shape>
          <o:OLEObject Type="Embed" ProgID="Equation.DSMT4" ShapeID="_x0000_i1104" DrawAspect="Content" ObjectID="_1558999567" r:id="rId166"/>
        </w:object>
      </w:r>
      <w:r>
        <w:rPr>
          <w:sz w:val="28"/>
          <w:szCs w:val="28"/>
        </w:rPr>
        <w:t xml:space="preserve">. Из закона магнитной цепи получим, что </w:t>
      </w:r>
      <w:r w:rsidR="007807FC">
        <w:rPr>
          <w:sz w:val="28"/>
          <w:szCs w:val="28"/>
        </w:rPr>
        <w:t>[12</w:t>
      </w:r>
      <w:r w:rsidRPr="002170DC">
        <w:rPr>
          <w:sz w:val="28"/>
          <w:szCs w:val="28"/>
        </w:rPr>
        <w:t>]</w:t>
      </w:r>
      <w:r w:rsidR="00EE3B5A">
        <w:rPr>
          <w:sz w:val="28"/>
          <w:szCs w:val="28"/>
        </w:rPr>
        <w:t xml:space="preserve"> (21)</w:t>
      </w:r>
      <w:r>
        <w:rPr>
          <w:sz w:val="28"/>
          <w:szCs w:val="28"/>
        </w:rPr>
        <w:t xml:space="preserve">: </w:t>
      </w:r>
    </w:p>
    <w:p w:rsidR="002170DC" w:rsidRDefault="00275B97" w:rsidP="00142001">
      <w:pPr>
        <w:pStyle w:val="a3"/>
        <w:spacing w:before="0" w:beforeAutospacing="0" w:after="0" w:afterAutospacing="0" w:line="360" w:lineRule="auto"/>
        <w:ind w:left="2832"/>
        <w:jc w:val="center"/>
        <w:rPr>
          <w:sz w:val="28"/>
          <w:szCs w:val="28"/>
        </w:rPr>
      </w:pPr>
      <w:r w:rsidRPr="002170DC">
        <w:rPr>
          <w:position w:val="-34"/>
          <w:sz w:val="28"/>
          <w:szCs w:val="28"/>
        </w:rPr>
        <w:object w:dxaOrig="2860" w:dyaOrig="820">
          <v:shape id="_x0000_i1105" type="#_x0000_t75" style="width:141.5pt;height:40.2pt" o:ole="">
            <v:imagedata r:id="rId167" o:title=""/>
          </v:shape>
          <o:OLEObject Type="Embed" ProgID="Equation.DSMT4" ShapeID="_x0000_i1105" DrawAspect="Content" ObjectID="_1558999568" r:id="rId168"/>
        </w:object>
      </w:r>
      <w:r w:rsidR="00F43F90">
        <w:rPr>
          <w:sz w:val="28"/>
          <w:szCs w:val="28"/>
        </w:rPr>
        <w:tab/>
      </w:r>
      <w:r w:rsidR="00F43F90">
        <w:rPr>
          <w:sz w:val="28"/>
          <w:szCs w:val="28"/>
        </w:rPr>
        <w:tab/>
      </w:r>
      <w:r w:rsidR="00F43F90">
        <w:rPr>
          <w:sz w:val="28"/>
          <w:szCs w:val="28"/>
        </w:rPr>
        <w:tab/>
      </w:r>
      <w:r w:rsidR="00F43F90">
        <w:rPr>
          <w:sz w:val="28"/>
          <w:szCs w:val="28"/>
        </w:rPr>
        <w:tab/>
      </w:r>
      <w:r w:rsidR="00CC02E0">
        <w:rPr>
          <w:sz w:val="28"/>
          <w:szCs w:val="28"/>
        </w:rPr>
        <w:tab/>
      </w:r>
      <w:r w:rsidR="002170DC">
        <w:rPr>
          <w:sz w:val="28"/>
          <w:szCs w:val="28"/>
        </w:rPr>
        <w:t>(</w:t>
      </w:r>
      <w:r w:rsidR="007807FC">
        <w:rPr>
          <w:sz w:val="28"/>
          <w:szCs w:val="28"/>
        </w:rPr>
        <w:t>2</w:t>
      </w:r>
      <w:r w:rsidR="00EE3B5A">
        <w:rPr>
          <w:sz w:val="28"/>
          <w:szCs w:val="28"/>
        </w:rPr>
        <w:t>1</w:t>
      </w:r>
      <w:r w:rsidR="002170DC">
        <w:rPr>
          <w:sz w:val="28"/>
          <w:szCs w:val="28"/>
        </w:rPr>
        <w:t>)</w:t>
      </w:r>
    </w:p>
    <w:p w:rsidR="00C50B39" w:rsidRPr="008D5DC2" w:rsidRDefault="00C50B39" w:rsidP="00142001">
      <w:pPr>
        <w:pStyle w:val="a3"/>
        <w:spacing w:before="0" w:beforeAutospacing="0" w:after="0" w:afterAutospacing="0" w:line="360" w:lineRule="auto"/>
        <w:ind w:left="2832"/>
        <w:jc w:val="center"/>
        <w:rPr>
          <w:sz w:val="28"/>
          <w:szCs w:val="28"/>
        </w:rPr>
      </w:pPr>
    </w:p>
    <w:p w:rsidR="00882F62" w:rsidRDefault="002170DC" w:rsidP="00C50B39">
      <w:pPr>
        <w:pStyle w:val="a3"/>
        <w:spacing w:before="0" w:beforeAutospacing="0" w:after="0" w:afterAutospacing="0" w:line="360" w:lineRule="auto"/>
        <w:jc w:val="both"/>
        <w:rPr>
          <w:sz w:val="28"/>
          <w:szCs w:val="28"/>
        </w:rPr>
      </w:pPr>
      <w:r>
        <w:rPr>
          <w:sz w:val="28"/>
          <w:szCs w:val="28"/>
        </w:rPr>
        <w:t xml:space="preserve">В линейных и однородных средах, где </w:t>
      </w:r>
      <w:r w:rsidRPr="002170DC">
        <w:rPr>
          <w:position w:val="-10"/>
          <w:sz w:val="28"/>
          <w:szCs w:val="28"/>
        </w:rPr>
        <w:object w:dxaOrig="260" w:dyaOrig="279">
          <v:shape id="_x0000_i1106" type="#_x0000_t75" style="width:13.4pt;height:14.25pt" o:ole="">
            <v:imagedata r:id="rId169" o:title=""/>
          </v:shape>
          <o:OLEObject Type="Embed" ProgID="Equation.DSMT4" ShapeID="_x0000_i1106" DrawAspect="Content" ObjectID="_1558999569" r:id="rId170"/>
        </w:object>
      </w:r>
      <w:r w:rsidRPr="00482FC4">
        <w:rPr>
          <w:i/>
          <w:sz w:val="28"/>
          <w:szCs w:val="28"/>
        </w:rPr>
        <w:t xml:space="preserve"> –</w:t>
      </w:r>
      <w:r>
        <w:rPr>
          <w:i/>
          <w:sz w:val="28"/>
          <w:szCs w:val="28"/>
        </w:rPr>
        <w:t xml:space="preserve"> </w:t>
      </w:r>
      <w:r>
        <w:rPr>
          <w:sz w:val="28"/>
          <w:szCs w:val="28"/>
        </w:rPr>
        <w:t>постоянная величина</w:t>
      </w:r>
      <w:r w:rsidR="007807FC">
        <w:rPr>
          <w:sz w:val="28"/>
          <w:szCs w:val="28"/>
        </w:rPr>
        <w:t xml:space="preserve"> (2</w:t>
      </w:r>
      <w:r w:rsidR="00EE3B5A">
        <w:rPr>
          <w:sz w:val="28"/>
          <w:szCs w:val="28"/>
        </w:rPr>
        <w:t>2</w:t>
      </w:r>
      <w:r w:rsidR="007807FC">
        <w:rPr>
          <w:sz w:val="28"/>
          <w:szCs w:val="28"/>
        </w:rPr>
        <w:t>)</w:t>
      </w:r>
      <w:r>
        <w:rPr>
          <w:sz w:val="28"/>
          <w:szCs w:val="28"/>
        </w:rPr>
        <w:t>:</w:t>
      </w:r>
    </w:p>
    <w:p w:rsidR="002170DC" w:rsidRDefault="002170DC" w:rsidP="002170DC">
      <w:pPr>
        <w:pStyle w:val="a3"/>
        <w:spacing w:before="0" w:beforeAutospacing="0" w:after="0" w:afterAutospacing="0" w:line="360" w:lineRule="auto"/>
        <w:ind w:left="2124" w:firstLine="708"/>
        <w:jc w:val="center"/>
        <w:rPr>
          <w:sz w:val="28"/>
          <w:szCs w:val="28"/>
        </w:rPr>
      </w:pPr>
      <w:r w:rsidRPr="002170DC">
        <w:rPr>
          <w:position w:val="-12"/>
          <w:sz w:val="28"/>
          <w:szCs w:val="28"/>
        </w:rPr>
        <w:object w:dxaOrig="3120" w:dyaOrig="440">
          <v:shape id="_x0000_i1107" type="#_x0000_t75" style="width:154.05pt;height:21.75pt" o:ole="">
            <v:imagedata r:id="rId171" o:title=""/>
          </v:shape>
          <o:OLEObject Type="Embed" ProgID="Equation.DSMT4" ShapeID="_x0000_i1107" DrawAspect="Content" ObjectID="_1558999570" r:id="rId172"/>
        </w:object>
      </w:r>
      <w:r>
        <w:rPr>
          <w:sz w:val="28"/>
          <w:szCs w:val="28"/>
        </w:rPr>
        <w:tab/>
      </w:r>
      <w:r>
        <w:rPr>
          <w:sz w:val="28"/>
          <w:szCs w:val="28"/>
        </w:rPr>
        <w:tab/>
      </w:r>
      <w:r>
        <w:rPr>
          <w:sz w:val="28"/>
          <w:szCs w:val="28"/>
        </w:rPr>
        <w:tab/>
      </w:r>
      <w:r>
        <w:rPr>
          <w:sz w:val="28"/>
          <w:szCs w:val="28"/>
        </w:rPr>
        <w:tab/>
        <w:t>(</w:t>
      </w:r>
      <w:r w:rsidR="007807FC">
        <w:rPr>
          <w:sz w:val="28"/>
          <w:szCs w:val="28"/>
        </w:rPr>
        <w:t>2</w:t>
      </w:r>
      <w:r w:rsidR="00EE3B5A">
        <w:rPr>
          <w:sz w:val="28"/>
          <w:szCs w:val="28"/>
        </w:rPr>
        <w:t>2</w:t>
      </w:r>
      <w:r>
        <w:rPr>
          <w:sz w:val="28"/>
          <w:szCs w:val="28"/>
        </w:rPr>
        <w:t>)</w:t>
      </w:r>
    </w:p>
    <w:p w:rsidR="00142001" w:rsidRDefault="00142001" w:rsidP="002170DC">
      <w:pPr>
        <w:pStyle w:val="a3"/>
        <w:spacing w:before="0" w:beforeAutospacing="0" w:after="0" w:afterAutospacing="0" w:line="360" w:lineRule="auto"/>
        <w:ind w:left="2124" w:firstLine="708"/>
        <w:jc w:val="center"/>
        <w:rPr>
          <w:sz w:val="28"/>
          <w:szCs w:val="28"/>
        </w:rPr>
      </w:pPr>
    </w:p>
    <w:p w:rsidR="002170DC" w:rsidRDefault="002170DC" w:rsidP="00C50B39">
      <w:pPr>
        <w:pStyle w:val="a3"/>
        <w:spacing w:before="0" w:beforeAutospacing="0" w:after="0" w:afterAutospacing="0" w:line="360" w:lineRule="auto"/>
        <w:jc w:val="both"/>
        <w:rPr>
          <w:sz w:val="28"/>
          <w:szCs w:val="28"/>
        </w:rPr>
      </w:pPr>
      <w:r>
        <w:rPr>
          <w:sz w:val="28"/>
          <w:szCs w:val="28"/>
        </w:rPr>
        <w:t>Магнитный</w:t>
      </w:r>
      <w:r w:rsidR="00971986">
        <w:rPr>
          <w:sz w:val="28"/>
          <w:szCs w:val="28"/>
        </w:rPr>
        <w:t xml:space="preserve"> векторный потенциал проверяет векторное уравнение</w:t>
      </w:r>
      <w:r>
        <w:rPr>
          <w:sz w:val="28"/>
          <w:szCs w:val="28"/>
        </w:rPr>
        <w:t xml:space="preserve"> Пуассона</w:t>
      </w:r>
      <w:r w:rsidR="007807FC">
        <w:rPr>
          <w:sz w:val="28"/>
          <w:szCs w:val="28"/>
        </w:rPr>
        <w:t xml:space="preserve"> (2</w:t>
      </w:r>
      <w:r w:rsidR="00EE3B5A">
        <w:rPr>
          <w:sz w:val="28"/>
          <w:szCs w:val="28"/>
        </w:rPr>
        <w:t>3</w:t>
      </w:r>
      <w:r w:rsidR="007807FC">
        <w:rPr>
          <w:sz w:val="28"/>
          <w:szCs w:val="28"/>
        </w:rPr>
        <w:t>)</w:t>
      </w:r>
      <w:r>
        <w:rPr>
          <w:sz w:val="28"/>
          <w:szCs w:val="28"/>
        </w:rPr>
        <w:t>:</w:t>
      </w:r>
    </w:p>
    <w:p w:rsidR="002170DC" w:rsidRPr="002170DC" w:rsidRDefault="00275B97" w:rsidP="00971986">
      <w:pPr>
        <w:pStyle w:val="a3"/>
        <w:spacing w:before="0" w:beforeAutospacing="0" w:after="0" w:afterAutospacing="0" w:line="360" w:lineRule="auto"/>
        <w:ind w:left="3540"/>
        <w:jc w:val="center"/>
        <w:rPr>
          <w:sz w:val="28"/>
          <w:szCs w:val="28"/>
        </w:rPr>
      </w:pPr>
      <w:r w:rsidRPr="00275B97">
        <w:rPr>
          <w:position w:val="-10"/>
          <w:sz w:val="28"/>
          <w:szCs w:val="28"/>
        </w:rPr>
        <w:object w:dxaOrig="1200" w:dyaOrig="420">
          <v:shape id="_x0000_i1108" type="#_x0000_t75" style="width:59.45pt;height:20.95pt" o:ole="">
            <v:imagedata r:id="rId173" o:title=""/>
          </v:shape>
          <o:OLEObject Type="Embed" ProgID="Equation.DSMT4" ShapeID="_x0000_i1108" DrawAspect="Content" ObjectID="_1558999571" r:id="rId174"/>
        </w:object>
      </w:r>
      <w:r w:rsidR="00971986">
        <w:rPr>
          <w:sz w:val="28"/>
          <w:szCs w:val="28"/>
        </w:rPr>
        <w:tab/>
      </w:r>
      <w:r w:rsidR="00971986">
        <w:rPr>
          <w:sz w:val="28"/>
          <w:szCs w:val="28"/>
        </w:rPr>
        <w:tab/>
      </w:r>
      <w:r w:rsidR="00971986">
        <w:rPr>
          <w:sz w:val="28"/>
          <w:szCs w:val="28"/>
        </w:rPr>
        <w:tab/>
      </w:r>
      <w:r w:rsidR="00971986">
        <w:rPr>
          <w:sz w:val="28"/>
          <w:szCs w:val="28"/>
        </w:rPr>
        <w:tab/>
      </w:r>
      <w:r w:rsidR="00971986">
        <w:rPr>
          <w:sz w:val="28"/>
          <w:szCs w:val="28"/>
        </w:rPr>
        <w:tab/>
      </w:r>
      <w:r w:rsidR="00971986">
        <w:rPr>
          <w:sz w:val="28"/>
          <w:szCs w:val="28"/>
        </w:rPr>
        <w:tab/>
        <w:t>(</w:t>
      </w:r>
      <w:r w:rsidR="007807FC">
        <w:rPr>
          <w:sz w:val="28"/>
          <w:szCs w:val="28"/>
        </w:rPr>
        <w:t>2</w:t>
      </w:r>
      <w:r w:rsidR="00EE3B5A">
        <w:rPr>
          <w:sz w:val="28"/>
          <w:szCs w:val="28"/>
        </w:rPr>
        <w:t>3</w:t>
      </w:r>
      <w:r w:rsidR="00971986">
        <w:rPr>
          <w:sz w:val="28"/>
          <w:szCs w:val="28"/>
        </w:rPr>
        <w:t>)</w:t>
      </w:r>
    </w:p>
    <w:p w:rsidR="00882F62" w:rsidRDefault="00971986" w:rsidP="00C50B39">
      <w:pPr>
        <w:pStyle w:val="a3"/>
        <w:spacing w:before="0" w:beforeAutospacing="0" w:after="0" w:afterAutospacing="0" w:line="360" w:lineRule="auto"/>
        <w:jc w:val="both"/>
        <w:rPr>
          <w:sz w:val="28"/>
          <w:szCs w:val="28"/>
        </w:rPr>
      </w:pPr>
      <w:r>
        <w:rPr>
          <w:sz w:val="28"/>
          <w:szCs w:val="28"/>
        </w:rPr>
        <w:t xml:space="preserve">и если </w:t>
      </w:r>
      <w:r w:rsidR="00275B97" w:rsidRPr="00275B97">
        <w:rPr>
          <w:position w:val="-6"/>
          <w:sz w:val="28"/>
          <w:szCs w:val="28"/>
        </w:rPr>
        <w:object w:dxaOrig="660" w:dyaOrig="360">
          <v:shape id="_x0000_i1109" type="#_x0000_t75" style="width:32.65pt;height:18.4pt" o:ole="">
            <v:imagedata r:id="rId175" o:title=""/>
          </v:shape>
          <o:OLEObject Type="Embed" ProgID="Equation.DSMT4" ShapeID="_x0000_i1109" DrawAspect="Content" ObjectID="_1558999572" r:id="rId176"/>
        </w:object>
      </w:r>
      <w:r w:rsidRPr="00971986">
        <w:rPr>
          <w:sz w:val="28"/>
          <w:szCs w:val="28"/>
        </w:rPr>
        <w:t xml:space="preserve">, </w:t>
      </w:r>
      <w:r>
        <w:rPr>
          <w:sz w:val="28"/>
          <w:szCs w:val="28"/>
        </w:rPr>
        <w:t>он проверяет уравнение Лапласа</w:t>
      </w:r>
      <w:r w:rsidR="007807FC">
        <w:rPr>
          <w:sz w:val="28"/>
          <w:szCs w:val="28"/>
        </w:rPr>
        <w:t xml:space="preserve"> (2</w:t>
      </w:r>
      <w:r w:rsidR="00EE3B5A">
        <w:rPr>
          <w:sz w:val="28"/>
          <w:szCs w:val="28"/>
        </w:rPr>
        <w:t>4</w:t>
      </w:r>
      <w:r w:rsidR="007807FC">
        <w:rPr>
          <w:sz w:val="28"/>
          <w:szCs w:val="28"/>
        </w:rPr>
        <w:t>)</w:t>
      </w:r>
      <w:r>
        <w:rPr>
          <w:sz w:val="28"/>
          <w:szCs w:val="28"/>
        </w:rPr>
        <w:t>:</w:t>
      </w:r>
    </w:p>
    <w:p w:rsidR="00971986" w:rsidRDefault="00971986" w:rsidP="00971986">
      <w:pPr>
        <w:pStyle w:val="a3"/>
        <w:spacing w:before="0" w:beforeAutospacing="0" w:after="0" w:afterAutospacing="0" w:line="360" w:lineRule="auto"/>
        <w:ind w:left="3540"/>
        <w:jc w:val="center"/>
        <w:rPr>
          <w:sz w:val="28"/>
          <w:szCs w:val="28"/>
        </w:rPr>
      </w:pPr>
      <w:r>
        <w:rPr>
          <w:sz w:val="28"/>
          <w:szCs w:val="28"/>
        </w:rPr>
        <w:t xml:space="preserve"> </w:t>
      </w:r>
      <w:r w:rsidRPr="00971986">
        <w:rPr>
          <w:position w:val="-6"/>
          <w:sz w:val="28"/>
          <w:szCs w:val="28"/>
        </w:rPr>
        <w:object w:dxaOrig="820" w:dyaOrig="380">
          <v:shape id="_x0000_i1110" type="#_x0000_t75" style="width:41pt;height:19.25pt" o:ole="">
            <v:imagedata r:id="rId177" o:title=""/>
          </v:shape>
          <o:OLEObject Type="Embed" ProgID="Equation.DSMT4" ShapeID="_x0000_i1110" DrawAspect="Content" ObjectID="_1558999573" r:id="rId178"/>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807FC">
        <w:rPr>
          <w:sz w:val="28"/>
          <w:szCs w:val="28"/>
        </w:rPr>
        <w:t xml:space="preserve"> </w:t>
      </w:r>
      <w:r>
        <w:rPr>
          <w:sz w:val="28"/>
          <w:szCs w:val="28"/>
        </w:rPr>
        <w:t>(</w:t>
      </w:r>
      <w:r w:rsidR="007807FC">
        <w:rPr>
          <w:sz w:val="28"/>
          <w:szCs w:val="28"/>
        </w:rPr>
        <w:t>2</w:t>
      </w:r>
      <w:r w:rsidR="00EE3B5A">
        <w:rPr>
          <w:sz w:val="28"/>
          <w:szCs w:val="28"/>
        </w:rPr>
        <w:t>4</w:t>
      </w:r>
      <w:r>
        <w:rPr>
          <w:sz w:val="28"/>
          <w:szCs w:val="28"/>
        </w:rPr>
        <w:t>)</w:t>
      </w:r>
    </w:p>
    <w:p w:rsidR="00971986" w:rsidRDefault="00971986" w:rsidP="00C50B39">
      <w:pPr>
        <w:pStyle w:val="a3"/>
        <w:spacing w:before="0" w:beforeAutospacing="0" w:after="0" w:afterAutospacing="0" w:line="360" w:lineRule="auto"/>
        <w:jc w:val="both"/>
        <w:rPr>
          <w:sz w:val="28"/>
          <w:szCs w:val="28"/>
        </w:rPr>
      </w:pPr>
      <w:r>
        <w:rPr>
          <w:sz w:val="28"/>
          <w:szCs w:val="28"/>
        </w:rPr>
        <w:t>Для решения уравнений (</w:t>
      </w:r>
      <w:r w:rsidR="007807FC">
        <w:rPr>
          <w:sz w:val="28"/>
          <w:szCs w:val="28"/>
        </w:rPr>
        <w:t>22, 23</w:t>
      </w:r>
      <w:r>
        <w:rPr>
          <w:sz w:val="28"/>
          <w:szCs w:val="28"/>
        </w:rPr>
        <w:t>) необходимо знать граничные условия. После декартовых координат векторные уравнения в скалярные уравнения Пуассона</w:t>
      </w:r>
      <w:r w:rsidR="007807FC">
        <w:rPr>
          <w:sz w:val="28"/>
          <w:szCs w:val="28"/>
        </w:rPr>
        <w:t xml:space="preserve"> (2</w:t>
      </w:r>
      <w:r w:rsidR="00EE3B5A">
        <w:rPr>
          <w:sz w:val="28"/>
          <w:szCs w:val="28"/>
        </w:rPr>
        <w:t>5</w:t>
      </w:r>
      <w:r w:rsidR="007807FC">
        <w:rPr>
          <w:sz w:val="28"/>
          <w:szCs w:val="28"/>
        </w:rPr>
        <w:t>)</w:t>
      </w:r>
      <w:r>
        <w:rPr>
          <w:sz w:val="28"/>
          <w:szCs w:val="28"/>
        </w:rPr>
        <w:t>:</w:t>
      </w:r>
    </w:p>
    <w:p w:rsidR="00971986" w:rsidRPr="007807FC" w:rsidRDefault="00275B97" w:rsidP="00BD0986">
      <w:pPr>
        <w:pStyle w:val="a3"/>
        <w:spacing w:before="0" w:beforeAutospacing="0" w:after="0" w:afterAutospacing="0" w:line="360" w:lineRule="auto"/>
        <w:rPr>
          <w:sz w:val="28"/>
          <w:szCs w:val="28"/>
        </w:rPr>
      </w:pPr>
      <w:r w:rsidRPr="00971986">
        <w:rPr>
          <w:position w:val="-12"/>
          <w:sz w:val="28"/>
          <w:szCs w:val="28"/>
        </w:rPr>
        <w:object w:dxaOrig="1359" w:dyaOrig="440">
          <v:shape id="_x0000_i1111" type="#_x0000_t75" style="width:67.8pt;height:21.75pt" o:ole="">
            <v:imagedata r:id="rId179" o:title=""/>
          </v:shape>
          <o:OLEObject Type="Embed" ProgID="Equation.DSMT4" ShapeID="_x0000_i1111" DrawAspect="Content" ObjectID="_1558999574" r:id="rId180"/>
        </w:object>
      </w:r>
      <w:r w:rsidR="00971986" w:rsidRPr="007807FC">
        <w:rPr>
          <w:sz w:val="28"/>
          <w:szCs w:val="28"/>
        </w:rPr>
        <w:tab/>
      </w:r>
      <w:r w:rsidR="00971986" w:rsidRPr="007807FC">
        <w:rPr>
          <w:sz w:val="28"/>
          <w:szCs w:val="28"/>
        </w:rPr>
        <w:tab/>
      </w:r>
      <w:r w:rsidR="00971986" w:rsidRPr="007807FC">
        <w:rPr>
          <w:sz w:val="28"/>
          <w:szCs w:val="28"/>
        </w:rPr>
        <w:tab/>
      </w:r>
      <w:r w:rsidRPr="00971986">
        <w:rPr>
          <w:position w:val="-16"/>
          <w:sz w:val="28"/>
          <w:szCs w:val="28"/>
        </w:rPr>
        <w:object w:dxaOrig="1380" w:dyaOrig="480">
          <v:shape id="_x0000_i1112" type="#_x0000_t75" style="width:68.65pt;height:24.3pt" o:ole="">
            <v:imagedata r:id="rId181" o:title=""/>
          </v:shape>
          <o:OLEObject Type="Embed" ProgID="Equation.DSMT4" ShapeID="_x0000_i1112" DrawAspect="Content" ObjectID="_1558999575" r:id="rId182"/>
        </w:object>
      </w:r>
      <w:r w:rsidR="00971986" w:rsidRPr="007807FC">
        <w:rPr>
          <w:sz w:val="28"/>
          <w:szCs w:val="28"/>
        </w:rPr>
        <w:tab/>
      </w:r>
      <w:r w:rsidR="00971986" w:rsidRPr="007807FC">
        <w:rPr>
          <w:sz w:val="28"/>
          <w:szCs w:val="28"/>
        </w:rPr>
        <w:tab/>
      </w:r>
      <w:r w:rsidR="00971986" w:rsidRPr="007807FC">
        <w:rPr>
          <w:sz w:val="28"/>
          <w:szCs w:val="28"/>
        </w:rPr>
        <w:tab/>
      </w:r>
      <w:r w:rsidRPr="00971986">
        <w:rPr>
          <w:position w:val="-12"/>
          <w:sz w:val="28"/>
          <w:szCs w:val="28"/>
        </w:rPr>
        <w:object w:dxaOrig="1359" w:dyaOrig="440">
          <v:shape id="_x0000_i1113" type="#_x0000_t75" style="width:67.8pt;height:21.75pt" o:ole="">
            <v:imagedata r:id="rId183" o:title=""/>
          </v:shape>
          <o:OLEObject Type="Embed" ProgID="Equation.DSMT4" ShapeID="_x0000_i1113" DrawAspect="Content" ObjectID="_1558999576" r:id="rId184"/>
        </w:object>
      </w:r>
      <w:r w:rsidR="007807FC" w:rsidRPr="007807FC">
        <w:rPr>
          <w:sz w:val="28"/>
          <w:szCs w:val="28"/>
        </w:rPr>
        <w:t xml:space="preserve"> </w:t>
      </w:r>
      <w:r w:rsidR="007807FC" w:rsidRPr="007807FC">
        <w:rPr>
          <w:sz w:val="28"/>
          <w:szCs w:val="28"/>
        </w:rPr>
        <w:tab/>
      </w:r>
      <w:r w:rsidR="007807FC" w:rsidRPr="007807FC">
        <w:rPr>
          <w:sz w:val="28"/>
          <w:szCs w:val="28"/>
        </w:rPr>
        <w:tab/>
      </w:r>
      <w:r w:rsidR="007807FC">
        <w:rPr>
          <w:sz w:val="28"/>
          <w:szCs w:val="28"/>
        </w:rPr>
        <w:t xml:space="preserve">   </w:t>
      </w:r>
      <w:r w:rsidR="00F43F90">
        <w:rPr>
          <w:sz w:val="28"/>
          <w:szCs w:val="28"/>
        </w:rPr>
        <w:t xml:space="preserve">  </w:t>
      </w:r>
      <w:r w:rsidR="00971986" w:rsidRPr="007807FC">
        <w:rPr>
          <w:sz w:val="28"/>
          <w:szCs w:val="28"/>
        </w:rPr>
        <w:t>(2</w:t>
      </w:r>
      <w:r w:rsidR="00EE3B5A">
        <w:rPr>
          <w:sz w:val="28"/>
          <w:szCs w:val="28"/>
        </w:rPr>
        <w:t>5</w:t>
      </w:r>
      <w:r w:rsidR="00971986" w:rsidRPr="007807FC">
        <w:rPr>
          <w:sz w:val="28"/>
          <w:szCs w:val="28"/>
        </w:rPr>
        <w:t>)</w:t>
      </w:r>
    </w:p>
    <w:p w:rsidR="00971986" w:rsidRPr="007807FC" w:rsidRDefault="00971986" w:rsidP="00C50B39">
      <w:pPr>
        <w:pStyle w:val="a3"/>
        <w:spacing w:before="0" w:beforeAutospacing="0" w:after="0" w:afterAutospacing="0" w:line="360" w:lineRule="auto"/>
        <w:jc w:val="both"/>
        <w:rPr>
          <w:sz w:val="28"/>
          <w:szCs w:val="28"/>
        </w:rPr>
      </w:pPr>
      <w:r>
        <w:rPr>
          <w:sz w:val="28"/>
          <w:szCs w:val="28"/>
        </w:rPr>
        <w:t>Соответственно</w:t>
      </w:r>
      <w:r w:rsidRPr="007807FC">
        <w:rPr>
          <w:sz w:val="28"/>
          <w:szCs w:val="28"/>
        </w:rPr>
        <w:t xml:space="preserve"> </w:t>
      </w:r>
      <w:r>
        <w:rPr>
          <w:sz w:val="28"/>
          <w:szCs w:val="28"/>
        </w:rPr>
        <w:t>скалярные</w:t>
      </w:r>
      <w:r w:rsidRPr="007807FC">
        <w:rPr>
          <w:sz w:val="28"/>
          <w:szCs w:val="28"/>
        </w:rPr>
        <w:t xml:space="preserve"> </w:t>
      </w:r>
      <w:r>
        <w:rPr>
          <w:sz w:val="28"/>
          <w:szCs w:val="28"/>
        </w:rPr>
        <w:t>уравнения</w:t>
      </w:r>
      <w:r w:rsidRPr="007807FC">
        <w:rPr>
          <w:sz w:val="28"/>
          <w:szCs w:val="28"/>
        </w:rPr>
        <w:t xml:space="preserve"> </w:t>
      </w:r>
      <w:r>
        <w:rPr>
          <w:sz w:val="28"/>
          <w:szCs w:val="28"/>
        </w:rPr>
        <w:t>Лапласа</w:t>
      </w:r>
      <w:r w:rsidR="007807FC">
        <w:rPr>
          <w:sz w:val="28"/>
          <w:szCs w:val="28"/>
        </w:rPr>
        <w:t xml:space="preserve"> (2</w:t>
      </w:r>
      <w:r w:rsidR="00EE3B5A">
        <w:rPr>
          <w:sz w:val="28"/>
          <w:szCs w:val="28"/>
        </w:rPr>
        <w:t>6</w:t>
      </w:r>
      <w:r w:rsidR="007807FC">
        <w:rPr>
          <w:sz w:val="28"/>
          <w:szCs w:val="28"/>
        </w:rPr>
        <w:t>)</w:t>
      </w:r>
      <w:r w:rsidRPr="007807FC">
        <w:rPr>
          <w:sz w:val="28"/>
          <w:szCs w:val="28"/>
        </w:rPr>
        <w:t>:</w:t>
      </w:r>
    </w:p>
    <w:p w:rsidR="00971986" w:rsidRPr="007807FC" w:rsidRDefault="00971986" w:rsidP="00971986">
      <w:pPr>
        <w:pStyle w:val="a3"/>
        <w:spacing w:before="0" w:beforeAutospacing="0" w:after="0" w:afterAutospacing="0" w:line="360" w:lineRule="auto"/>
        <w:rPr>
          <w:sz w:val="28"/>
          <w:szCs w:val="28"/>
        </w:rPr>
      </w:pPr>
      <w:r w:rsidRPr="00971986">
        <w:rPr>
          <w:position w:val="-12"/>
          <w:sz w:val="28"/>
          <w:szCs w:val="28"/>
        </w:rPr>
        <w:object w:dxaOrig="920" w:dyaOrig="440">
          <v:shape id="_x0000_i1114" type="#_x0000_t75" style="width:46.05pt;height:21.75pt" o:ole="">
            <v:imagedata r:id="rId185" o:title=""/>
          </v:shape>
          <o:OLEObject Type="Embed" ProgID="Equation.DSMT4" ShapeID="_x0000_i1114" DrawAspect="Content" ObjectID="_1558999577" r:id="rId186"/>
        </w:object>
      </w:r>
      <w:r w:rsidRPr="007807FC">
        <w:rPr>
          <w:sz w:val="28"/>
          <w:szCs w:val="28"/>
        </w:rPr>
        <w:tab/>
      </w:r>
      <w:r w:rsidRPr="007807FC">
        <w:rPr>
          <w:sz w:val="28"/>
          <w:szCs w:val="28"/>
        </w:rPr>
        <w:tab/>
      </w:r>
      <w:r w:rsidRPr="007807FC">
        <w:rPr>
          <w:sz w:val="28"/>
          <w:szCs w:val="28"/>
        </w:rPr>
        <w:tab/>
      </w:r>
      <w:r w:rsidRPr="00971986">
        <w:rPr>
          <w:position w:val="-16"/>
          <w:sz w:val="28"/>
          <w:szCs w:val="28"/>
        </w:rPr>
        <w:object w:dxaOrig="920" w:dyaOrig="480">
          <v:shape id="_x0000_i1115" type="#_x0000_t75" style="width:46.05pt;height:24.3pt" o:ole="">
            <v:imagedata r:id="rId187" o:title=""/>
          </v:shape>
          <o:OLEObject Type="Embed" ProgID="Equation.DSMT4" ShapeID="_x0000_i1115" DrawAspect="Content" ObjectID="_1558999578" r:id="rId188"/>
        </w:object>
      </w:r>
      <w:r w:rsidRPr="007807FC">
        <w:rPr>
          <w:sz w:val="28"/>
          <w:szCs w:val="28"/>
        </w:rPr>
        <w:tab/>
      </w:r>
      <w:r w:rsidRPr="007807FC">
        <w:rPr>
          <w:sz w:val="28"/>
          <w:szCs w:val="28"/>
        </w:rPr>
        <w:tab/>
      </w:r>
      <w:r w:rsidRPr="007807FC">
        <w:rPr>
          <w:sz w:val="28"/>
          <w:szCs w:val="28"/>
        </w:rPr>
        <w:tab/>
      </w:r>
      <w:r w:rsidRPr="00971986">
        <w:rPr>
          <w:position w:val="-12"/>
          <w:sz w:val="28"/>
          <w:szCs w:val="28"/>
        </w:rPr>
        <w:object w:dxaOrig="900" w:dyaOrig="440">
          <v:shape id="_x0000_i1116" type="#_x0000_t75" style="width:45.2pt;height:21.75pt" o:ole="">
            <v:imagedata r:id="rId189" o:title=""/>
          </v:shape>
          <o:OLEObject Type="Embed" ProgID="Equation.DSMT4" ShapeID="_x0000_i1116" DrawAspect="Content" ObjectID="_1558999579" r:id="rId190"/>
        </w:object>
      </w:r>
      <w:r w:rsidRPr="007807FC">
        <w:rPr>
          <w:sz w:val="28"/>
          <w:szCs w:val="28"/>
        </w:rPr>
        <w:t xml:space="preserve"> </w:t>
      </w:r>
      <w:r w:rsidRPr="007807FC">
        <w:rPr>
          <w:sz w:val="28"/>
          <w:szCs w:val="28"/>
        </w:rPr>
        <w:tab/>
      </w:r>
      <w:r w:rsidRPr="007807FC">
        <w:rPr>
          <w:sz w:val="28"/>
          <w:szCs w:val="28"/>
        </w:rPr>
        <w:tab/>
      </w:r>
      <w:r w:rsidRPr="007807FC">
        <w:rPr>
          <w:sz w:val="28"/>
          <w:szCs w:val="28"/>
        </w:rPr>
        <w:tab/>
        <w:t xml:space="preserve">   </w:t>
      </w:r>
      <w:r w:rsidR="00F43F90">
        <w:rPr>
          <w:sz w:val="28"/>
          <w:szCs w:val="28"/>
        </w:rPr>
        <w:t xml:space="preserve">  </w:t>
      </w:r>
      <w:r w:rsidRPr="007807FC">
        <w:rPr>
          <w:sz w:val="28"/>
          <w:szCs w:val="28"/>
        </w:rPr>
        <w:t>(2</w:t>
      </w:r>
      <w:r w:rsidR="00EE3B5A">
        <w:rPr>
          <w:sz w:val="28"/>
          <w:szCs w:val="28"/>
        </w:rPr>
        <w:t>6</w:t>
      </w:r>
      <w:r w:rsidRPr="007807FC">
        <w:rPr>
          <w:sz w:val="28"/>
          <w:szCs w:val="28"/>
        </w:rPr>
        <w:t>)</w:t>
      </w:r>
    </w:p>
    <w:p w:rsidR="00971986" w:rsidRDefault="00971986" w:rsidP="00C50B39">
      <w:pPr>
        <w:pStyle w:val="a3"/>
        <w:spacing w:before="0" w:beforeAutospacing="0" w:after="0" w:afterAutospacing="0" w:line="360" w:lineRule="auto"/>
        <w:jc w:val="both"/>
        <w:rPr>
          <w:sz w:val="28"/>
          <w:szCs w:val="28"/>
        </w:rPr>
      </w:pPr>
      <w:r>
        <w:rPr>
          <w:sz w:val="28"/>
          <w:szCs w:val="28"/>
        </w:rPr>
        <w:t>Интеграл уравнения (</w:t>
      </w:r>
      <w:r w:rsidR="007807FC">
        <w:rPr>
          <w:sz w:val="28"/>
          <w:szCs w:val="28"/>
        </w:rPr>
        <w:t>22</w:t>
      </w:r>
      <w:r>
        <w:rPr>
          <w:sz w:val="28"/>
          <w:szCs w:val="28"/>
        </w:rPr>
        <w:t>) во всем пространстве определяется с помощью скалярных форм (</w:t>
      </w:r>
      <w:r w:rsidR="007807FC">
        <w:rPr>
          <w:sz w:val="28"/>
          <w:szCs w:val="28"/>
        </w:rPr>
        <w:t>24</w:t>
      </w:r>
      <w:r>
        <w:rPr>
          <w:sz w:val="28"/>
          <w:szCs w:val="28"/>
        </w:rPr>
        <w:t>).</w:t>
      </w:r>
    </w:p>
    <w:p w:rsidR="002A226B" w:rsidRPr="00BD230E" w:rsidRDefault="002A226B" w:rsidP="00C50B39">
      <w:pPr>
        <w:pStyle w:val="a3"/>
        <w:spacing w:before="0" w:beforeAutospacing="0" w:after="0" w:afterAutospacing="0" w:line="360" w:lineRule="auto"/>
        <w:jc w:val="both"/>
        <w:rPr>
          <w:sz w:val="28"/>
          <w:szCs w:val="28"/>
        </w:rPr>
      </w:pPr>
    </w:p>
    <w:p w:rsidR="00971986" w:rsidRDefault="00971986" w:rsidP="00C50B39">
      <w:pPr>
        <w:pStyle w:val="a3"/>
        <w:spacing w:before="0" w:beforeAutospacing="0" w:after="0" w:afterAutospacing="0" w:line="360" w:lineRule="auto"/>
        <w:jc w:val="both"/>
        <w:rPr>
          <w:sz w:val="28"/>
          <w:szCs w:val="28"/>
        </w:rPr>
      </w:pPr>
      <w:r>
        <w:rPr>
          <w:sz w:val="28"/>
          <w:szCs w:val="28"/>
        </w:rPr>
        <w:lastRenderedPageBreak/>
        <w:t xml:space="preserve">Магнитный векторный потенциал «нитевидной схемы» с током </w:t>
      </w:r>
      <w:r w:rsidRPr="00971986">
        <w:rPr>
          <w:position w:val="-6"/>
          <w:sz w:val="28"/>
          <w:szCs w:val="28"/>
        </w:rPr>
        <w:object w:dxaOrig="160" w:dyaOrig="279">
          <v:shape id="_x0000_i1117" type="#_x0000_t75" style="width:8.35pt;height:14.25pt" o:ole="">
            <v:imagedata r:id="rId191" o:title=""/>
          </v:shape>
          <o:OLEObject Type="Embed" ProgID="Equation.DSMT4" ShapeID="_x0000_i1117" DrawAspect="Content" ObjectID="_1558999580" r:id="rId192"/>
        </w:object>
      </w:r>
      <w:r>
        <w:rPr>
          <w:sz w:val="28"/>
          <w:szCs w:val="28"/>
        </w:rPr>
        <w:t xml:space="preserve"> выражается как</w:t>
      </w:r>
      <w:r w:rsidR="007807FC">
        <w:rPr>
          <w:sz w:val="28"/>
          <w:szCs w:val="28"/>
        </w:rPr>
        <w:t xml:space="preserve"> (2</w:t>
      </w:r>
      <w:r w:rsidR="00EE3B5A">
        <w:rPr>
          <w:sz w:val="28"/>
          <w:szCs w:val="28"/>
        </w:rPr>
        <w:t>7</w:t>
      </w:r>
      <w:r w:rsidR="007807FC">
        <w:rPr>
          <w:sz w:val="28"/>
          <w:szCs w:val="28"/>
        </w:rPr>
        <w:t>)</w:t>
      </w:r>
      <w:r>
        <w:rPr>
          <w:sz w:val="28"/>
          <w:szCs w:val="28"/>
        </w:rPr>
        <w:t>:</w:t>
      </w:r>
    </w:p>
    <w:p w:rsidR="00971986" w:rsidRDefault="00971986" w:rsidP="00971986">
      <w:pPr>
        <w:pStyle w:val="a3"/>
        <w:spacing w:before="0" w:beforeAutospacing="0" w:after="0" w:afterAutospacing="0" w:line="360" w:lineRule="auto"/>
        <w:ind w:left="3540"/>
        <w:jc w:val="center"/>
        <w:rPr>
          <w:sz w:val="28"/>
          <w:szCs w:val="28"/>
        </w:rPr>
      </w:pPr>
      <w:r w:rsidRPr="00971986">
        <w:rPr>
          <w:position w:val="-36"/>
          <w:sz w:val="28"/>
          <w:szCs w:val="28"/>
        </w:rPr>
        <w:object w:dxaOrig="1560" w:dyaOrig="859">
          <v:shape id="_x0000_i1118" type="#_x0000_t75" style="width:77.85pt;height:42.7pt" o:ole="">
            <v:imagedata r:id="rId193" o:title=""/>
          </v:shape>
          <o:OLEObject Type="Embed" ProgID="Equation.DSMT4" ShapeID="_x0000_i1118" DrawAspect="Content" ObjectID="_1558999581" r:id="rId194"/>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(2</w:t>
      </w:r>
      <w:r w:rsidR="00EE3B5A">
        <w:rPr>
          <w:sz w:val="28"/>
          <w:szCs w:val="28"/>
        </w:rPr>
        <w:t>7</w:t>
      </w:r>
      <w:r>
        <w:rPr>
          <w:sz w:val="28"/>
          <w:szCs w:val="28"/>
        </w:rPr>
        <w:t>)</w:t>
      </w:r>
    </w:p>
    <w:p w:rsidR="00971986" w:rsidRPr="00DB4FF8" w:rsidRDefault="00971986" w:rsidP="00BD0986">
      <w:pPr>
        <w:pStyle w:val="a3"/>
        <w:spacing w:before="0" w:beforeAutospacing="0" w:after="0" w:afterAutospacing="0" w:line="360" w:lineRule="auto"/>
        <w:rPr>
          <w:sz w:val="28"/>
          <w:szCs w:val="28"/>
        </w:rPr>
      </w:pPr>
      <w:r w:rsidRPr="00DB4FF8">
        <w:rPr>
          <w:sz w:val="28"/>
          <w:szCs w:val="28"/>
        </w:rPr>
        <w:t xml:space="preserve">где </w:t>
      </w:r>
      <w:r w:rsidRPr="00DB4FF8">
        <w:rPr>
          <w:position w:val="-6"/>
          <w:sz w:val="28"/>
          <w:szCs w:val="28"/>
        </w:rPr>
        <w:object w:dxaOrig="360" w:dyaOrig="380">
          <v:shape id="_x0000_i1119" type="#_x0000_t75" style="width:18.4pt;height:19.25pt" o:ole="">
            <v:imagedata r:id="rId195" o:title=""/>
          </v:shape>
          <o:OLEObject Type="Embed" ProgID="Equation.DSMT4" ShapeID="_x0000_i1119" DrawAspect="Content" ObjectID="_1558999582" r:id="rId196"/>
        </w:object>
      </w:r>
      <w:r w:rsidRPr="00DB4FF8">
        <w:rPr>
          <w:sz w:val="28"/>
          <w:szCs w:val="28"/>
        </w:rPr>
        <w:t>– линейный вектор.</w:t>
      </w:r>
    </w:p>
    <w:p w:rsidR="00971986" w:rsidRDefault="00971986" w:rsidP="00C50B39">
      <w:pPr>
        <w:pStyle w:val="a3"/>
        <w:spacing w:before="0" w:beforeAutospacing="0" w:after="0" w:afterAutospacing="0" w:line="360" w:lineRule="auto"/>
        <w:jc w:val="both"/>
        <w:rPr>
          <w:sz w:val="28"/>
          <w:szCs w:val="28"/>
        </w:rPr>
      </w:pPr>
      <w:r>
        <w:rPr>
          <w:sz w:val="28"/>
          <w:szCs w:val="28"/>
        </w:rPr>
        <w:t xml:space="preserve">Напряженность магнитного поля (рис. </w:t>
      </w:r>
      <w:r w:rsidR="00D12706">
        <w:rPr>
          <w:sz w:val="28"/>
          <w:szCs w:val="28"/>
        </w:rPr>
        <w:t>7</w:t>
      </w:r>
      <w:r>
        <w:rPr>
          <w:sz w:val="28"/>
          <w:szCs w:val="28"/>
        </w:rPr>
        <w:t xml:space="preserve">) через закон </w:t>
      </w:r>
      <w:proofErr w:type="spellStart"/>
      <w:r>
        <w:rPr>
          <w:sz w:val="28"/>
          <w:szCs w:val="28"/>
        </w:rPr>
        <w:t>Био</w:t>
      </w:r>
      <w:proofErr w:type="spellEnd"/>
      <w:r>
        <w:rPr>
          <w:sz w:val="28"/>
          <w:szCs w:val="28"/>
        </w:rPr>
        <w:t>-</w:t>
      </w:r>
      <w:proofErr w:type="spellStart"/>
      <w:r>
        <w:rPr>
          <w:sz w:val="28"/>
          <w:szCs w:val="28"/>
        </w:rPr>
        <w:t>Савара</w:t>
      </w:r>
      <w:proofErr w:type="spellEnd"/>
      <w:r>
        <w:rPr>
          <w:sz w:val="28"/>
          <w:szCs w:val="28"/>
        </w:rPr>
        <w:t>-Лапласа для «нитевидной схемы»</w:t>
      </w:r>
      <w:r w:rsidR="007807FC">
        <w:rPr>
          <w:sz w:val="28"/>
          <w:szCs w:val="28"/>
        </w:rPr>
        <w:t xml:space="preserve"> (2</w:t>
      </w:r>
      <w:r w:rsidR="00EE3B5A">
        <w:rPr>
          <w:sz w:val="28"/>
          <w:szCs w:val="28"/>
        </w:rPr>
        <w:t>8</w:t>
      </w:r>
      <w:r w:rsidR="007807FC">
        <w:rPr>
          <w:sz w:val="28"/>
          <w:szCs w:val="28"/>
        </w:rPr>
        <w:t>)</w:t>
      </w:r>
      <w:r>
        <w:rPr>
          <w:sz w:val="28"/>
          <w:szCs w:val="28"/>
        </w:rPr>
        <w:t>:</w:t>
      </w:r>
    </w:p>
    <w:p w:rsidR="00971986" w:rsidRPr="00971986" w:rsidRDefault="00971986" w:rsidP="00971986">
      <w:pPr>
        <w:pStyle w:val="a3"/>
        <w:spacing w:before="0" w:beforeAutospacing="0" w:after="0" w:afterAutospacing="0" w:line="360" w:lineRule="auto"/>
        <w:ind w:left="2124" w:firstLine="708"/>
        <w:jc w:val="center"/>
        <w:rPr>
          <w:sz w:val="28"/>
          <w:szCs w:val="28"/>
        </w:rPr>
      </w:pPr>
      <w:r w:rsidRPr="00971986">
        <w:rPr>
          <w:position w:val="-36"/>
          <w:sz w:val="28"/>
          <w:szCs w:val="28"/>
        </w:rPr>
        <w:object w:dxaOrig="2760" w:dyaOrig="859">
          <v:shape id="_x0000_i1120" type="#_x0000_t75" style="width:138.15pt;height:42.7pt" o:ole="">
            <v:imagedata r:id="rId197" o:title=""/>
          </v:shape>
          <o:OLEObject Type="Embed" ProgID="Equation.DSMT4" ShapeID="_x0000_i1120" DrawAspect="Content" ObjectID="_1558999583" r:id="rId198"/>
        </w:object>
      </w:r>
      <w:r w:rsidR="00EE3B5A">
        <w:rPr>
          <w:sz w:val="28"/>
          <w:szCs w:val="28"/>
        </w:rPr>
        <w:t xml:space="preserve"> </w:t>
      </w:r>
      <w:r w:rsidR="00EE3B5A">
        <w:rPr>
          <w:sz w:val="28"/>
          <w:szCs w:val="28"/>
        </w:rPr>
        <w:tab/>
      </w:r>
      <w:r w:rsidR="00EE3B5A">
        <w:rPr>
          <w:sz w:val="28"/>
          <w:szCs w:val="28"/>
        </w:rPr>
        <w:tab/>
      </w:r>
      <w:r w:rsidR="00EE3B5A">
        <w:rPr>
          <w:sz w:val="28"/>
          <w:szCs w:val="28"/>
        </w:rPr>
        <w:tab/>
      </w:r>
      <w:r w:rsidR="00EE3B5A">
        <w:rPr>
          <w:sz w:val="28"/>
          <w:szCs w:val="28"/>
        </w:rPr>
        <w:tab/>
      </w:r>
      <w:r>
        <w:rPr>
          <w:sz w:val="28"/>
          <w:szCs w:val="28"/>
        </w:rPr>
        <w:t>(2</w:t>
      </w:r>
      <w:r w:rsidR="00EE3B5A">
        <w:rPr>
          <w:sz w:val="28"/>
          <w:szCs w:val="28"/>
        </w:rPr>
        <w:t>8</w:t>
      </w:r>
      <w:r>
        <w:rPr>
          <w:sz w:val="28"/>
          <w:szCs w:val="28"/>
        </w:rPr>
        <w:t>)</w:t>
      </w:r>
    </w:p>
    <w:p w:rsidR="00971986" w:rsidRDefault="00971986" w:rsidP="00971986">
      <w:pPr>
        <w:pStyle w:val="a3"/>
        <w:spacing w:before="0" w:beforeAutospacing="0" w:after="0" w:afterAutospacing="0" w:line="360" w:lineRule="auto"/>
        <w:jc w:val="center"/>
        <w:rPr>
          <w:sz w:val="28"/>
          <w:szCs w:val="28"/>
        </w:rPr>
      </w:pPr>
      <w:r>
        <w:rPr>
          <w:noProof/>
          <w:sz w:val="28"/>
          <w:szCs w:val="28"/>
        </w:rPr>
        <w:drawing>
          <wp:inline distT="0" distB="0" distL="0" distR="0" wp14:anchorId="31F74D80" wp14:editId="7764F7E5">
            <wp:extent cx="2308505" cy="1457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11782" cy="1459394"/>
                    </a:xfrm>
                    <a:prstGeom prst="rect">
                      <a:avLst/>
                    </a:prstGeom>
                    <a:noFill/>
                    <a:ln>
                      <a:noFill/>
                    </a:ln>
                  </pic:spPr>
                </pic:pic>
              </a:graphicData>
            </a:graphic>
          </wp:inline>
        </w:drawing>
      </w:r>
    </w:p>
    <w:p w:rsidR="00971986" w:rsidRPr="00971986" w:rsidRDefault="00971986" w:rsidP="00971986">
      <w:pPr>
        <w:pStyle w:val="a3"/>
        <w:spacing w:before="0" w:beforeAutospacing="0" w:after="0" w:afterAutospacing="0" w:line="360" w:lineRule="auto"/>
        <w:jc w:val="center"/>
      </w:pPr>
      <w:r w:rsidRPr="00971986">
        <w:t>Р</w:t>
      </w:r>
      <w:r>
        <w:t xml:space="preserve">исунок </w:t>
      </w:r>
      <w:r w:rsidR="00D12706">
        <w:t>7</w:t>
      </w:r>
      <w:r>
        <w:t>. «Нитевидная схема»</w:t>
      </w:r>
    </w:p>
    <w:p w:rsidR="00142001" w:rsidRDefault="00142001" w:rsidP="00BD0986">
      <w:pPr>
        <w:pStyle w:val="a3"/>
        <w:spacing w:before="0" w:beforeAutospacing="0" w:after="0" w:afterAutospacing="0" w:line="360" w:lineRule="auto"/>
        <w:rPr>
          <w:sz w:val="28"/>
          <w:szCs w:val="28"/>
        </w:rPr>
      </w:pPr>
    </w:p>
    <w:p w:rsidR="00971986" w:rsidRDefault="00971986" w:rsidP="00BD0986">
      <w:pPr>
        <w:pStyle w:val="a3"/>
        <w:spacing w:before="0" w:beforeAutospacing="0" w:after="0" w:afterAutospacing="0" w:line="360" w:lineRule="auto"/>
        <w:rPr>
          <w:sz w:val="28"/>
          <w:szCs w:val="28"/>
        </w:rPr>
      </w:pPr>
      <w:r>
        <w:rPr>
          <w:sz w:val="28"/>
          <w:szCs w:val="28"/>
        </w:rPr>
        <w:t xml:space="preserve">Уравнение </w:t>
      </w:r>
      <w:proofErr w:type="spellStart"/>
      <w:r>
        <w:rPr>
          <w:sz w:val="28"/>
          <w:szCs w:val="28"/>
        </w:rPr>
        <w:t>Био</w:t>
      </w:r>
      <w:proofErr w:type="spellEnd"/>
      <w:r>
        <w:rPr>
          <w:sz w:val="28"/>
          <w:szCs w:val="28"/>
        </w:rPr>
        <w:t>-</w:t>
      </w:r>
      <w:proofErr w:type="spellStart"/>
      <w:r>
        <w:rPr>
          <w:sz w:val="28"/>
          <w:szCs w:val="28"/>
        </w:rPr>
        <w:t>Савара</w:t>
      </w:r>
      <w:proofErr w:type="spellEnd"/>
      <w:r>
        <w:rPr>
          <w:sz w:val="28"/>
          <w:szCs w:val="28"/>
        </w:rPr>
        <w:t>-Лапласа принимает вид</w:t>
      </w:r>
      <w:r w:rsidR="007807FC">
        <w:rPr>
          <w:sz w:val="28"/>
          <w:szCs w:val="28"/>
        </w:rPr>
        <w:t xml:space="preserve"> (2</w:t>
      </w:r>
      <w:r w:rsidR="00EE3B5A">
        <w:rPr>
          <w:sz w:val="28"/>
          <w:szCs w:val="28"/>
        </w:rPr>
        <w:t>9</w:t>
      </w:r>
      <w:r w:rsidR="007807FC">
        <w:rPr>
          <w:sz w:val="28"/>
          <w:szCs w:val="28"/>
        </w:rPr>
        <w:t>)</w:t>
      </w:r>
      <w:r>
        <w:rPr>
          <w:sz w:val="28"/>
          <w:szCs w:val="28"/>
        </w:rPr>
        <w:t>:</w:t>
      </w:r>
    </w:p>
    <w:p w:rsidR="00971986" w:rsidRPr="00971986" w:rsidRDefault="00275B97" w:rsidP="00971986">
      <w:pPr>
        <w:pStyle w:val="a3"/>
        <w:spacing w:before="0" w:beforeAutospacing="0" w:after="0" w:afterAutospacing="0" w:line="360" w:lineRule="auto"/>
        <w:ind w:left="2832" w:firstLine="708"/>
        <w:jc w:val="center"/>
        <w:rPr>
          <w:sz w:val="28"/>
          <w:szCs w:val="28"/>
        </w:rPr>
      </w:pPr>
      <w:r w:rsidRPr="00971986">
        <w:rPr>
          <w:position w:val="-40"/>
          <w:sz w:val="28"/>
          <w:szCs w:val="28"/>
        </w:rPr>
        <w:object w:dxaOrig="1820" w:dyaOrig="880">
          <v:shape id="_x0000_i1121" type="#_x0000_t75" style="width:91.25pt;height:44.35pt" o:ole="">
            <v:imagedata r:id="rId200" o:title=""/>
          </v:shape>
          <o:OLEObject Type="Embed" ProgID="Equation.DSMT4" ShapeID="_x0000_i1121" DrawAspect="Content" ObjectID="_1558999584" r:id="rId201"/>
        </w:object>
      </w:r>
      <w:r w:rsidR="00971986">
        <w:rPr>
          <w:sz w:val="28"/>
          <w:szCs w:val="28"/>
        </w:rPr>
        <w:tab/>
      </w:r>
      <w:r w:rsidR="00971986">
        <w:rPr>
          <w:sz w:val="28"/>
          <w:szCs w:val="28"/>
        </w:rPr>
        <w:tab/>
      </w:r>
      <w:r w:rsidR="00971986">
        <w:rPr>
          <w:sz w:val="28"/>
          <w:szCs w:val="28"/>
        </w:rPr>
        <w:tab/>
      </w:r>
      <w:r w:rsidR="00971986">
        <w:rPr>
          <w:sz w:val="28"/>
          <w:szCs w:val="28"/>
        </w:rPr>
        <w:tab/>
      </w:r>
      <w:r w:rsidR="00971986">
        <w:rPr>
          <w:sz w:val="28"/>
          <w:szCs w:val="28"/>
        </w:rPr>
        <w:tab/>
        <w:t>(2</w:t>
      </w:r>
      <w:r w:rsidR="00EE3B5A">
        <w:rPr>
          <w:sz w:val="28"/>
          <w:szCs w:val="28"/>
        </w:rPr>
        <w:t>9</w:t>
      </w:r>
      <w:r w:rsidR="00971986">
        <w:rPr>
          <w:sz w:val="28"/>
          <w:szCs w:val="28"/>
        </w:rPr>
        <w:t>)</w:t>
      </w:r>
    </w:p>
    <w:p w:rsidR="00971986" w:rsidRPr="00971986" w:rsidRDefault="00A463BB" w:rsidP="00C50B39">
      <w:pPr>
        <w:pStyle w:val="a3"/>
        <w:spacing w:before="0" w:beforeAutospacing="0" w:after="0" w:afterAutospacing="0" w:line="360" w:lineRule="auto"/>
        <w:jc w:val="both"/>
        <w:rPr>
          <w:b/>
          <w:sz w:val="28"/>
          <w:szCs w:val="28"/>
        </w:rPr>
      </w:pPr>
      <w:r>
        <w:rPr>
          <w:b/>
          <w:sz w:val="28"/>
          <w:szCs w:val="28"/>
        </w:rPr>
        <w:t>3</w:t>
      </w:r>
      <w:r w:rsidR="00971986" w:rsidRPr="00971986">
        <w:rPr>
          <w:b/>
          <w:sz w:val="28"/>
          <w:szCs w:val="28"/>
        </w:rPr>
        <w:t>.</w:t>
      </w:r>
      <w:r w:rsidR="007807FC">
        <w:rPr>
          <w:b/>
          <w:sz w:val="28"/>
          <w:szCs w:val="28"/>
        </w:rPr>
        <w:t>4</w:t>
      </w:r>
      <w:r w:rsidR="00971986" w:rsidRPr="00971986">
        <w:rPr>
          <w:b/>
          <w:sz w:val="28"/>
          <w:szCs w:val="28"/>
        </w:rPr>
        <w:t xml:space="preserve"> Скалярный магнитный потенциал</w:t>
      </w:r>
    </w:p>
    <w:p w:rsidR="00971986" w:rsidRDefault="00971986" w:rsidP="00C50B39">
      <w:pPr>
        <w:pStyle w:val="a3"/>
        <w:spacing w:before="0" w:beforeAutospacing="0" w:after="0" w:afterAutospacing="0" w:line="360" w:lineRule="auto"/>
        <w:jc w:val="both"/>
        <w:rPr>
          <w:sz w:val="28"/>
          <w:szCs w:val="28"/>
        </w:rPr>
      </w:pPr>
      <w:r>
        <w:rPr>
          <w:sz w:val="28"/>
          <w:szCs w:val="28"/>
        </w:rPr>
        <w:tab/>
        <w:t xml:space="preserve">Магнитное поле не является безвихревым для схемы с протекающим током, поэтому его можно вывести из скалярного потенциала. </w:t>
      </w:r>
      <w:r w:rsidR="00592FE0">
        <w:rPr>
          <w:sz w:val="28"/>
          <w:szCs w:val="28"/>
        </w:rPr>
        <w:t>Однако,</w:t>
      </w:r>
      <w:r>
        <w:rPr>
          <w:sz w:val="28"/>
          <w:szCs w:val="28"/>
        </w:rPr>
        <w:t xml:space="preserve"> ротор напряженности магнитного поля равен нулю, если ток не течет </w:t>
      </w:r>
      <w:r w:rsidR="00275B97" w:rsidRPr="00275B97">
        <w:rPr>
          <w:position w:val="-6"/>
          <w:sz w:val="28"/>
          <w:szCs w:val="28"/>
        </w:rPr>
        <w:object w:dxaOrig="660" w:dyaOrig="360">
          <v:shape id="_x0000_i1122" type="#_x0000_t75" style="width:32.65pt;height:18.4pt" o:ole="">
            <v:imagedata r:id="rId202" o:title=""/>
          </v:shape>
          <o:OLEObject Type="Embed" ProgID="Equation.DSMT4" ShapeID="_x0000_i1122" DrawAspect="Content" ObjectID="_1558999585" r:id="rId203"/>
        </w:object>
      </w:r>
      <w:r>
        <w:rPr>
          <w:sz w:val="28"/>
          <w:szCs w:val="28"/>
        </w:rPr>
        <w:t>. Если в рассматриваемом пространстве нет проводника, запишем следующее уравнение</w:t>
      </w:r>
      <w:r w:rsidR="00963F24">
        <w:rPr>
          <w:sz w:val="28"/>
          <w:szCs w:val="28"/>
        </w:rPr>
        <w:t xml:space="preserve"> </w:t>
      </w:r>
      <w:r w:rsidR="00963F24" w:rsidRPr="00275B97">
        <w:rPr>
          <w:sz w:val="28"/>
          <w:szCs w:val="28"/>
        </w:rPr>
        <w:t>[</w:t>
      </w:r>
      <w:r w:rsidR="007807FC">
        <w:rPr>
          <w:sz w:val="28"/>
          <w:szCs w:val="28"/>
        </w:rPr>
        <w:t>6</w:t>
      </w:r>
      <w:r w:rsidR="00963F24" w:rsidRPr="00275B97">
        <w:rPr>
          <w:sz w:val="28"/>
          <w:szCs w:val="28"/>
        </w:rPr>
        <w:t>]</w:t>
      </w:r>
      <w:r w:rsidR="00EE3B5A">
        <w:rPr>
          <w:sz w:val="28"/>
          <w:szCs w:val="28"/>
        </w:rPr>
        <w:t xml:space="preserve"> (30</w:t>
      </w:r>
      <w:r w:rsidR="007807FC">
        <w:rPr>
          <w:sz w:val="28"/>
          <w:szCs w:val="28"/>
        </w:rPr>
        <w:t>)</w:t>
      </w:r>
      <w:r>
        <w:rPr>
          <w:sz w:val="28"/>
          <w:szCs w:val="28"/>
        </w:rPr>
        <w:t>:</w:t>
      </w:r>
    </w:p>
    <w:p w:rsidR="00971986" w:rsidRPr="00971986" w:rsidRDefault="00275B97" w:rsidP="00971986">
      <w:pPr>
        <w:pStyle w:val="a3"/>
        <w:spacing w:before="0" w:beforeAutospacing="0" w:after="0" w:afterAutospacing="0" w:line="360" w:lineRule="auto"/>
        <w:ind w:left="3540"/>
        <w:jc w:val="center"/>
        <w:rPr>
          <w:sz w:val="28"/>
          <w:szCs w:val="28"/>
        </w:rPr>
      </w:pPr>
      <w:r w:rsidRPr="00275B97">
        <w:rPr>
          <w:position w:val="-6"/>
          <w:sz w:val="28"/>
          <w:szCs w:val="28"/>
        </w:rPr>
        <w:object w:dxaOrig="1200" w:dyaOrig="360">
          <v:shape id="_x0000_i1123" type="#_x0000_t75" style="width:59.45pt;height:17.6pt" o:ole="">
            <v:imagedata r:id="rId204" o:title=""/>
          </v:shape>
          <o:OLEObject Type="Embed" ProgID="Equation.DSMT4" ShapeID="_x0000_i1123" DrawAspect="Content" ObjectID="_1558999586" r:id="rId205"/>
        </w:object>
      </w:r>
      <w:r w:rsidR="00971986">
        <w:rPr>
          <w:sz w:val="28"/>
          <w:szCs w:val="28"/>
        </w:rPr>
        <w:tab/>
      </w:r>
      <w:r w:rsidR="00971986">
        <w:rPr>
          <w:sz w:val="28"/>
          <w:szCs w:val="28"/>
        </w:rPr>
        <w:tab/>
      </w:r>
      <w:r w:rsidR="00971986">
        <w:rPr>
          <w:sz w:val="28"/>
          <w:szCs w:val="28"/>
        </w:rPr>
        <w:tab/>
      </w:r>
      <w:r w:rsidR="00971986">
        <w:rPr>
          <w:sz w:val="28"/>
          <w:szCs w:val="28"/>
        </w:rPr>
        <w:tab/>
      </w:r>
      <w:r w:rsidR="00971986">
        <w:rPr>
          <w:sz w:val="28"/>
          <w:szCs w:val="28"/>
        </w:rPr>
        <w:tab/>
      </w:r>
      <w:r w:rsidR="00971986">
        <w:rPr>
          <w:sz w:val="28"/>
          <w:szCs w:val="28"/>
        </w:rPr>
        <w:tab/>
        <w:t>(</w:t>
      </w:r>
      <w:r w:rsidR="00EE3B5A">
        <w:rPr>
          <w:sz w:val="28"/>
          <w:szCs w:val="28"/>
        </w:rPr>
        <w:t>30</w:t>
      </w:r>
      <w:r w:rsidR="00971986">
        <w:rPr>
          <w:sz w:val="28"/>
          <w:szCs w:val="28"/>
        </w:rPr>
        <w:t>)</w:t>
      </w:r>
    </w:p>
    <w:p w:rsidR="00971986" w:rsidRDefault="00971986" w:rsidP="00C50B39">
      <w:pPr>
        <w:pStyle w:val="a3"/>
        <w:spacing w:before="0" w:beforeAutospacing="0" w:after="0" w:afterAutospacing="0" w:line="360" w:lineRule="auto"/>
        <w:jc w:val="both"/>
        <w:rPr>
          <w:sz w:val="28"/>
          <w:szCs w:val="28"/>
        </w:rPr>
      </w:pPr>
      <w:r>
        <w:rPr>
          <w:sz w:val="28"/>
          <w:szCs w:val="28"/>
        </w:rPr>
        <w:t xml:space="preserve">Поэтому </w:t>
      </w:r>
      <w:r w:rsidRPr="00661E83">
        <w:rPr>
          <w:position w:val="-4"/>
          <w:sz w:val="28"/>
          <w:szCs w:val="28"/>
          <w:lang w:val="en-US"/>
        </w:rPr>
        <w:object w:dxaOrig="320" w:dyaOrig="340">
          <v:shape id="_x0000_i1124" type="#_x0000_t75" style="width:15.9pt;height:16.75pt" o:ole="">
            <v:imagedata r:id="rId69" o:title=""/>
          </v:shape>
          <o:OLEObject Type="Embed" ProgID="Equation.DSMT4" ShapeID="_x0000_i1124" DrawAspect="Content" ObjectID="_1558999587" r:id="rId206"/>
        </w:object>
      </w:r>
      <w:r>
        <w:rPr>
          <w:sz w:val="28"/>
          <w:szCs w:val="28"/>
        </w:rPr>
        <w:t xml:space="preserve"> может быть </w:t>
      </w:r>
      <w:proofErr w:type="gramStart"/>
      <w:r>
        <w:rPr>
          <w:sz w:val="28"/>
          <w:szCs w:val="28"/>
        </w:rPr>
        <w:t>выведен</w:t>
      </w:r>
      <w:proofErr w:type="gramEnd"/>
      <w:r>
        <w:rPr>
          <w:sz w:val="28"/>
          <w:szCs w:val="28"/>
        </w:rPr>
        <w:t xml:space="preserve"> скалярным потенциалом</w:t>
      </w:r>
      <w:r w:rsidR="00EE3B5A">
        <w:rPr>
          <w:sz w:val="28"/>
          <w:szCs w:val="28"/>
        </w:rPr>
        <w:t xml:space="preserve"> (31</w:t>
      </w:r>
      <w:r w:rsidR="007807FC">
        <w:rPr>
          <w:sz w:val="28"/>
          <w:szCs w:val="28"/>
        </w:rPr>
        <w:t>)</w:t>
      </w:r>
      <w:r>
        <w:rPr>
          <w:sz w:val="28"/>
          <w:szCs w:val="28"/>
        </w:rPr>
        <w:t>:</w:t>
      </w:r>
    </w:p>
    <w:p w:rsidR="00971986" w:rsidRPr="00971986" w:rsidRDefault="00971986" w:rsidP="00971986">
      <w:pPr>
        <w:pStyle w:val="a3"/>
        <w:spacing w:before="0" w:beforeAutospacing="0" w:after="0" w:afterAutospacing="0" w:line="360" w:lineRule="auto"/>
        <w:ind w:left="2832" w:firstLine="708"/>
        <w:jc w:val="center"/>
        <w:rPr>
          <w:sz w:val="28"/>
          <w:szCs w:val="28"/>
        </w:rPr>
      </w:pPr>
      <w:r w:rsidRPr="00971986">
        <w:rPr>
          <w:position w:val="-12"/>
          <w:sz w:val="28"/>
          <w:szCs w:val="28"/>
          <w:lang w:val="en-US"/>
        </w:rPr>
        <w:object w:dxaOrig="1579" w:dyaOrig="420">
          <v:shape id="_x0000_i1125" type="#_x0000_t75" style="width:78.7pt;height:20.95pt" o:ole="">
            <v:imagedata r:id="rId207" o:title=""/>
          </v:shape>
          <o:OLEObject Type="Embed" ProgID="Equation.DSMT4" ShapeID="_x0000_i1125" DrawAspect="Content" ObjectID="_1558999588" r:id="rId208"/>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w:t>
      </w:r>
      <w:r w:rsidR="00EE3B5A">
        <w:rPr>
          <w:sz w:val="28"/>
          <w:szCs w:val="28"/>
        </w:rPr>
        <w:t>31</w:t>
      </w:r>
      <w:r>
        <w:rPr>
          <w:sz w:val="28"/>
          <w:szCs w:val="28"/>
        </w:rPr>
        <w:t>)</w:t>
      </w:r>
    </w:p>
    <w:p w:rsidR="00971986" w:rsidRPr="00DB4FF8" w:rsidRDefault="00971986" w:rsidP="00BD0986">
      <w:pPr>
        <w:pStyle w:val="a3"/>
        <w:spacing w:before="0" w:beforeAutospacing="0" w:after="0" w:afterAutospacing="0" w:line="360" w:lineRule="auto"/>
        <w:rPr>
          <w:sz w:val="28"/>
          <w:szCs w:val="28"/>
        </w:rPr>
      </w:pPr>
      <w:r w:rsidRPr="00DB4FF8">
        <w:rPr>
          <w:sz w:val="28"/>
          <w:szCs w:val="28"/>
        </w:rPr>
        <w:t xml:space="preserve">где, </w:t>
      </w:r>
      <w:r w:rsidRPr="00DB4FF8">
        <w:rPr>
          <w:position w:val="-12"/>
          <w:sz w:val="28"/>
          <w:szCs w:val="28"/>
          <w:lang w:val="en-US"/>
        </w:rPr>
        <w:object w:dxaOrig="340" w:dyaOrig="380">
          <v:shape id="_x0000_i1126" type="#_x0000_t75" style="width:16.75pt;height:19.25pt" o:ole="">
            <v:imagedata r:id="rId209" o:title=""/>
          </v:shape>
          <o:OLEObject Type="Embed" ProgID="Equation.DSMT4" ShapeID="_x0000_i1126" DrawAspect="Content" ObjectID="_1558999589" r:id="rId210"/>
        </w:object>
      </w:r>
      <w:r w:rsidRPr="00DB4FF8">
        <w:rPr>
          <w:sz w:val="28"/>
          <w:szCs w:val="28"/>
        </w:rPr>
        <w:t>– скалярный магнитный потенциал</w:t>
      </w:r>
    </w:p>
    <w:p w:rsidR="00971986" w:rsidRDefault="00971986" w:rsidP="00C50B39">
      <w:pPr>
        <w:pStyle w:val="a3"/>
        <w:spacing w:before="0" w:beforeAutospacing="0" w:after="0" w:afterAutospacing="0" w:line="360" w:lineRule="auto"/>
        <w:jc w:val="both"/>
        <w:rPr>
          <w:sz w:val="28"/>
          <w:szCs w:val="28"/>
        </w:rPr>
      </w:pPr>
      <w:r>
        <w:rPr>
          <w:sz w:val="28"/>
          <w:szCs w:val="28"/>
        </w:rPr>
        <w:lastRenderedPageBreak/>
        <w:t>При наличии некоторых проводников, по которым течет электрический ток, скалярный магнитный потенциал неравномерен</w:t>
      </w:r>
      <w:r w:rsidR="00EE3B5A">
        <w:rPr>
          <w:sz w:val="28"/>
          <w:szCs w:val="28"/>
        </w:rPr>
        <w:t xml:space="preserve"> (32</w:t>
      </w:r>
      <w:r w:rsidR="007807FC">
        <w:rPr>
          <w:sz w:val="28"/>
          <w:szCs w:val="28"/>
        </w:rPr>
        <w:t>)</w:t>
      </w:r>
      <w:r>
        <w:rPr>
          <w:sz w:val="28"/>
          <w:szCs w:val="28"/>
        </w:rPr>
        <w:t>:</w:t>
      </w:r>
    </w:p>
    <w:p w:rsidR="00971986" w:rsidRPr="00971986" w:rsidRDefault="00971986" w:rsidP="00971986">
      <w:pPr>
        <w:pStyle w:val="a3"/>
        <w:spacing w:before="0" w:beforeAutospacing="0" w:after="0" w:afterAutospacing="0" w:line="360" w:lineRule="auto"/>
        <w:ind w:left="1416" w:firstLine="708"/>
        <w:jc w:val="center"/>
        <w:rPr>
          <w:sz w:val="28"/>
          <w:szCs w:val="28"/>
        </w:rPr>
      </w:pPr>
      <w:r w:rsidRPr="00971986">
        <w:rPr>
          <w:position w:val="-36"/>
          <w:sz w:val="28"/>
          <w:szCs w:val="28"/>
          <w:lang w:val="en-US"/>
        </w:rPr>
        <w:object w:dxaOrig="4980" w:dyaOrig="859">
          <v:shape id="_x0000_i1127" type="#_x0000_t75" style="width:248.65pt;height:42.7pt" o:ole="">
            <v:imagedata r:id="rId211" o:title=""/>
          </v:shape>
          <o:OLEObject Type="Embed" ProgID="Equation.DSMT4" ShapeID="_x0000_i1127" DrawAspect="Content" ObjectID="_1558999590" r:id="rId212"/>
        </w:object>
      </w:r>
      <w:r>
        <w:rPr>
          <w:sz w:val="28"/>
          <w:szCs w:val="28"/>
        </w:rPr>
        <w:t xml:space="preserve"> </w:t>
      </w:r>
      <w:r>
        <w:rPr>
          <w:sz w:val="28"/>
          <w:szCs w:val="28"/>
        </w:rPr>
        <w:tab/>
      </w:r>
      <w:r>
        <w:rPr>
          <w:sz w:val="28"/>
          <w:szCs w:val="28"/>
        </w:rPr>
        <w:tab/>
        <w:t>(</w:t>
      </w:r>
      <w:r w:rsidR="00EE3B5A">
        <w:rPr>
          <w:sz w:val="28"/>
          <w:szCs w:val="28"/>
        </w:rPr>
        <w:t>32</w:t>
      </w:r>
      <w:r>
        <w:rPr>
          <w:sz w:val="28"/>
          <w:szCs w:val="28"/>
        </w:rPr>
        <w:t>)</w:t>
      </w:r>
    </w:p>
    <w:p w:rsidR="00963F24" w:rsidRDefault="00971986" w:rsidP="00C50B39">
      <w:pPr>
        <w:pStyle w:val="a3"/>
        <w:spacing w:before="0" w:beforeAutospacing="0" w:after="0" w:afterAutospacing="0" w:line="360" w:lineRule="auto"/>
        <w:jc w:val="both"/>
        <w:rPr>
          <w:sz w:val="28"/>
          <w:szCs w:val="28"/>
        </w:rPr>
      </w:pPr>
      <w:r>
        <w:rPr>
          <w:sz w:val="28"/>
          <w:szCs w:val="28"/>
        </w:rPr>
        <w:t>Для однородности участка, может быть введена произвольная поверхность, ограниченная контуром,</w:t>
      </w:r>
      <w:r w:rsidR="00963F24">
        <w:rPr>
          <w:sz w:val="28"/>
          <w:szCs w:val="28"/>
        </w:rPr>
        <w:t xml:space="preserve"> по которому протекает ток (рис. </w:t>
      </w:r>
      <w:r w:rsidR="00D12706">
        <w:rPr>
          <w:sz w:val="28"/>
          <w:szCs w:val="28"/>
        </w:rPr>
        <w:t>8</w:t>
      </w:r>
      <w:r w:rsidR="00963F24">
        <w:rPr>
          <w:sz w:val="28"/>
          <w:szCs w:val="28"/>
        </w:rPr>
        <w:t>):</w:t>
      </w:r>
    </w:p>
    <w:p w:rsidR="00963F24" w:rsidRDefault="00963F24" w:rsidP="00963F24">
      <w:pPr>
        <w:pStyle w:val="a3"/>
        <w:spacing w:before="0" w:beforeAutospacing="0" w:after="0" w:afterAutospacing="0" w:line="360" w:lineRule="auto"/>
        <w:jc w:val="center"/>
        <w:rPr>
          <w:sz w:val="28"/>
          <w:szCs w:val="28"/>
        </w:rPr>
      </w:pPr>
      <w:r>
        <w:rPr>
          <w:noProof/>
          <w:sz w:val="28"/>
          <w:szCs w:val="28"/>
        </w:rPr>
        <w:drawing>
          <wp:inline distT="0" distB="0" distL="0" distR="0" wp14:anchorId="77870892" wp14:editId="1260B6F6">
            <wp:extent cx="1782867" cy="139286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82258" cy="1392389"/>
                    </a:xfrm>
                    <a:prstGeom prst="rect">
                      <a:avLst/>
                    </a:prstGeom>
                    <a:noFill/>
                    <a:ln>
                      <a:noFill/>
                    </a:ln>
                  </pic:spPr>
                </pic:pic>
              </a:graphicData>
            </a:graphic>
          </wp:inline>
        </w:drawing>
      </w:r>
    </w:p>
    <w:p w:rsidR="00963F24" w:rsidRDefault="00963F24" w:rsidP="00963F24">
      <w:pPr>
        <w:pStyle w:val="a3"/>
        <w:spacing w:before="0" w:beforeAutospacing="0" w:after="0" w:afterAutospacing="0" w:line="360" w:lineRule="auto"/>
        <w:jc w:val="center"/>
      </w:pPr>
      <w:r>
        <w:t xml:space="preserve">Рисунок </w:t>
      </w:r>
      <w:r w:rsidR="00D12706">
        <w:t>8</w:t>
      </w:r>
      <w:r>
        <w:t>. Участок с равномерным скалярным магнитным потенциалом</w:t>
      </w:r>
    </w:p>
    <w:p w:rsidR="00963F24" w:rsidRPr="00963F24" w:rsidRDefault="00963F24" w:rsidP="00963F24">
      <w:pPr>
        <w:pStyle w:val="a3"/>
        <w:spacing w:before="0" w:beforeAutospacing="0" w:after="0" w:afterAutospacing="0" w:line="360" w:lineRule="auto"/>
        <w:jc w:val="center"/>
      </w:pPr>
    </w:p>
    <w:p w:rsidR="00971986" w:rsidRDefault="00963F24" w:rsidP="00C50B39">
      <w:pPr>
        <w:pStyle w:val="a3"/>
        <w:spacing w:before="0" w:beforeAutospacing="0" w:after="0" w:afterAutospacing="0" w:line="360" w:lineRule="auto"/>
        <w:jc w:val="both"/>
        <w:rPr>
          <w:sz w:val="28"/>
          <w:szCs w:val="28"/>
        </w:rPr>
      </w:pPr>
      <w:r>
        <w:rPr>
          <w:sz w:val="28"/>
          <w:szCs w:val="28"/>
        </w:rPr>
        <w:t>При отсутствии постоянно намагниченных тел, уравнение частной производной скалярного магнитного потенциала вычитается из закона магнитного потока</w:t>
      </w:r>
      <w:r w:rsidR="00EE3B5A">
        <w:rPr>
          <w:sz w:val="28"/>
          <w:szCs w:val="28"/>
        </w:rPr>
        <w:t xml:space="preserve"> (33</w:t>
      </w:r>
      <w:r w:rsidR="007807FC">
        <w:rPr>
          <w:sz w:val="28"/>
          <w:szCs w:val="28"/>
        </w:rPr>
        <w:t>)</w:t>
      </w:r>
      <w:r>
        <w:rPr>
          <w:sz w:val="28"/>
          <w:szCs w:val="28"/>
        </w:rPr>
        <w:t>:</w:t>
      </w:r>
    </w:p>
    <w:p w:rsidR="00963F24" w:rsidRPr="00971986" w:rsidRDefault="00963F24" w:rsidP="00963F24">
      <w:pPr>
        <w:pStyle w:val="a3"/>
        <w:spacing w:before="0" w:beforeAutospacing="0" w:after="0" w:afterAutospacing="0" w:line="360" w:lineRule="auto"/>
        <w:ind w:left="2124"/>
        <w:jc w:val="center"/>
        <w:rPr>
          <w:sz w:val="28"/>
          <w:szCs w:val="28"/>
        </w:rPr>
      </w:pPr>
      <w:r w:rsidRPr="00963F24">
        <w:rPr>
          <w:position w:val="-12"/>
          <w:sz w:val="28"/>
          <w:szCs w:val="28"/>
        </w:rPr>
        <w:object w:dxaOrig="4780" w:dyaOrig="420">
          <v:shape id="_x0000_i1128" type="#_x0000_t75" style="width:238.6pt;height:20.95pt" o:ole="">
            <v:imagedata r:id="rId214" o:title=""/>
          </v:shape>
          <o:OLEObject Type="Embed" ProgID="Equation.DSMT4" ShapeID="_x0000_i1128" DrawAspect="Content" ObjectID="_1558999591" r:id="rId215"/>
        </w:object>
      </w:r>
      <w:r>
        <w:rPr>
          <w:sz w:val="28"/>
          <w:szCs w:val="28"/>
        </w:rPr>
        <w:t xml:space="preserve"> </w:t>
      </w:r>
      <w:r>
        <w:rPr>
          <w:sz w:val="28"/>
          <w:szCs w:val="28"/>
        </w:rPr>
        <w:tab/>
      </w:r>
      <w:r>
        <w:rPr>
          <w:sz w:val="28"/>
          <w:szCs w:val="28"/>
        </w:rPr>
        <w:tab/>
      </w:r>
      <w:r>
        <w:rPr>
          <w:sz w:val="28"/>
          <w:szCs w:val="28"/>
        </w:rPr>
        <w:tab/>
        <w:t>(</w:t>
      </w:r>
      <w:r w:rsidR="00EE3B5A">
        <w:rPr>
          <w:sz w:val="28"/>
          <w:szCs w:val="28"/>
        </w:rPr>
        <w:t>33</w:t>
      </w:r>
      <w:r>
        <w:rPr>
          <w:sz w:val="28"/>
          <w:szCs w:val="28"/>
        </w:rPr>
        <w:t>)</w:t>
      </w:r>
    </w:p>
    <w:p w:rsidR="00963F24" w:rsidRDefault="00963F24" w:rsidP="00C50B39">
      <w:pPr>
        <w:pStyle w:val="a3"/>
        <w:spacing w:before="0" w:beforeAutospacing="0" w:after="0" w:afterAutospacing="0" w:line="360" w:lineRule="auto"/>
        <w:jc w:val="both"/>
        <w:rPr>
          <w:sz w:val="28"/>
          <w:szCs w:val="28"/>
        </w:rPr>
      </w:pPr>
      <w:r>
        <w:rPr>
          <w:sz w:val="28"/>
          <w:szCs w:val="28"/>
        </w:rPr>
        <w:t>В однородных материалах</w:t>
      </w:r>
      <w:proofErr w:type="gramStart"/>
      <w:r>
        <w:rPr>
          <w:sz w:val="28"/>
          <w:szCs w:val="28"/>
        </w:rPr>
        <w:t xml:space="preserve"> (</w:t>
      </w:r>
      <w:r w:rsidRPr="00963F24">
        <w:rPr>
          <w:position w:val="-10"/>
          <w:sz w:val="28"/>
          <w:szCs w:val="28"/>
        </w:rPr>
        <w:object w:dxaOrig="1140" w:dyaOrig="300">
          <v:shape id="_x0000_i1129" type="#_x0000_t75" style="width:56.95pt;height:15.05pt" o:ole="">
            <v:imagedata r:id="rId216" o:title=""/>
          </v:shape>
          <o:OLEObject Type="Embed" ProgID="Equation.DSMT4" ShapeID="_x0000_i1129" DrawAspect="Content" ObjectID="_1558999592" r:id="rId217"/>
        </w:object>
      </w:r>
      <w:r>
        <w:rPr>
          <w:sz w:val="28"/>
          <w:szCs w:val="28"/>
        </w:rPr>
        <w:t xml:space="preserve">) </w:t>
      </w:r>
      <w:proofErr w:type="gramEnd"/>
      <w:r>
        <w:rPr>
          <w:sz w:val="28"/>
          <w:szCs w:val="28"/>
        </w:rPr>
        <w:t>получается следующее уравнение Лапласа</w:t>
      </w:r>
      <w:r w:rsidR="00EE3B5A">
        <w:rPr>
          <w:sz w:val="28"/>
          <w:szCs w:val="28"/>
        </w:rPr>
        <w:t xml:space="preserve"> (34</w:t>
      </w:r>
      <w:r w:rsidR="007807FC">
        <w:rPr>
          <w:sz w:val="28"/>
          <w:szCs w:val="28"/>
        </w:rPr>
        <w:t>)</w:t>
      </w:r>
      <w:r>
        <w:rPr>
          <w:sz w:val="28"/>
          <w:szCs w:val="28"/>
        </w:rPr>
        <w:t>:</w:t>
      </w:r>
    </w:p>
    <w:p w:rsidR="00971986" w:rsidRDefault="00963F24" w:rsidP="00963F24">
      <w:pPr>
        <w:pStyle w:val="a3"/>
        <w:spacing w:before="0" w:beforeAutospacing="0" w:after="0" w:afterAutospacing="0" w:line="360" w:lineRule="auto"/>
        <w:ind w:left="2832" w:firstLine="708"/>
        <w:jc w:val="center"/>
        <w:rPr>
          <w:sz w:val="28"/>
          <w:szCs w:val="28"/>
        </w:rPr>
      </w:pPr>
      <w:r w:rsidRPr="00963F24">
        <w:rPr>
          <w:position w:val="-12"/>
          <w:sz w:val="28"/>
          <w:szCs w:val="28"/>
        </w:rPr>
        <w:object w:dxaOrig="980" w:dyaOrig="380">
          <v:shape id="_x0000_i1130" type="#_x0000_t75" style="width:49.4pt;height:19.25pt" o:ole="">
            <v:imagedata r:id="rId218" o:title=""/>
          </v:shape>
          <o:OLEObject Type="Embed" ProgID="Equation.DSMT4" ShapeID="_x0000_i1130" DrawAspect="Content" ObjectID="_1558999593" r:id="rId219"/>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r w:rsidR="00EE3B5A">
        <w:rPr>
          <w:sz w:val="28"/>
          <w:szCs w:val="28"/>
        </w:rPr>
        <w:t>4</w:t>
      </w:r>
      <w:r>
        <w:rPr>
          <w:sz w:val="28"/>
          <w:szCs w:val="28"/>
        </w:rPr>
        <w:t>)</w:t>
      </w:r>
    </w:p>
    <w:p w:rsidR="00963F24" w:rsidRDefault="00963F24" w:rsidP="00C50B39">
      <w:pPr>
        <w:pStyle w:val="a3"/>
        <w:spacing w:before="0" w:beforeAutospacing="0" w:after="0" w:afterAutospacing="0" w:line="360" w:lineRule="auto"/>
        <w:jc w:val="both"/>
        <w:rPr>
          <w:sz w:val="28"/>
          <w:szCs w:val="28"/>
        </w:rPr>
      </w:pPr>
      <w:r>
        <w:rPr>
          <w:sz w:val="28"/>
          <w:szCs w:val="28"/>
        </w:rPr>
        <w:t>Это выражение используется для определения скалярного магнитного потенциала магнитного поля, создаваемого «нитевидным контуром» по которому протекает электрический ток. Применяя закон магнитной цепи для замкнутой кривой, которая окружает проводник, скалярный магнитный потенциал записывается как</w:t>
      </w:r>
      <w:r w:rsidR="00EE3B5A">
        <w:rPr>
          <w:sz w:val="28"/>
          <w:szCs w:val="28"/>
        </w:rPr>
        <w:t xml:space="preserve"> (35</w:t>
      </w:r>
      <w:r w:rsidR="007807FC">
        <w:rPr>
          <w:sz w:val="28"/>
          <w:szCs w:val="28"/>
        </w:rPr>
        <w:t>)</w:t>
      </w:r>
      <w:r>
        <w:rPr>
          <w:sz w:val="28"/>
          <w:szCs w:val="28"/>
        </w:rPr>
        <w:t>:</w:t>
      </w:r>
    </w:p>
    <w:p w:rsidR="00963F24" w:rsidRPr="00971986" w:rsidRDefault="00963F24" w:rsidP="00963F24">
      <w:pPr>
        <w:pStyle w:val="a3"/>
        <w:spacing w:before="0" w:beforeAutospacing="0" w:after="0" w:afterAutospacing="0" w:line="360" w:lineRule="auto"/>
        <w:ind w:left="2832" w:firstLine="708"/>
        <w:jc w:val="center"/>
        <w:rPr>
          <w:sz w:val="28"/>
          <w:szCs w:val="28"/>
        </w:rPr>
      </w:pPr>
      <w:r w:rsidRPr="00963F24">
        <w:rPr>
          <w:position w:val="-28"/>
          <w:sz w:val="28"/>
          <w:szCs w:val="28"/>
        </w:rPr>
        <w:object w:dxaOrig="1460" w:dyaOrig="720">
          <v:shape id="_x0000_i1131" type="#_x0000_t75" style="width:72.85pt;height:36pt" o:ole="">
            <v:imagedata r:id="rId220" o:title=""/>
          </v:shape>
          <o:OLEObject Type="Embed" ProgID="Equation.DSMT4" ShapeID="_x0000_i1131" DrawAspect="Content" ObjectID="_1558999594" r:id="rId221"/>
        </w:object>
      </w:r>
      <w:r>
        <w:rPr>
          <w:sz w:val="28"/>
          <w:szCs w:val="28"/>
        </w:rPr>
        <w:tab/>
      </w:r>
      <w:r>
        <w:rPr>
          <w:sz w:val="28"/>
          <w:szCs w:val="28"/>
        </w:rPr>
        <w:tab/>
      </w:r>
      <w:r>
        <w:rPr>
          <w:sz w:val="28"/>
          <w:szCs w:val="28"/>
        </w:rPr>
        <w:tab/>
      </w:r>
      <w:r>
        <w:rPr>
          <w:sz w:val="28"/>
          <w:szCs w:val="28"/>
        </w:rPr>
        <w:tab/>
      </w:r>
      <w:r>
        <w:rPr>
          <w:sz w:val="28"/>
          <w:szCs w:val="28"/>
        </w:rPr>
        <w:tab/>
        <w:t>(</w:t>
      </w:r>
      <w:r w:rsidR="00EE3B5A">
        <w:rPr>
          <w:sz w:val="28"/>
          <w:szCs w:val="28"/>
        </w:rPr>
        <w:t>35</w:t>
      </w:r>
      <w:r>
        <w:rPr>
          <w:sz w:val="28"/>
          <w:szCs w:val="28"/>
        </w:rPr>
        <w:t>)</w:t>
      </w:r>
    </w:p>
    <w:p w:rsidR="002D3B9A" w:rsidRDefault="002D3B9A" w:rsidP="00BD0986">
      <w:pPr>
        <w:pStyle w:val="a3"/>
        <w:spacing w:before="0" w:beforeAutospacing="0" w:after="0" w:afterAutospacing="0" w:line="360" w:lineRule="auto"/>
        <w:rPr>
          <w:sz w:val="28"/>
          <w:szCs w:val="28"/>
        </w:rPr>
      </w:pPr>
    </w:p>
    <w:p w:rsidR="00971986" w:rsidRPr="00DB4FF8" w:rsidRDefault="00963F24" w:rsidP="00BD0986">
      <w:pPr>
        <w:pStyle w:val="a3"/>
        <w:spacing w:before="0" w:beforeAutospacing="0" w:after="0" w:afterAutospacing="0" w:line="360" w:lineRule="auto"/>
        <w:rPr>
          <w:sz w:val="28"/>
          <w:szCs w:val="28"/>
        </w:rPr>
      </w:pPr>
      <w:r w:rsidRPr="00DB4FF8">
        <w:rPr>
          <w:sz w:val="28"/>
          <w:szCs w:val="28"/>
        </w:rPr>
        <w:t xml:space="preserve">где </w:t>
      </w:r>
      <w:r w:rsidRPr="00DB4FF8">
        <w:rPr>
          <w:position w:val="-4"/>
          <w:sz w:val="28"/>
          <w:szCs w:val="28"/>
        </w:rPr>
        <w:object w:dxaOrig="279" w:dyaOrig="279">
          <v:shape id="_x0000_i1132" type="#_x0000_t75" style="width:14.25pt;height:14.25pt" o:ole="">
            <v:imagedata r:id="rId222" o:title=""/>
          </v:shape>
          <o:OLEObject Type="Embed" ProgID="Equation.DSMT4" ShapeID="_x0000_i1132" DrawAspect="Content" ObjectID="_1558999595" r:id="rId223"/>
        </w:object>
      </w:r>
      <w:r w:rsidRPr="00DB4FF8">
        <w:rPr>
          <w:sz w:val="28"/>
          <w:szCs w:val="28"/>
        </w:rPr>
        <w:t xml:space="preserve"> – пространственный угол, с которого контур </w:t>
      </w:r>
      <w:r w:rsidRPr="00DB4FF8">
        <w:rPr>
          <w:position w:val="-4"/>
          <w:sz w:val="28"/>
          <w:szCs w:val="28"/>
        </w:rPr>
        <w:object w:dxaOrig="279" w:dyaOrig="279">
          <v:shape id="_x0000_i1133" type="#_x0000_t75" style="width:14.25pt;height:14.25pt" o:ole="">
            <v:imagedata r:id="rId224" o:title=""/>
          </v:shape>
          <o:OLEObject Type="Embed" ProgID="Equation.DSMT4" ShapeID="_x0000_i1133" DrawAspect="Content" ObjectID="_1558999596" r:id="rId225"/>
        </w:object>
      </w:r>
      <w:r w:rsidRPr="00DB4FF8">
        <w:rPr>
          <w:sz w:val="28"/>
          <w:szCs w:val="28"/>
        </w:rPr>
        <w:t xml:space="preserve"> «наблюдается» из точки, где вычисляется поле</w:t>
      </w:r>
      <w:r w:rsidR="007807FC" w:rsidRPr="00DB4FF8">
        <w:rPr>
          <w:sz w:val="28"/>
          <w:szCs w:val="28"/>
        </w:rPr>
        <w:t xml:space="preserve"> </w:t>
      </w:r>
      <w:r w:rsidR="00EE3B5A" w:rsidRPr="00DB4FF8">
        <w:rPr>
          <w:sz w:val="28"/>
          <w:szCs w:val="28"/>
        </w:rPr>
        <w:t>(36</w:t>
      </w:r>
      <w:r w:rsidR="007807FC" w:rsidRPr="00DB4FF8">
        <w:rPr>
          <w:sz w:val="28"/>
          <w:szCs w:val="28"/>
        </w:rPr>
        <w:t>)</w:t>
      </w:r>
      <w:r w:rsidRPr="00DB4FF8">
        <w:rPr>
          <w:sz w:val="28"/>
          <w:szCs w:val="28"/>
        </w:rPr>
        <w:t>:</w:t>
      </w:r>
    </w:p>
    <w:p w:rsidR="00963F24" w:rsidRPr="00963F24" w:rsidRDefault="00963F24" w:rsidP="00963F24">
      <w:pPr>
        <w:pStyle w:val="a3"/>
        <w:spacing w:before="0" w:beforeAutospacing="0" w:after="0" w:afterAutospacing="0" w:line="360" w:lineRule="auto"/>
        <w:ind w:left="2832" w:firstLine="708"/>
        <w:jc w:val="center"/>
        <w:rPr>
          <w:sz w:val="28"/>
          <w:szCs w:val="28"/>
        </w:rPr>
      </w:pPr>
      <w:r w:rsidRPr="00963F24">
        <w:rPr>
          <w:i/>
          <w:position w:val="-40"/>
          <w:sz w:val="28"/>
          <w:szCs w:val="28"/>
        </w:rPr>
        <w:object w:dxaOrig="1420" w:dyaOrig="840">
          <v:shape id="_x0000_i1134" type="#_x0000_t75" style="width:71.15pt;height:41.85pt" o:ole="">
            <v:imagedata r:id="rId226" o:title=""/>
          </v:shape>
          <o:OLEObject Type="Embed" ProgID="Equation.DSMT4" ShapeID="_x0000_i1134" DrawAspect="Content" ObjectID="_1558999597" r:id="rId227"/>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w:t>
      </w:r>
      <w:r w:rsidRPr="00963F24">
        <w:rPr>
          <w:sz w:val="28"/>
          <w:szCs w:val="28"/>
        </w:rPr>
        <w:t>3</w:t>
      </w:r>
      <w:r w:rsidR="00EE3B5A">
        <w:rPr>
          <w:sz w:val="28"/>
          <w:szCs w:val="28"/>
        </w:rPr>
        <w:t>6</w:t>
      </w:r>
      <w:r w:rsidRPr="00963F24">
        <w:rPr>
          <w:sz w:val="28"/>
          <w:szCs w:val="28"/>
        </w:rPr>
        <w:t>)</w:t>
      </w:r>
    </w:p>
    <w:p w:rsidR="00971986" w:rsidRDefault="00963F24" w:rsidP="00C50B39">
      <w:pPr>
        <w:pStyle w:val="a3"/>
        <w:spacing w:before="0" w:beforeAutospacing="0" w:after="0" w:afterAutospacing="0" w:line="360" w:lineRule="auto"/>
        <w:jc w:val="both"/>
        <w:rPr>
          <w:sz w:val="28"/>
          <w:szCs w:val="28"/>
        </w:rPr>
      </w:pPr>
      <w:r>
        <w:rPr>
          <w:sz w:val="28"/>
          <w:szCs w:val="28"/>
        </w:rPr>
        <w:t xml:space="preserve">В этом случае напряженность магнитного поля </w:t>
      </w:r>
      <w:r w:rsidRPr="00963F24">
        <w:rPr>
          <w:i/>
          <w:position w:val="-4"/>
          <w:sz w:val="28"/>
          <w:szCs w:val="28"/>
        </w:rPr>
        <w:object w:dxaOrig="320" w:dyaOrig="279">
          <v:shape id="_x0000_i1135" type="#_x0000_t75" style="width:15.9pt;height:14.25pt" o:ole="">
            <v:imagedata r:id="rId228" o:title=""/>
          </v:shape>
          <o:OLEObject Type="Embed" ProgID="Equation.DSMT4" ShapeID="_x0000_i1135" DrawAspect="Content" ObjectID="_1558999598" r:id="rId229"/>
        </w:object>
      </w:r>
      <w:r>
        <w:rPr>
          <w:i/>
          <w:sz w:val="28"/>
          <w:szCs w:val="28"/>
        </w:rPr>
        <w:t xml:space="preserve"> </w:t>
      </w:r>
      <w:r>
        <w:rPr>
          <w:sz w:val="28"/>
          <w:szCs w:val="28"/>
        </w:rPr>
        <w:t>равна</w:t>
      </w:r>
      <w:r w:rsidR="00EE3B5A">
        <w:rPr>
          <w:sz w:val="28"/>
          <w:szCs w:val="28"/>
        </w:rPr>
        <w:t xml:space="preserve"> (37</w:t>
      </w:r>
      <w:r w:rsidR="007807FC">
        <w:rPr>
          <w:sz w:val="28"/>
          <w:szCs w:val="28"/>
        </w:rPr>
        <w:t>)</w:t>
      </w:r>
      <w:r>
        <w:rPr>
          <w:sz w:val="28"/>
          <w:szCs w:val="28"/>
        </w:rPr>
        <w:t>:</w:t>
      </w:r>
    </w:p>
    <w:p w:rsidR="00D12706" w:rsidRDefault="00963F24" w:rsidP="00142001">
      <w:pPr>
        <w:pStyle w:val="a3"/>
        <w:spacing w:before="0" w:beforeAutospacing="0" w:after="0" w:afterAutospacing="0" w:line="360" w:lineRule="auto"/>
        <w:ind w:left="2832" w:firstLine="708"/>
        <w:jc w:val="center"/>
        <w:rPr>
          <w:sz w:val="28"/>
          <w:szCs w:val="28"/>
        </w:rPr>
      </w:pPr>
      <w:r w:rsidRPr="00963F24">
        <w:rPr>
          <w:i/>
          <w:position w:val="-28"/>
          <w:sz w:val="28"/>
          <w:szCs w:val="28"/>
        </w:rPr>
        <w:object w:dxaOrig="1660" w:dyaOrig="720">
          <v:shape id="_x0000_i1136" type="#_x0000_t75" style="width:82.9pt;height:36pt" o:ole="">
            <v:imagedata r:id="rId230" o:title=""/>
          </v:shape>
          <o:OLEObject Type="Embed" ProgID="Equation.DSMT4" ShapeID="_x0000_i1136" DrawAspect="Content" ObjectID="_1558999599" r:id="rId231"/>
        </w:object>
      </w:r>
      <w:r>
        <w:rPr>
          <w:i/>
          <w:sz w:val="28"/>
          <w:szCs w:val="28"/>
        </w:rPr>
        <w:tab/>
      </w:r>
      <w:r>
        <w:rPr>
          <w:sz w:val="28"/>
          <w:szCs w:val="28"/>
        </w:rPr>
        <w:tab/>
      </w:r>
      <w:r>
        <w:rPr>
          <w:sz w:val="28"/>
          <w:szCs w:val="28"/>
        </w:rPr>
        <w:tab/>
      </w:r>
      <w:r>
        <w:rPr>
          <w:sz w:val="28"/>
          <w:szCs w:val="28"/>
        </w:rPr>
        <w:tab/>
      </w:r>
      <w:r>
        <w:rPr>
          <w:sz w:val="28"/>
          <w:szCs w:val="28"/>
        </w:rPr>
        <w:tab/>
        <w:t>(3</w:t>
      </w:r>
      <w:r w:rsidR="00EE3B5A">
        <w:rPr>
          <w:sz w:val="28"/>
          <w:szCs w:val="28"/>
        </w:rPr>
        <w:t>7</w:t>
      </w:r>
      <w:r w:rsidR="00142001">
        <w:rPr>
          <w:sz w:val="28"/>
          <w:szCs w:val="28"/>
        </w:rPr>
        <w:t>)</w:t>
      </w:r>
    </w:p>
    <w:p w:rsidR="00142001" w:rsidRPr="00963F24" w:rsidRDefault="00142001" w:rsidP="00142001">
      <w:pPr>
        <w:pStyle w:val="a3"/>
        <w:spacing w:before="0" w:beforeAutospacing="0" w:after="0" w:afterAutospacing="0" w:line="360" w:lineRule="auto"/>
        <w:ind w:left="2832" w:firstLine="708"/>
        <w:jc w:val="center"/>
        <w:rPr>
          <w:sz w:val="28"/>
          <w:szCs w:val="28"/>
        </w:rPr>
      </w:pPr>
    </w:p>
    <w:p w:rsidR="00971986" w:rsidRPr="00963F24" w:rsidRDefault="00A463BB" w:rsidP="00BD0986">
      <w:pPr>
        <w:pStyle w:val="a3"/>
        <w:spacing w:before="0" w:beforeAutospacing="0" w:after="0" w:afterAutospacing="0" w:line="360" w:lineRule="auto"/>
        <w:rPr>
          <w:b/>
          <w:sz w:val="28"/>
          <w:szCs w:val="28"/>
        </w:rPr>
      </w:pPr>
      <w:r>
        <w:rPr>
          <w:b/>
          <w:sz w:val="28"/>
          <w:szCs w:val="28"/>
        </w:rPr>
        <w:t>3</w:t>
      </w:r>
      <w:r w:rsidR="00963F24" w:rsidRPr="00963F24">
        <w:rPr>
          <w:b/>
          <w:sz w:val="28"/>
          <w:szCs w:val="28"/>
        </w:rPr>
        <w:t>.</w:t>
      </w:r>
      <w:r w:rsidR="007807FC">
        <w:rPr>
          <w:b/>
          <w:sz w:val="28"/>
          <w:szCs w:val="28"/>
        </w:rPr>
        <w:t xml:space="preserve">5 </w:t>
      </w:r>
      <w:r w:rsidR="00963F24" w:rsidRPr="00963F24">
        <w:rPr>
          <w:b/>
          <w:sz w:val="28"/>
          <w:szCs w:val="28"/>
        </w:rPr>
        <w:t xml:space="preserve"> Энергия стационарного магнитного поля</w:t>
      </w:r>
    </w:p>
    <w:p w:rsidR="00971986" w:rsidRDefault="00142001" w:rsidP="00F303CC">
      <w:pPr>
        <w:pStyle w:val="a3"/>
        <w:spacing w:before="0" w:beforeAutospacing="0" w:after="0" w:afterAutospacing="0" w:line="360" w:lineRule="auto"/>
        <w:ind w:firstLine="708"/>
        <w:jc w:val="both"/>
        <w:rPr>
          <w:sz w:val="28"/>
          <w:szCs w:val="28"/>
        </w:rPr>
      </w:pPr>
      <w:r>
        <w:rPr>
          <w:sz w:val="28"/>
          <w:szCs w:val="28"/>
        </w:rPr>
        <w:t>Э</w:t>
      </w:r>
      <w:r w:rsidR="00963F24">
        <w:rPr>
          <w:sz w:val="28"/>
          <w:szCs w:val="28"/>
        </w:rPr>
        <w:t>нергия</w:t>
      </w:r>
      <w:r>
        <w:rPr>
          <w:sz w:val="28"/>
          <w:szCs w:val="28"/>
        </w:rPr>
        <w:t xml:space="preserve"> магнитного поля</w:t>
      </w:r>
      <w:r w:rsidR="00963F24">
        <w:rPr>
          <w:sz w:val="28"/>
          <w:szCs w:val="28"/>
        </w:rPr>
        <w:t xml:space="preserve"> расп</w:t>
      </w:r>
      <w:r>
        <w:rPr>
          <w:sz w:val="28"/>
          <w:szCs w:val="28"/>
        </w:rPr>
        <w:t>ространена</w:t>
      </w:r>
      <w:r w:rsidR="00963F24">
        <w:rPr>
          <w:sz w:val="28"/>
          <w:szCs w:val="28"/>
        </w:rPr>
        <w:t xml:space="preserve"> в магнитном поле с объемной плотностью </w:t>
      </w:r>
      <w:r w:rsidR="00963F24" w:rsidRPr="00963F24">
        <w:rPr>
          <w:i/>
          <w:position w:val="-12"/>
          <w:sz w:val="28"/>
          <w:szCs w:val="28"/>
        </w:rPr>
        <w:object w:dxaOrig="380" w:dyaOrig="380">
          <v:shape id="_x0000_i1137" type="#_x0000_t75" style="width:19.25pt;height:19.25pt" o:ole="">
            <v:imagedata r:id="rId232" o:title=""/>
          </v:shape>
          <o:OLEObject Type="Embed" ProgID="Equation.DSMT4" ShapeID="_x0000_i1137" DrawAspect="Content" ObjectID="_1558999600" r:id="rId233"/>
        </w:object>
      </w:r>
      <w:r w:rsidR="007807FC">
        <w:rPr>
          <w:i/>
          <w:sz w:val="28"/>
          <w:szCs w:val="28"/>
        </w:rPr>
        <w:t xml:space="preserve">, </w:t>
      </w:r>
      <w:r w:rsidR="00963F24">
        <w:rPr>
          <w:sz w:val="28"/>
          <w:szCs w:val="28"/>
        </w:rPr>
        <w:t xml:space="preserve"> для которого справедливо следующее выражение </w:t>
      </w:r>
      <w:r w:rsidR="00963F24" w:rsidRPr="00963F24">
        <w:rPr>
          <w:sz w:val="28"/>
          <w:szCs w:val="28"/>
        </w:rPr>
        <w:t>[</w:t>
      </w:r>
      <w:r w:rsidR="007807FC">
        <w:rPr>
          <w:sz w:val="28"/>
          <w:szCs w:val="28"/>
        </w:rPr>
        <w:t>10</w:t>
      </w:r>
      <w:r w:rsidR="00963F24" w:rsidRPr="00963F24">
        <w:rPr>
          <w:sz w:val="28"/>
          <w:szCs w:val="28"/>
        </w:rPr>
        <w:t>]</w:t>
      </w:r>
      <w:r w:rsidR="00EE3B5A">
        <w:rPr>
          <w:sz w:val="28"/>
          <w:szCs w:val="28"/>
        </w:rPr>
        <w:t xml:space="preserve"> (38</w:t>
      </w:r>
      <w:r w:rsidR="007807FC">
        <w:rPr>
          <w:sz w:val="28"/>
          <w:szCs w:val="28"/>
        </w:rPr>
        <w:t>)</w:t>
      </w:r>
      <w:r w:rsidR="00963F24">
        <w:rPr>
          <w:sz w:val="28"/>
          <w:szCs w:val="28"/>
        </w:rPr>
        <w:t>:</w:t>
      </w:r>
    </w:p>
    <w:p w:rsidR="00963F24" w:rsidRPr="00963F24" w:rsidRDefault="00963F24" w:rsidP="00963F24">
      <w:pPr>
        <w:pStyle w:val="a3"/>
        <w:spacing w:before="0" w:beforeAutospacing="0" w:after="0" w:afterAutospacing="0" w:line="360" w:lineRule="auto"/>
        <w:ind w:left="2832" w:firstLine="708"/>
        <w:jc w:val="center"/>
        <w:rPr>
          <w:sz w:val="28"/>
          <w:szCs w:val="28"/>
        </w:rPr>
      </w:pPr>
      <w:r w:rsidRPr="00963F24">
        <w:rPr>
          <w:i/>
          <w:position w:val="-36"/>
          <w:sz w:val="28"/>
          <w:szCs w:val="28"/>
        </w:rPr>
        <w:object w:dxaOrig="1359" w:dyaOrig="859">
          <v:shape id="_x0000_i1138" type="#_x0000_t75" style="width:67.8pt;height:42.7pt" o:ole="">
            <v:imagedata r:id="rId234" o:title=""/>
          </v:shape>
          <o:OLEObject Type="Embed" ProgID="Equation.DSMT4" ShapeID="_x0000_i1138" DrawAspect="Content" ObjectID="_1558999601" r:id="rId235"/>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r w:rsidR="00EE3B5A">
        <w:rPr>
          <w:sz w:val="28"/>
          <w:szCs w:val="28"/>
        </w:rPr>
        <w:t>8</w:t>
      </w:r>
      <w:r>
        <w:rPr>
          <w:sz w:val="28"/>
          <w:szCs w:val="28"/>
        </w:rPr>
        <w:t>)</w:t>
      </w:r>
    </w:p>
    <w:p w:rsidR="00882F62" w:rsidRDefault="00963F24" w:rsidP="00C50B39">
      <w:pPr>
        <w:pStyle w:val="a3"/>
        <w:spacing w:before="0" w:beforeAutospacing="0" w:after="0" w:afterAutospacing="0" w:line="360" w:lineRule="auto"/>
        <w:jc w:val="both"/>
        <w:rPr>
          <w:sz w:val="28"/>
          <w:szCs w:val="28"/>
        </w:rPr>
      </w:pPr>
      <w:r>
        <w:rPr>
          <w:sz w:val="28"/>
          <w:szCs w:val="28"/>
        </w:rPr>
        <w:t>Если среда однородна</w:t>
      </w:r>
      <w:proofErr w:type="gramStart"/>
      <w:r>
        <w:rPr>
          <w:sz w:val="28"/>
          <w:szCs w:val="28"/>
        </w:rPr>
        <w:t xml:space="preserve"> (</w:t>
      </w:r>
      <w:r w:rsidRPr="00963F24">
        <w:rPr>
          <w:position w:val="-10"/>
          <w:sz w:val="28"/>
          <w:szCs w:val="28"/>
        </w:rPr>
        <w:object w:dxaOrig="1140" w:dyaOrig="300">
          <v:shape id="_x0000_i1139" type="#_x0000_t75" style="width:56.95pt;height:15.05pt" o:ole="">
            <v:imagedata r:id="rId216" o:title=""/>
          </v:shape>
          <o:OLEObject Type="Embed" ProgID="Equation.DSMT4" ShapeID="_x0000_i1139" DrawAspect="Content" ObjectID="_1558999602" r:id="rId236"/>
        </w:object>
      </w:r>
      <w:r>
        <w:rPr>
          <w:sz w:val="28"/>
          <w:szCs w:val="28"/>
        </w:rPr>
        <w:t xml:space="preserve">), </w:t>
      </w:r>
      <w:proofErr w:type="gramEnd"/>
      <w:r>
        <w:rPr>
          <w:sz w:val="28"/>
          <w:szCs w:val="28"/>
        </w:rPr>
        <w:t>то</w:t>
      </w:r>
      <w:r w:rsidR="00EE3B5A">
        <w:rPr>
          <w:sz w:val="28"/>
          <w:szCs w:val="28"/>
        </w:rPr>
        <w:t xml:space="preserve"> (39</w:t>
      </w:r>
      <w:r w:rsidR="007807FC">
        <w:rPr>
          <w:sz w:val="28"/>
          <w:szCs w:val="28"/>
        </w:rPr>
        <w:t>)</w:t>
      </w:r>
      <w:r>
        <w:rPr>
          <w:sz w:val="28"/>
          <w:szCs w:val="28"/>
        </w:rPr>
        <w:t>:</w:t>
      </w:r>
    </w:p>
    <w:p w:rsidR="00142001" w:rsidRPr="00E82986" w:rsidRDefault="00963F24" w:rsidP="006D23FD">
      <w:pPr>
        <w:pStyle w:val="a3"/>
        <w:spacing w:before="0" w:beforeAutospacing="0" w:after="0" w:afterAutospacing="0" w:line="360" w:lineRule="auto"/>
        <w:ind w:left="2124" w:firstLine="708"/>
        <w:jc w:val="center"/>
        <w:rPr>
          <w:sz w:val="28"/>
          <w:szCs w:val="28"/>
        </w:rPr>
      </w:pPr>
      <w:r w:rsidRPr="00963F24">
        <w:rPr>
          <w:i/>
          <w:position w:val="-36"/>
          <w:sz w:val="28"/>
          <w:szCs w:val="28"/>
        </w:rPr>
        <w:object w:dxaOrig="3019" w:dyaOrig="859">
          <v:shape id="_x0000_i1140" type="#_x0000_t75" style="width:150.7pt;height:42.7pt" o:ole="">
            <v:imagedata r:id="rId237" o:title=""/>
          </v:shape>
          <o:OLEObject Type="Embed" ProgID="Equation.DSMT4" ShapeID="_x0000_i1140" DrawAspect="Content" ObjectID="_1558999603" r:id="rId238"/>
        </w:object>
      </w:r>
      <w:r>
        <w:rPr>
          <w:sz w:val="28"/>
          <w:szCs w:val="28"/>
        </w:rPr>
        <w:tab/>
      </w:r>
      <w:r>
        <w:rPr>
          <w:sz w:val="28"/>
          <w:szCs w:val="28"/>
        </w:rPr>
        <w:tab/>
      </w:r>
      <w:r>
        <w:rPr>
          <w:sz w:val="28"/>
          <w:szCs w:val="28"/>
        </w:rPr>
        <w:tab/>
      </w:r>
      <w:r>
        <w:rPr>
          <w:sz w:val="28"/>
          <w:szCs w:val="28"/>
        </w:rPr>
        <w:tab/>
        <w:t>(3</w:t>
      </w:r>
      <w:r w:rsidR="00EE3B5A">
        <w:rPr>
          <w:sz w:val="28"/>
          <w:szCs w:val="28"/>
        </w:rPr>
        <w:t>9</w:t>
      </w:r>
      <w:r>
        <w:rPr>
          <w:sz w:val="28"/>
          <w:szCs w:val="28"/>
        </w:rPr>
        <w:t>)</w:t>
      </w:r>
    </w:p>
    <w:p w:rsidR="00882F62" w:rsidRDefault="00963F24" w:rsidP="00C50B39">
      <w:pPr>
        <w:pStyle w:val="a3"/>
        <w:spacing w:before="0" w:beforeAutospacing="0" w:after="0" w:afterAutospacing="0" w:line="360" w:lineRule="auto"/>
        <w:jc w:val="both"/>
        <w:rPr>
          <w:sz w:val="28"/>
          <w:szCs w:val="28"/>
        </w:rPr>
      </w:pPr>
      <w:r>
        <w:rPr>
          <w:sz w:val="28"/>
          <w:szCs w:val="28"/>
        </w:rPr>
        <w:t>В этом случае получаются следующие выражения</w:t>
      </w:r>
      <w:r w:rsidR="00EE3B5A">
        <w:rPr>
          <w:sz w:val="28"/>
          <w:szCs w:val="28"/>
        </w:rPr>
        <w:t xml:space="preserve"> (40, 41</w:t>
      </w:r>
      <w:r w:rsidR="007807FC">
        <w:rPr>
          <w:sz w:val="28"/>
          <w:szCs w:val="28"/>
        </w:rPr>
        <w:t>)</w:t>
      </w:r>
      <w:r>
        <w:rPr>
          <w:sz w:val="28"/>
          <w:szCs w:val="28"/>
        </w:rPr>
        <w:t>:</w:t>
      </w:r>
    </w:p>
    <w:p w:rsidR="00963F24" w:rsidRDefault="00963F24" w:rsidP="00963F24">
      <w:pPr>
        <w:pStyle w:val="a3"/>
        <w:spacing w:before="0" w:beforeAutospacing="0" w:after="0" w:afterAutospacing="0" w:line="360" w:lineRule="auto"/>
        <w:ind w:left="2124" w:firstLine="708"/>
        <w:jc w:val="center"/>
        <w:rPr>
          <w:sz w:val="28"/>
          <w:szCs w:val="28"/>
        </w:rPr>
      </w:pPr>
      <w:r w:rsidRPr="00963F24">
        <w:rPr>
          <w:i/>
          <w:position w:val="-32"/>
          <w:sz w:val="28"/>
          <w:szCs w:val="28"/>
        </w:rPr>
        <w:object w:dxaOrig="2620" w:dyaOrig="800">
          <v:shape id="_x0000_i1141" type="#_x0000_t75" style="width:130.6pt;height:40.2pt" o:ole="">
            <v:imagedata r:id="rId239" o:title=""/>
          </v:shape>
          <o:OLEObject Type="Embed" ProgID="Equation.DSMT4" ShapeID="_x0000_i1141" DrawAspect="Content" ObjectID="_1558999604" r:id="rId240"/>
        </w:object>
      </w:r>
      <w:r w:rsidR="00EE3B5A">
        <w:rPr>
          <w:sz w:val="28"/>
          <w:szCs w:val="28"/>
        </w:rPr>
        <w:tab/>
      </w:r>
      <w:r w:rsidR="00EE3B5A">
        <w:rPr>
          <w:sz w:val="28"/>
          <w:szCs w:val="28"/>
        </w:rPr>
        <w:tab/>
      </w:r>
      <w:r w:rsidR="00EE3B5A">
        <w:rPr>
          <w:sz w:val="28"/>
          <w:szCs w:val="28"/>
        </w:rPr>
        <w:tab/>
      </w:r>
      <w:r w:rsidR="00EE3B5A">
        <w:rPr>
          <w:sz w:val="28"/>
          <w:szCs w:val="28"/>
        </w:rPr>
        <w:tab/>
      </w:r>
      <w:r w:rsidR="00EE3B5A">
        <w:rPr>
          <w:sz w:val="28"/>
          <w:szCs w:val="28"/>
        </w:rPr>
        <w:tab/>
        <w:t>(40</w:t>
      </w:r>
      <w:r>
        <w:rPr>
          <w:sz w:val="28"/>
          <w:szCs w:val="28"/>
        </w:rPr>
        <w:t>)</w:t>
      </w:r>
    </w:p>
    <w:p w:rsidR="00963F24" w:rsidRPr="00963F24" w:rsidRDefault="00963F24" w:rsidP="00963F24">
      <w:pPr>
        <w:pStyle w:val="a3"/>
        <w:spacing w:before="0" w:beforeAutospacing="0" w:after="0" w:afterAutospacing="0" w:line="360" w:lineRule="auto"/>
        <w:ind w:left="2832" w:firstLine="708"/>
        <w:jc w:val="center"/>
        <w:rPr>
          <w:sz w:val="28"/>
          <w:szCs w:val="28"/>
        </w:rPr>
      </w:pPr>
      <w:r w:rsidRPr="00963F24">
        <w:rPr>
          <w:position w:val="-36"/>
          <w:sz w:val="28"/>
          <w:szCs w:val="28"/>
        </w:rPr>
        <w:object w:dxaOrig="1700" w:dyaOrig="800">
          <v:shape id="_x0000_i1142" type="#_x0000_t75" style="width:85.4pt;height:40.2pt" o:ole="">
            <v:imagedata r:id="rId241" o:title=""/>
          </v:shape>
          <o:OLEObject Type="Embed" ProgID="Equation.DSMT4" ShapeID="_x0000_i1142" DrawAspect="Content" ObjectID="_1558999605" r:id="rId242"/>
        </w:object>
      </w:r>
      <w:r>
        <w:rPr>
          <w:sz w:val="28"/>
          <w:szCs w:val="28"/>
        </w:rPr>
        <w:tab/>
      </w:r>
      <w:r>
        <w:rPr>
          <w:sz w:val="28"/>
          <w:szCs w:val="28"/>
        </w:rPr>
        <w:tab/>
      </w:r>
      <w:r>
        <w:rPr>
          <w:sz w:val="28"/>
          <w:szCs w:val="28"/>
        </w:rPr>
        <w:tab/>
      </w:r>
      <w:r>
        <w:rPr>
          <w:sz w:val="28"/>
          <w:szCs w:val="28"/>
        </w:rPr>
        <w:tab/>
      </w:r>
      <w:r>
        <w:rPr>
          <w:sz w:val="28"/>
          <w:szCs w:val="28"/>
        </w:rPr>
        <w:tab/>
        <w:t>(</w:t>
      </w:r>
      <w:r w:rsidR="00EE3B5A">
        <w:rPr>
          <w:sz w:val="28"/>
          <w:szCs w:val="28"/>
        </w:rPr>
        <w:t>41</w:t>
      </w:r>
      <w:r>
        <w:rPr>
          <w:sz w:val="28"/>
          <w:szCs w:val="28"/>
        </w:rPr>
        <w:t>)</w:t>
      </w:r>
    </w:p>
    <w:p w:rsidR="00963F24" w:rsidRDefault="00963F24" w:rsidP="00C50B39">
      <w:pPr>
        <w:pStyle w:val="a3"/>
        <w:spacing w:before="0" w:beforeAutospacing="0" w:after="0" w:afterAutospacing="0" w:line="360" w:lineRule="auto"/>
        <w:jc w:val="both"/>
        <w:rPr>
          <w:sz w:val="28"/>
          <w:szCs w:val="28"/>
        </w:rPr>
      </w:pPr>
      <w:r>
        <w:rPr>
          <w:sz w:val="28"/>
          <w:szCs w:val="28"/>
        </w:rPr>
        <w:t xml:space="preserve">Предполагая, что внутри поля, ограниченного замкнутой поверхностью </w:t>
      </w:r>
      <w:r w:rsidRPr="00963F24">
        <w:rPr>
          <w:i/>
          <w:position w:val="-4"/>
          <w:sz w:val="28"/>
          <w:szCs w:val="28"/>
        </w:rPr>
        <w:object w:dxaOrig="240" w:dyaOrig="279">
          <v:shape id="_x0000_i1143" type="#_x0000_t75" style="width:11.7pt;height:14.25pt" o:ole="">
            <v:imagedata r:id="rId243" o:title=""/>
          </v:shape>
          <o:OLEObject Type="Embed" ProgID="Equation.DSMT4" ShapeID="_x0000_i1143" DrawAspect="Content" ObjectID="_1558999606" r:id="rId244"/>
        </w:object>
      </w:r>
      <w:r>
        <w:rPr>
          <w:sz w:val="28"/>
          <w:szCs w:val="28"/>
        </w:rPr>
        <w:t xml:space="preserve"> и рассматривая изотропную среду, магнитную энергию можно записать в виде:</w:t>
      </w:r>
    </w:p>
    <w:p w:rsidR="00963F24" w:rsidRPr="00963F24" w:rsidRDefault="00963F24" w:rsidP="00963F24">
      <w:pPr>
        <w:pStyle w:val="a3"/>
        <w:spacing w:before="0" w:beforeAutospacing="0" w:after="0" w:afterAutospacing="0" w:line="360" w:lineRule="auto"/>
        <w:ind w:left="2124" w:firstLine="708"/>
        <w:jc w:val="center"/>
        <w:rPr>
          <w:sz w:val="28"/>
          <w:szCs w:val="28"/>
        </w:rPr>
      </w:pPr>
      <w:r w:rsidRPr="00963F24">
        <w:rPr>
          <w:position w:val="-12"/>
          <w:sz w:val="28"/>
          <w:szCs w:val="28"/>
        </w:rPr>
        <w:object w:dxaOrig="3100" w:dyaOrig="440">
          <v:shape id="_x0000_i1144" type="#_x0000_t75" style="width:154.9pt;height:21.75pt" o:ole="">
            <v:imagedata r:id="rId245" o:title=""/>
          </v:shape>
          <o:OLEObject Type="Embed" ProgID="Equation.DSMT4" ShapeID="_x0000_i1144" DrawAspect="Content" ObjectID="_1558999607" r:id="rId246"/>
        </w:object>
      </w:r>
      <w:r>
        <w:rPr>
          <w:sz w:val="28"/>
          <w:szCs w:val="28"/>
        </w:rPr>
        <w:tab/>
      </w:r>
      <w:r>
        <w:rPr>
          <w:sz w:val="28"/>
          <w:szCs w:val="28"/>
        </w:rPr>
        <w:tab/>
      </w:r>
      <w:r>
        <w:rPr>
          <w:sz w:val="28"/>
          <w:szCs w:val="28"/>
        </w:rPr>
        <w:tab/>
      </w:r>
      <w:r>
        <w:rPr>
          <w:sz w:val="28"/>
          <w:szCs w:val="28"/>
        </w:rPr>
        <w:tab/>
        <w:t>(</w:t>
      </w:r>
      <w:r w:rsidR="00EE3B5A">
        <w:rPr>
          <w:sz w:val="28"/>
          <w:szCs w:val="28"/>
        </w:rPr>
        <w:t>42</w:t>
      </w:r>
      <w:r>
        <w:rPr>
          <w:sz w:val="28"/>
          <w:szCs w:val="28"/>
        </w:rPr>
        <w:t>)</w:t>
      </w:r>
    </w:p>
    <w:p w:rsidR="00963F24" w:rsidRDefault="00963F24" w:rsidP="00C50B39">
      <w:pPr>
        <w:pStyle w:val="a3"/>
        <w:spacing w:before="0" w:beforeAutospacing="0" w:after="0" w:afterAutospacing="0" w:line="360" w:lineRule="auto"/>
        <w:jc w:val="both"/>
        <w:rPr>
          <w:sz w:val="28"/>
          <w:szCs w:val="28"/>
        </w:rPr>
      </w:pPr>
      <w:r>
        <w:rPr>
          <w:sz w:val="28"/>
          <w:szCs w:val="28"/>
        </w:rPr>
        <w:t>с учетом векторной операции.</w:t>
      </w:r>
    </w:p>
    <w:p w:rsidR="002D3B9A" w:rsidRDefault="002D3B9A" w:rsidP="00C50B39">
      <w:pPr>
        <w:pStyle w:val="a3"/>
        <w:spacing w:before="0" w:beforeAutospacing="0" w:after="0" w:afterAutospacing="0" w:line="360" w:lineRule="auto"/>
        <w:jc w:val="both"/>
        <w:rPr>
          <w:sz w:val="28"/>
          <w:szCs w:val="28"/>
        </w:rPr>
      </w:pPr>
    </w:p>
    <w:p w:rsidR="002D3B9A" w:rsidRDefault="002D3B9A" w:rsidP="00C50B39">
      <w:pPr>
        <w:pStyle w:val="a3"/>
        <w:spacing w:before="0" w:beforeAutospacing="0" w:after="0" w:afterAutospacing="0" w:line="360" w:lineRule="auto"/>
        <w:jc w:val="both"/>
        <w:rPr>
          <w:sz w:val="28"/>
          <w:szCs w:val="28"/>
        </w:rPr>
      </w:pPr>
    </w:p>
    <w:p w:rsidR="00963F24" w:rsidRDefault="00963F24" w:rsidP="00C50B39">
      <w:pPr>
        <w:pStyle w:val="a3"/>
        <w:spacing w:before="0" w:beforeAutospacing="0" w:after="0" w:afterAutospacing="0" w:line="360" w:lineRule="auto"/>
        <w:jc w:val="both"/>
        <w:rPr>
          <w:sz w:val="28"/>
          <w:szCs w:val="28"/>
        </w:rPr>
      </w:pPr>
      <w:r>
        <w:rPr>
          <w:sz w:val="28"/>
          <w:szCs w:val="28"/>
        </w:rPr>
        <w:t>Другими словами, магнитную энергию можно представить как</w:t>
      </w:r>
      <w:r w:rsidR="00EE3B5A">
        <w:rPr>
          <w:sz w:val="28"/>
          <w:szCs w:val="28"/>
        </w:rPr>
        <w:t xml:space="preserve"> (43</w:t>
      </w:r>
      <w:r w:rsidR="007807FC">
        <w:rPr>
          <w:sz w:val="28"/>
          <w:szCs w:val="28"/>
        </w:rPr>
        <w:t>)</w:t>
      </w:r>
      <w:r>
        <w:rPr>
          <w:sz w:val="28"/>
          <w:szCs w:val="28"/>
        </w:rPr>
        <w:t>:</w:t>
      </w:r>
    </w:p>
    <w:p w:rsidR="00963F24" w:rsidRPr="00963F24" w:rsidRDefault="00275B97" w:rsidP="00963F24">
      <w:pPr>
        <w:pStyle w:val="a3"/>
        <w:spacing w:before="0" w:beforeAutospacing="0" w:after="0" w:afterAutospacing="0" w:line="360" w:lineRule="auto"/>
        <w:ind w:left="1416" w:firstLine="708"/>
        <w:jc w:val="center"/>
        <w:rPr>
          <w:sz w:val="28"/>
          <w:szCs w:val="28"/>
        </w:rPr>
      </w:pPr>
      <w:r w:rsidRPr="00963F24">
        <w:rPr>
          <w:position w:val="-36"/>
          <w:sz w:val="28"/>
          <w:szCs w:val="28"/>
        </w:rPr>
        <w:object w:dxaOrig="5380" w:dyaOrig="800">
          <v:shape id="_x0000_i1145" type="#_x0000_t75" style="width:268.75pt;height:40.2pt" o:ole="">
            <v:imagedata r:id="rId247" o:title=""/>
          </v:shape>
          <o:OLEObject Type="Embed" ProgID="Equation.DSMT4" ShapeID="_x0000_i1145" DrawAspect="Content" ObjectID="_1558999608" r:id="rId248"/>
        </w:object>
      </w:r>
      <w:r w:rsidR="00963F24">
        <w:rPr>
          <w:sz w:val="28"/>
          <w:szCs w:val="28"/>
        </w:rPr>
        <w:tab/>
      </w:r>
      <w:r w:rsidR="00963F24">
        <w:rPr>
          <w:sz w:val="28"/>
          <w:szCs w:val="28"/>
        </w:rPr>
        <w:tab/>
        <w:t>(</w:t>
      </w:r>
      <w:r w:rsidR="00EE3B5A">
        <w:rPr>
          <w:sz w:val="28"/>
          <w:szCs w:val="28"/>
        </w:rPr>
        <w:t>43</w:t>
      </w:r>
      <w:r w:rsidR="00963F24">
        <w:rPr>
          <w:sz w:val="28"/>
          <w:szCs w:val="28"/>
        </w:rPr>
        <w:t>)</w:t>
      </w:r>
    </w:p>
    <w:p w:rsidR="00963F24" w:rsidRDefault="00963F24" w:rsidP="00C50B39">
      <w:pPr>
        <w:pStyle w:val="a3"/>
        <w:spacing w:before="0" w:beforeAutospacing="0" w:after="0" w:afterAutospacing="0" w:line="360" w:lineRule="auto"/>
        <w:jc w:val="both"/>
        <w:rPr>
          <w:sz w:val="28"/>
          <w:szCs w:val="28"/>
        </w:rPr>
      </w:pPr>
      <w:r>
        <w:rPr>
          <w:sz w:val="28"/>
          <w:szCs w:val="28"/>
        </w:rPr>
        <w:lastRenderedPageBreak/>
        <w:t xml:space="preserve">Применяя теорему </w:t>
      </w:r>
      <w:proofErr w:type="spellStart"/>
      <w:r>
        <w:rPr>
          <w:sz w:val="28"/>
          <w:szCs w:val="28"/>
        </w:rPr>
        <w:t>Остроградскго</w:t>
      </w:r>
      <w:proofErr w:type="spellEnd"/>
      <w:r>
        <w:rPr>
          <w:sz w:val="28"/>
          <w:szCs w:val="28"/>
        </w:rPr>
        <w:t>-Гаусса к первому члену в правой части уравнения, можно получить следующее выражение</w:t>
      </w:r>
      <w:r w:rsidR="007807FC">
        <w:rPr>
          <w:sz w:val="28"/>
          <w:szCs w:val="28"/>
        </w:rPr>
        <w:t xml:space="preserve"> (4</w:t>
      </w:r>
      <w:r w:rsidR="00EE3B5A">
        <w:rPr>
          <w:sz w:val="28"/>
          <w:szCs w:val="28"/>
        </w:rPr>
        <w:t>4</w:t>
      </w:r>
      <w:r w:rsidR="007807FC">
        <w:rPr>
          <w:sz w:val="28"/>
          <w:szCs w:val="28"/>
        </w:rPr>
        <w:t>)</w:t>
      </w:r>
      <w:r>
        <w:rPr>
          <w:sz w:val="28"/>
          <w:szCs w:val="28"/>
        </w:rPr>
        <w:t>:</w:t>
      </w:r>
    </w:p>
    <w:p w:rsidR="00963F24" w:rsidRPr="0050017A" w:rsidRDefault="00275B97" w:rsidP="00963F24">
      <w:pPr>
        <w:pStyle w:val="a3"/>
        <w:spacing w:before="0" w:beforeAutospacing="0" w:after="0" w:afterAutospacing="0" w:line="360" w:lineRule="auto"/>
        <w:ind w:left="2124" w:firstLine="708"/>
        <w:jc w:val="center"/>
        <w:rPr>
          <w:sz w:val="28"/>
          <w:szCs w:val="28"/>
        </w:rPr>
      </w:pPr>
      <w:r w:rsidRPr="00963F24">
        <w:rPr>
          <w:position w:val="-36"/>
          <w:sz w:val="28"/>
          <w:szCs w:val="28"/>
        </w:rPr>
        <w:object w:dxaOrig="3420" w:dyaOrig="800">
          <v:shape id="_x0000_i1146" type="#_x0000_t75" style="width:170.8pt;height:40.2pt" o:ole="">
            <v:imagedata r:id="rId249" o:title=""/>
          </v:shape>
          <o:OLEObject Type="Embed" ProgID="Equation.DSMT4" ShapeID="_x0000_i1146" DrawAspect="Content" ObjectID="_1558999609" r:id="rId250"/>
        </w:object>
      </w:r>
      <w:r w:rsidR="00963F24">
        <w:rPr>
          <w:sz w:val="28"/>
          <w:szCs w:val="28"/>
        </w:rPr>
        <w:tab/>
      </w:r>
      <w:r w:rsidR="00963F24">
        <w:rPr>
          <w:sz w:val="28"/>
          <w:szCs w:val="28"/>
        </w:rPr>
        <w:tab/>
      </w:r>
      <w:r w:rsidR="00963F24">
        <w:rPr>
          <w:sz w:val="28"/>
          <w:szCs w:val="28"/>
        </w:rPr>
        <w:tab/>
      </w:r>
      <w:r w:rsidR="00963F24">
        <w:rPr>
          <w:sz w:val="28"/>
          <w:szCs w:val="28"/>
        </w:rPr>
        <w:tab/>
        <w:t>(4</w:t>
      </w:r>
      <w:r w:rsidR="00EE3B5A">
        <w:rPr>
          <w:sz w:val="28"/>
          <w:szCs w:val="28"/>
        </w:rPr>
        <w:t>4</w:t>
      </w:r>
      <w:r w:rsidR="00963F24">
        <w:rPr>
          <w:sz w:val="28"/>
          <w:szCs w:val="28"/>
        </w:rPr>
        <w:t>)</w:t>
      </w:r>
    </w:p>
    <w:p w:rsidR="00EE3B5A" w:rsidRPr="00EE3B5A" w:rsidRDefault="00EE3B5A" w:rsidP="00963F24">
      <w:pPr>
        <w:pStyle w:val="a3"/>
        <w:spacing w:before="0" w:beforeAutospacing="0" w:after="0" w:afterAutospacing="0" w:line="360" w:lineRule="auto"/>
        <w:ind w:left="2124" w:firstLine="708"/>
        <w:jc w:val="center"/>
        <w:rPr>
          <w:sz w:val="28"/>
          <w:szCs w:val="28"/>
        </w:rPr>
      </w:pPr>
    </w:p>
    <w:p w:rsidR="00963F24" w:rsidRPr="00963F24" w:rsidRDefault="00A463BB" w:rsidP="00BD0986">
      <w:pPr>
        <w:pStyle w:val="a3"/>
        <w:spacing w:before="0" w:beforeAutospacing="0" w:after="0" w:afterAutospacing="0" w:line="360" w:lineRule="auto"/>
        <w:rPr>
          <w:b/>
          <w:sz w:val="28"/>
          <w:szCs w:val="28"/>
        </w:rPr>
      </w:pPr>
      <w:r>
        <w:rPr>
          <w:b/>
          <w:sz w:val="28"/>
          <w:szCs w:val="28"/>
        </w:rPr>
        <w:t>3</w:t>
      </w:r>
      <w:r w:rsidR="00963F24" w:rsidRPr="00963F24">
        <w:rPr>
          <w:b/>
          <w:sz w:val="28"/>
          <w:szCs w:val="28"/>
        </w:rPr>
        <w:t>.</w:t>
      </w:r>
      <w:r w:rsidR="007807FC">
        <w:rPr>
          <w:b/>
          <w:sz w:val="28"/>
          <w:szCs w:val="28"/>
        </w:rPr>
        <w:t xml:space="preserve">6 </w:t>
      </w:r>
      <w:r w:rsidR="00963F24" w:rsidRPr="00963F24">
        <w:rPr>
          <w:b/>
          <w:sz w:val="28"/>
          <w:szCs w:val="28"/>
        </w:rPr>
        <w:t xml:space="preserve"> Обобщенные силы в стационарном магнитном поле</w:t>
      </w:r>
    </w:p>
    <w:p w:rsidR="00963F24" w:rsidRDefault="00963F24" w:rsidP="00C50B39">
      <w:pPr>
        <w:pStyle w:val="a3"/>
        <w:spacing w:before="0" w:beforeAutospacing="0" w:after="0" w:afterAutospacing="0" w:line="360" w:lineRule="auto"/>
        <w:jc w:val="both"/>
        <w:rPr>
          <w:sz w:val="28"/>
          <w:szCs w:val="28"/>
        </w:rPr>
      </w:pPr>
      <w:r>
        <w:rPr>
          <w:sz w:val="28"/>
          <w:szCs w:val="28"/>
        </w:rPr>
        <w:tab/>
        <w:t xml:space="preserve">В случае стационарного магнитного поля, общие выражения обобщенных сил </w:t>
      </w:r>
      <w:r w:rsidR="009A0390" w:rsidRPr="009A0390">
        <w:rPr>
          <w:position w:val="-12"/>
          <w:sz w:val="28"/>
          <w:szCs w:val="28"/>
        </w:rPr>
        <w:object w:dxaOrig="380" w:dyaOrig="380">
          <v:shape id="_x0000_i1147" type="#_x0000_t75" style="width:19.25pt;height:19.25pt" o:ole="">
            <v:imagedata r:id="rId251" o:title=""/>
          </v:shape>
          <o:OLEObject Type="Embed" ProgID="Equation.DSMT4" ShapeID="_x0000_i1147" DrawAspect="Content" ObjectID="_1558999610" r:id="rId252"/>
        </w:object>
      </w:r>
      <w:r w:rsidR="009A0390">
        <w:rPr>
          <w:sz w:val="28"/>
          <w:szCs w:val="28"/>
        </w:rPr>
        <w:t xml:space="preserve">, связанных с обобщенной координатой </w:t>
      </w:r>
      <w:r w:rsidR="009A0390" w:rsidRPr="009A0390">
        <w:rPr>
          <w:position w:val="-12"/>
          <w:sz w:val="28"/>
          <w:szCs w:val="28"/>
        </w:rPr>
        <w:object w:dxaOrig="300" w:dyaOrig="380">
          <v:shape id="_x0000_i1148" type="#_x0000_t75" style="width:15.05pt;height:19.25pt" o:ole="">
            <v:imagedata r:id="rId253" o:title=""/>
          </v:shape>
          <o:OLEObject Type="Embed" ProgID="Equation.DSMT4" ShapeID="_x0000_i1148" DrawAspect="Content" ObjectID="_1558999611" r:id="rId254"/>
        </w:object>
      </w:r>
      <w:r w:rsidR="009A0390">
        <w:rPr>
          <w:sz w:val="28"/>
          <w:szCs w:val="28"/>
        </w:rPr>
        <w:t xml:space="preserve"> задаются одной из двух теорем обобщенных сил в стационарном магнитном поле </w:t>
      </w:r>
      <w:r w:rsidR="009A0390" w:rsidRPr="009A0390">
        <w:rPr>
          <w:sz w:val="28"/>
          <w:szCs w:val="28"/>
        </w:rPr>
        <w:t>[1</w:t>
      </w:r>
      <w:r w:rsidR="007807FC">
        <w:rPr>
          <w:sz w:val="28"/>
          <w:szCs w:val="28"/>
        </w:rPr>
        <w:t>3</w:t>
      </w:r>
      <w:r w:rsidR="009A0390" w:rsidRPr="009A0390">
        <w:rPr>
          <w:sz w:val="28"/>
          <w:szCs w:val="28"/>
        </w:rPr>
        <w:t>]</w:t>
      </w:r>
      <w:r w:rsidR="009A0390">
        <w:rPr>
          <w:sz w:val="28"/>
          <w:szCs w:val="28"/>
        </w:rPr>
        <w:t>:</w:t>
      </w:r>
    </w:p>
    <w:p w:rsidR="009A0390" w:rsidRPr="009A0390" w:rsidRDefault="009A0390" w:rsidP="00BD0986">
      <w:pPr>
        <w:pStyle w:val="a3"/>
        <w:spacing w:before="0" w:beforeAutospacing="0" w:after="0" w:afterAutospacing="0" w:line="360" w:lineRule="auto"/>
        <w:rPr>
          <w:sz w:val="28"/>
          <w:szCs w:val="28"/>
        </w:rPr>
      </w:pPr>
    </w:p>
    <w:p w:rsidR="00963F24" w:rsidRPr="00963F24" w:rsidRDefault="009A0390" w:rsidP="009A0390">
      <w:pPr>
        <w:pStyle w:val="a3"/>
        <w:spacing w:before="0" w:beforeAutospacing="0" w:after="0" w:afterAutospacing="0" w:line="360" w:lineRule="auto"/>
        <w:ind w:left="2124" w:firstLine="708"/>
        <w:jc w:val="center"/>
        <w:rPr>
          <w:sz w:val="28"/>
          <w:szCs w:val="28"/>
        </w:rPr>
      </w:pPr>
      <w:r w:rsidRPr="009A0390">
        <w:rPr>
          <w:position w:val="-38"/>
          <w:sz w:val="28"/>
          <w:szCs w:val="28"/>
        </w:rPr>
        <w:object w:dxaOrig="2100" w:dyaOrig="880">
          <v:shape id="_x0000_i1149" type="#_x0000_t75" style="width:104.65pt;height:44.35pt" o:ole="">
            <v:imagedata r:id="rId255" o:title=""/>
          </v:shape>
          <o:OLEObject Type="Embed" ProgID="Equation.DSMT4" ShapeID="_x0000_i1149" DrawAspect="Content" ObjectID="_1558999612" r:id="rId256"/>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r w:rsidR="00EE3B5A">
        <w:rPr>
          <w:sz w:val="28"/>
          <w:szCs w:val="28"/>
        </w:rPr>
        <w:t>5</w:t>
      </w:r>
      <w:r>
        <w:rPr>
          <w:sz w:val="28"/>
          <w:szCs w:val="28"/>
        </w:rPr>
        <w:t>)</w:t>
      </w:r>
    </w:p>
    <w:p w:rsidR="009A0390" w:rsidRPr="00963F24" w:rsidRDefault="009A0390" w:rsidP="009A0390">
      <w:pPr>
        <w:pStyle w:val="a3"/>
        <w:spacing w:before="0" w:beforeAutospacing="0" w:after="0" w:afterAutospacing="0" w:line="360" w:lineRule="auto"/>
        <w:ind w:left="2124" w:firstLine="708"/>
        <w:jc w:val="center"/>
        <w:rPr>
          <w:sz w:val="28"/>
          <w:szCs w:val="28"/>
        </w:rPr>
      </w:pPr>
      <w:r w:rsidRPr="009A0390">
        <w:rPr>
          <w:position w:val="-38"/>
          <w:sz w:val="28"/>
          <w:szCs w:val="28"/>
        </w:rPr>
        <w:object w:dxaOrig="2020" w:dyaOrig="880">
          <v:shape id="_x0000_i1150" type="#_x0000_t75" style="width:101.3pt;height:44.35pt" o:ole="">
            <v:imagedata r:id="rId257" o:title=""/>
          </v:shape>
          <o:OLEObject Type="Embed" ProgID="Equation.DSMT4" ShapeID="_x0000_i1150" DrawAspect="Content" ObjectID="_1558999613" r:id="rId258"/>
        </w:object>
      </w:r>
      <w:r w:rsidR="007807FC">
        <w:rPr>
          <w:sz w:val="28"/>
          <w:szCs w:val="28"/>
        </w:rPr>
        <w:tab/>
      </w:r>
      <w:r w:rsidR="007807FC">
        <w:rPr>
          <w:sz w:val="28"/>
          <w:szCs w:val="28"/>
        </w:rPr>
        <w:tab/>
      </w:r>
      <w:r w:rsidR="007807FC">
        <w:rPr>
          <w:sz w:val="28"/>
          <w:szCs w:val="28"/>
        </w:rPr>
        <w:tab/>
      </w:r>
      <w:r w:rsidR="007807FC">
        <w:rPr>
          <w:sz w:val="28"/>
          <w:szCs w:val="28"/>
        </w:rPr>
        <w:tab/>
      </w:r>
      <w:r w:rsidR="007807FC">
        <w:rPr>
          <w:sz w:val="28"/>
          <w:szCs w:val="28"/>
        </w:rPr>
        <w:tab/>
      </w:r>
      <w:r w:rsidR="007807FC">
        <w:rPr>
          <w:sz w:val="28"/>
          <w:szCs w:val="28"/>
        </w:rPr>
        <w:tab/>
        <w:t>(4</w:t>
      </w:r>
      <w:r w:rsidR="00EE3B5A">
        <w:rPr>
          <w:sz w:val="28"/>
          <w:szCs w:val="28"/>
        </w:rPr>
        <w:t>6</w:t>
      </w:r>
      <w:r>
        <w:rPr>
          <w:sz w:val="28"/>
          <w:szCs w:val="28"/>
        </w:rPr>
        <w:t>)</w:t>
      </w:r>
    </w:p>
    <w:p w:rsidR="00275B97" w:rsidRDefault="009A0390" w:rsidP="00C50B39">
      <w:pPr>
        <w:pStyle w:val="a3"/>
        <w:spacing w:before="0" w:beforeAutospacing="0" w:after="0" w:afterAutospacing="0" w:line="360" w:lineRule="auto"/>
        <w:jc w:val="both"/>
        <w:rPr>
          <w:sz w:val="28"/>
          <w:szCs w:val="28"/>
        </w:rPr>
      </w:pPr>
      <w:r>
        <w:rPr>
          <w:sz w:val="28"/>
          <w:szCs w:val="28"/>
        </w:rPr>
        <w:t xml:space="preserve">В которых преобразования должны выполняться при постоянном потоке на любой поверхности, и соответственно, при постоянном </w:t>
      </w:r>
      <w:proofErr w:type="gramStart"/>
      <w:r>
        <w:rPr>
          <w:sz w:val="28"/>
          <w:szCs w:val="28"/>
        </w:rPr>
        <w:t>токе</w:t>
      </w:r>
      <w:proofErr w:type="gramEnd"/>
      <w:r>
        <w:rPr>
          <w:sz w:val="28"/>
          <w:szCs w:val="28"/>
        </w:rPr>
        <w:t xml:space="preserve"> протекающем через любой проводящий контур.</w:t>
      </w:r>
    </w:p>
    <w:p w:rsidR="007471BE" w:rsidRDefault="007471BE" w:rsidP="00C50B39">
      <w:pPr>
        <w:pStyle w:val="a3"/>
        <w:spacing w:before="0" w:beforeAutospacing="0" w:after="0" w:afterAutospacing="0" w:line="360" w:lineRule="auto"/>
        <w:jc w:val="both"/>
        <w:rPr>
          <w:sz w:val="28"/>
          <w:szCs w:val="28"/>
        </w:rPr>
      </w:pPr>
    </w:p>
    <w:p w:rsidR="009A0390" w:rsidRPr="009A0390" w:rsidRDefault="00A463BB" w:rsidP="00BD0986">
      <w:pPr>
        <w:pStyle w:val="a3"/>
        <w:spacing w:before="0" w:beforeAutospacing="0" w:after="0" w:afterAutospacing="0" w:line="360" w:lineRule="auto"/>
        <w:rPr>
          <w:b/>
          <w:sz w:val="28"/>
          <w:szCs w:val="28"/>
        </w:rPr>
      </w:pPr>
      <w:r>
        <w:rPr>
          <w:b/>
          <w:sz w:val="28"/>
          <w:szCs w:val="28"/>
        </w:rPr>
        <w:t>3</w:t>
      </w:r>
      <w:r w:rsidR="009A0390" w:rsidRPr="009A0390">
        <w:rPr>
          <w:b/>
          <w:sz w:val="28"/>
          <w:szCs w:val="28"/>
        </w:rPr>
        <w:t>.</w:t>
      </w:r>
      <w:r w:rsidR="007807FC">
        <w:rPr>
          <w:b/>
          <w:sz w:val="28"/>
          <w:szCs w:val="28"/>
        </w:rPr>
        <w:t xml:space="preserve">7 </w:t>
      </w:r>
      <w:r w:rsidR="009A0390" w:rsidRPr="009A0390">
        <w:rPr>
          <w:b/>
          <w:sz w:val="28"/>
          <w:szCs w:val="28"/>
        </w:rPr>
        <w:t xml:space="preserve"> Теорем</w:t>
      </w:r>
      <w:r w:rsidR="002A226B">
        <w:rPr>
          <w:b/>
          <w:sz w:val="28"/>
          <w:szCs w:val="28"/>
        </w:rPr>
        <w:t>а</w:t>
      </w:r>
      <w:r w:rsidR="009A0390" w:rsidRPr="009A0390">
        <w:rPr>
          <w:b/>
          <w:sz w:val="28"/>
          <w:szCs w:val="28"/>
        </w:rPr>
        <w:t xml:space="preserve"> </w:t>
      </w:r>
      <w:r w:rsidR="007807FC">
        <w:rPr>
          <w:b/>
          <w:sz w:val="28"/>
          <w:szCs w:val="28"/>
        </w:rPr>
        <w:t xml:space="preserve">о </w:t>
      </w:r>
      <w:r w:rsidR="009A0390" w:rsidRPr="009A0390">
        <w:rPr>
          <w:b/>
          <w:sz w:val="28"/>
          <w:szCs w:val="28"/>
        </w:rPr>
        <w:t>единственности решений уравнени</w:t>
      </w:r>
      <w:r w:rsidR="007807FC">
        <w:rPr>
          <w:b/>
          <w:sz w:val="28"/>
          <w:szCs w:val="28"/>
        </w:rPr>
        <w:t>й стационарного и магнитостат</w:t>
      </w:r>
      <w:r w:rsidR="009A0390" w:rsidRPr="009A0390">
        <w:rPr>
          <w:b/>
          <w:sz w:val="28"/>
          <w:szCs w:val="28"/>
        </w:rPr>
        <w:t>ического магнитных полей</w:t>
      </w:r>
    </w:p>
    <w:p w:rsidR="00963F24" w:rsidRDefault="00A463BB" w:rsidP="00BD0986">
      <w:pPr>
        <w:pStyle w:val="a3"/>
        <w:spacing w:before="0" w:beforeAutospacing="0" w:after="0" w:afterAutospacing="0" w:line="360" w:lineRule="auto"/>
        <w:rPr>
          <w:b/>
          <w:i/>
          <w:sz w:val="28"/>
          <w:szCs w:val="28"/>
        </w:rPr>
      </w:pPr>
      <w:r>
        <w:rPr>
          <w:b/>
          <w:i/>
          <w:sz w:val="28"/>
          <w:szCs w:val="28"/>
        </w:rPr>
        <w:t>3</w:t>
      </w:r>
      <w:r w:rsidR="007807FC">
        <w:rPr>
          <w:b/>
          <w:i/>
          <w:sz w:val="28"/>
          <w:szCs w:val="28"/>
        </w:rPr>
        <w:t>.7.</w:t>
      </w:r>
      <w:r w:rsidR="00275B97" w:rsidRPr="00275B97">
        <w:rPr>
          <w:b/>
          <w:i/>
          <w:sz w:val="28"/>
          <w:szCs w:val="28"/>
        </w:rPr>
        <w:t>1 Воздействие стационарн</w:t>
      </w:r>
      <w:r w:rsidR="007807FC">
        <w:rPr>
          <w:b/>
          <w:i/>
          <w:sz w:val="28"/>
          <w:szCs w:val="28"/>
        </w:rPr>
        <w:t>ого и магнитоста</w:t>
      </w:r>
      <w:r w:rsidR="00275B97" w:rsidRPr="00275B97">
        <w:rPr>
          <w:b/>
          <w:i/>
          <w:sz w:val="28"/>
          <w:szCs w:val="28"/>
        </w:rPr>
        <w:t>тического магнитного поля</w:t>
      </w:r>
    </w:p>
    <w:p w:rsidR="00275B97" w:rsidRDefault="00275B97" w:rsidP="00C50B39">
      <w:pPr>
        <w:pStyle w:val="a3"/>
        <w:spacing w:before="0" w:beforeAutospacing="0" w:after="0" w:afterAutospacing="0" w:line="360" w:lineRule="auto"/>
        <w:ind w:firstLine="708"/>
        <w:jc w:val="both"/>
        <w:rPr>
          <w:sz w:val="28"/>
          <w:szCs w:val="28"/>
        </w:rPr>
      </w:pPr>
      <w:r>
        <w:rPr>
          <w:sz w:val="28"/>
          <w:szCs w:val="28"/>
        </w:rPr>
        <w:t>В задачах стационарного магнитного поля распределение электрических токов должно быть известно (например, путем решения стационарного электрокинетического стационарного режима, в случае массивных проводников, или путем указания величины тока, протекающей через проводник в исследуемой области).</w:t>
      </w:r>
    </w:p>
    <w:p w:rsidR="00275B97" w:rsidRPr="00275B97" w:rsidRDefault="00275B97" w:rsidP="00C50B39">
      <w:pPr>
        <w:pStyle w:val="a3"/>
        <w:spacing w:before="0" w:beforeAutospacing="0" w:after="0" w:afterAutospacing="0" w:line="360" w:lineRule="auto"/>
        <w:jc w:val="both"/>
        <w:rPr>
          <w:sz w:val="28"/>
          <w:szCs w:val="28"/>
        </w:rPr>
      </w:pPr>
      <w:r>
        <w:rPr>
          <w:sz w:val="28"/>
          <w:szCs w:val="28"/>
        </w:rPr>
        <w:tab/>
        <w:t>В задачах с магнитостатическим полем, источники поля представлены распределением постоянной намагниченности (</w:t>
      </w:r>
      <w:r w:rsidRPr="00275B97">
        <w:rPr>
          <w:position w:val="-16"/>
          <w:sz w:val="28"/>
          <w:szCs w:val="28"/>
        </w:rPr>
        <w:object w:dxaOrig="460" w:dyaOrig="460">
          <v:shape id="_x0000_i1151" type="#_x0000_t75" style="width:22.6pt;height:22.6pt" o:ole="">
            <v:imagedata r:id="rId259" o:title=""/>
          </v:shape>
          <o:OLEObject Type="Embed" ProgID="Equation.DSMT4" ShapeID="_x0000_i1151" DrawAspect="Content" ObjectID="_1558999614" r:id="rId260"/>
        </w:object>
      </w:r>
      <w:r>
        <w:rPr>
          <w:sz w:val="28"/>
          <w:szCs w:val="28"/>
        </w:rPr>
        <w:t xml:space="preserve"> или постоянной магнитной поляризации), которые должны быть известны </w:t>
      </w:r>
      <w:r w:rsidRPr="00275B97">
        <w:rPr>
          <w:sz w:val="28"/>
          <w:szCs w:val="28"/>
        </w:rPr>
        <w:t>[1</w:t>
      </w:r>
      <w:r w:rsidR="007807FC">
        <w:rPr>
          <w:sz w:val="28"/>
          <w:szCs w:val="28"/>
        </w:rPr>
        <w:t>4</w:t>
      </w:r>
      <w:r w:rsidRPr="00275B97">
        <w:rPr>
          <w:sz w:val="28"/>
          <w:szCs w:val="28"/>
        </w:rPr>
        <w:t>]</w:t>
      </w:r>
      <w:r>
        <w:rPr>
          <w:sz w:val="28"/>
          <w:szCs w:val="28"/>
        </w:rPr>
        <w:t>.</w:t>
      </w:r>
    </w:p>
    <w:p w:rsidR="00275B97" w:rsidRDefault="00275B97" w:rsidP="00C50B39">
      <w:pPr>
        <w:pStyle w:val="a3"/>
        <w:spacing w:before="0" w:beforeAutospacing="0" w:after="0" w:afterAutospacing="0" w:line="360" w:lineRule="auto"/>
        <w:jc w:val="both"/>
        <w:rPr>
          <w:sz w:val="28"/>
          <w:szCs w:val="28"/>
        </w:rPr>
      </w:pPr>
      <w:r>
        <w:rPr>
          <w:sz w:val="28"/>
          <w:szCs w:val="28"/>
        </w:rPr>
        <w:lastRenderedPageBreak/>
        <w:t xml:space="preserve">В соответствии с общей теоремой о единственности решения уравнений стационарных магнитных полей, решение уравнений электромагнитного поля в области </w:t>
      </w:r>
      <w:r w:rsidRPr="00275B97">
        <w:rPr>
          <w:position w:val="-4"/>
          <w:sz w:val="28"/>
          <w:szCs w:val="28"/>
        </w:rPr>
        <w:object w:dxaOrig="300" w:dyaOrig="279">
          <v:shape id="_x0000_i1152" type="#_x0000_t75" style="width:15.05pt;height:14.25pt" o:ole="">
            <v:imagedata r:id="rId261" o:title=""/>
          </v:shape>
          <o:OLEObject Type="Embed" ProgID="Equation.DSMT4" ShapeID="_x0000_i1152" DrawAspect="Content" ObjectID="_1558999615" r:id="rId262"/>
        </w:object>
      </w:r>
      <w:r>
        <w:rPr>
          <w:sz w:val="28"/>
          <w:szCs w:val="28"/>
        </w:rPr>
        <w:t xml:space="preserve">, ограниченного замкнутой поверхностью </w:t>
      </w:r>
      <w:r w:rsidRPr="00275B97">
        <w:rPr>
          <w:position w:val="-12"/>
          <w:sz w:val="28"/>
          <w:szCs w:val="28"/>
        </w:rPr>
        <w:object w:dxaOrig="1420" w:dyaOrig="380">
          <v:shape id="_x0000_i1153" type="#_x0000_t75" style="width:71.15pt;height:19.25pt" o:ole="">
            <v:imagedata r:id="rId263" o:title=""/>
          </v:shape>
          <o:OLEObject Type="Embed" ProgID="Equation.DSMT4" ShapeID="_x0000_i1153" DrawAspect="Content" ObjectID="_1558999616" r:id="rId264"/>
        </w:object>
      </w:r>
      <w:r>
        <w:rPr>
          <w:sz w:val="28"/>
          <w:szCs w:val="28"/>
        </w:rPr>
        <w:t>, однозначно определяется следующими условиями единственности:</w:t>
      </w:r>
    </w:p>
    <w:p w:rsidR="00275B97" w:rsidRDefault="00275B97" w:rsidP="00C50B39">
      <w:pPr>
        <w:pStyle w:val="a3"/>
        <w:numPr>
          <w:ilvl w:val="0"/>
          <w:numId w:val="6"/>
        </w:numPr>
        <w:spacing w:before="0" w:beforeAutospacing="0" w:after="0" w:afterAutospacing="0" w:line="360" w:lineRule="auto"/>
        <w:jc w:val="both"/>
        <w:rPr>
          <w:sz w:val="28"/>
          <w:szCs w:val="28"/>
        </w:rPr>
      </w:pPr>
      <w:r>
        <w:rPr>
          <w:sz w:val="28"/>
          <w:szCs w:val="28"/>
        </w:rPr>
        <w:t>распределение электрических токов в области</w:t>
      </w:r>
      <w:r w:rsidR="007807FC">
        <w:rPr>
          <w:sz w:val="28"/>
          <w:szCs w:val="28"/>
        </w:rPr>
        <w:t xml:space="preserve"> (4</w:t>
      </w:r>
      <w:r w:rsidR="00EE3B5A">
        <w:rPr>
          <w:sz w:val="28"/>
          <w:szCs w:val="28"/>
        </w:rPr>
        <w:t>7</w:t>
      </w:r>
      <w:r w:rsidR="007807FC">
        <w:rPr>
          <w:sz w:val="28"/>
          <w:szCs w:val="28"/>
        </w:rPr>
        <w:t>)</w:t>
      </w:r>
      <w:r>
        <w:rPr>
          <w:sz w:val="28"/>
          <w:szCs w:val="28"/>
        </w:rPr>
        <w:t>:</w:t>
      </w:r>
    </w:p>
    <w:p w:rsidR="00275B97" w:rsidRPr="00275B97" w:rsidRDefault="00275B97" w:rsidP="00275B97">
      <w:pPr>
        <w:pStyle w:val="a3"/>
        <w:spacing w:before="0" w:beforeAutospacing="0" w:after="0" w:afterAutospacing="0" w:line="360" w:lineRule="auto"/>
        <w:ind w:left="2844" w:firstLine="696"/>
        <w:jc w:val="center"/>
        <w:rPr>
          <w:sz w:val="28"/>
          <w:szCs w:val="28"/>
        </w:rPr>
      </w:pPr>
      <w:r w:rsidRPr="00275B97">
        <w:rPr>
          <w:position w:val="-12"/>
          <w:sz w:val="28"/>
          <w:szCs w:val="28"/>
        </w:rPr>
        <w:object w:dxaOrig="1980" w:dyaOrig="420">
          <v:shape id="_x0000_i1154" type="#_x0000_t75" style="width:98.8pt;height:20.95pt" o:ole="">
            <v:imagedata r:id="rId265" o:title=""/>
          </v:shape>
          <o:OLEObject Type="Embed" ProgID="Equation.DSMT4" ShapeID="_x0000_i1154" DrawAspect="Content" ObjectID="_1558999617" r:id="rId266"/>
        </w:object>
      </w:r>
      <w:r>
        <w:rPr>
          <w:sz w:val="28"/>
          <w:szCs w:val="28"/>
        </w:rPr>
        <w:tab/>
      </w:r>
      <w:r>
        <w:rPr>
          <w:sz w:val="28"/>
          <w:szCs w:val="28"/>
        </w:rPr>
        <w:tab/>
      </w:r>
      <w:r>
        <w:rPr>
          <w:sz w:val="28"/>
          <w:szCs w:val="28"/>
        </w:rPr>
        <w:tab/>
      </w:r>
      <w:r>
        <w:rPr>
          <w:sz w:val="28"/>
          <w:szCs w:val="28"/>
        </w:rPr>
        <w:tab/>
      </w:r>
      <w:r>
        <w:rPr>
          <w:sz w:val="28"/>
          <w:szCs w:val="28"/>
        </w:rPr>
        <w:tab/>
        <w:t>(4</w:t>
      </w:r>
      <w:r w:rsidR="00EE3B5A">
        <w:rPr>
          <w:sz w:val="28"/>
          <w:szCs w:val="28"/>
        </w:rPr>
        <w:t>7</w:t>
      </w:r>
      <w:r>
        <w:rPr>
          <w:sz w:val="28"/>
          <w:szCs w:val="28"/>
        </w:rPr>
        <w:t>)</w:t>
      </w:r>
    </w:p>
    <w:p w:rsidR="00963F24" w:rsidRDefault="00275B97" w:rsidP="00C50B39">
      <w:pPr>
        <w:pStyle w:val="a3"/>
        <w:numPr>
          <w:ilvl w:val="0"/>
          <w:numId w:val="6"/>
        </w:numPr>
        <w:spacing w:before="0" w:beforeAutospacing="0" w:after="0" w:afterAutospacing="0" w:line="360" w:lineRule="auto"/>
        <w:jc w:val="both"/>
        <w:rPr>
          <w:sz w:val="28"/>
          <w:szCs w:val="28"/>
        </w:rPr>
      </w:pPr>
      <w:r>
        <w:rPr>
          <w:sz w:val="28"/>
          <w:szCs w:val="28"/>
        </w:rPr>
        <w:t xml:space="preserve"> распределение постоянной намагниченности</w:t>
      </w:r>
      <w:r w:rsidR="007807FC">
        <w:rPr>
          <w:sz w:val="28"/>
          <w:szCs w:val="28"/>
        </w:rPr>
        <w:t xml:space="preserve"> (4</w:t>
      </w:r>
      <w:r w:rsidR="00EE3B5A">
        <w:rPr>
          <w:sz w:val="28"/>
          <w:szCs w:val="28"/>
        </w:rPr>
        <w:t>8</w:t>
      </w:r>
      <w:r w:rsidR="007807FC">
        <w:rPr>
          <w:sz w:val="28"/>
          <w:szCs w:val="28"/>
        </w:rPr>
        <w:t>):</w:t>
      </w:r>
    </w:p>
    <w:p w:rsidR="00275B97" w:rsidRPr="00963F24" w:rsidRDefault="00275B97" w:rsidP="00275B97">
      <w:pPr>
        <w:pStyle w:val="a3"/>
        <w:spacing w:before="0" w:beforeAutospacing="0" w:after="0" w:afterAutospacing="0" w:line="360" w:lineRule="auto"/>
        <w:ind w:left="2832" w:firstLine="708"/>
        <w:jc w:val="center"/>
        <w:rPr>
          <w:sz w:val="28"/>
          <w:szCs w:val="28"/>
        </w:rPr>
      </w:pPr>
      <w:r w:rsidRPr="00275B97">
        <w:rPr>
          <w:position w:val="-16"/>
          <w:sz w:val="28"/>
          <w:szCs w:val="28"/>
        </w:rPr>
        <w:object w:dxaOrig="2200" w:dyaOrig="460">
          <v:shape id="_x0000_i1155" type="#_x0000_t75" style="width:109.65pt;height:22.6pt" o:ole="">
            <v:imagedata r:id="rId267" o:title=""/>
          </v:shape>
          <o:OLEObject Type="Embed" ProgID="Equation.DSMT4" ShapeID="_x0000_i1155" DrawAspect="Content" ObjectID="_1558999618" r:id="rId268"/>
        </w:object>
      </w:r>
      <w:r>
        <w:rPr>
          <w:sz w:val="28"/>
          <w:szCs w:val="28"/>
        </w:rPr>
        <w:tab/>
      </w:r>
      <w:r>
        <w:rPr>
          <w:sz w:val="28"/>
          <w:szCs w:val="28"/>
        </w:rPr>
        <w:tab/>
      </w:r>
      <w:r>
        <w:rPr>
          <w:sz w:val="28"/>
          <w:szCs w:val="28"/>
        </w:rPr>
        <w:tab/>
      </w:r>
      <w:r>
        <w:rPr>
          <w:sz w:val="28"/>
          <w:szCs w:val="28"/>
        </w:rPr>
        <w:tab/>
        <w:t>(4</w:t>
      </w:r>
      <w:r w:rsidR="00EE3B5A">
        <w:rPr>
          <w:sz w:val="28"/>
          <w:szCs w:val="28"/>
        </w:rPr>
        <w:t>8</w:t>
      </w:r>
      <w:r>
        <w:rPr>
          <w:sz w:val="28"/>
          <w:szCs w:val="28"/>
        </w:rPr>
        <w:t>)</w:t>
      </w:r>
    </w:p>
    <w:p w:rsidR="00963F24" w:rsidRDefault="00275B97" w:rsidP="00C50B39">
      <w:pPr>
        <w:pStyle w:val="a3"/>
        <w:spacing w:before="0" w:beforeAutospacing="0" w:after="0" w:afterAutospacing="0" w:line="360" w:lineRule="auto"/>
        <w:jc w:val="both"/>
        <w:rPr>
          <w:sz w:val="28"/>
          <w:szCs w:val="28"/>
        </w:rPr>
      </w:pPr>
      <w:r>
        <w:rPr>
          <w:sz w:val="28"/>
          <w:szCs w:val="28"/>
        </w:rPr>
        <w:t>Граничные условия, могут быть следующих типов</w:t>
      </w:r>
      <w:r w:rsidR="006D2745">
        <w:rPr>
          <w:sz w:val="28"/>
          <w:szCs w:val="28"/>
        </w:rPr>
        <w:t xml:space="preserve"> (рис. </w:t>
      </w:r>
      <w:r w:rsidR="00D12706">
        <w:rPr>
          <w:sz w:val="28"/>
          <w:szCs w:val="28"/>
        </w:rPr>
        <w:t>9</w:t>
      </w:r>
      <w:r w:rsidR="006D2745">
        <w:rPr>
          <w:sz w:val="28"/>
          <w:szCs w:val="28"/>
        </w:rPr>
        <w:t>)</w:t>
      </w:r>
      <w:r>
        <w:rPr>
          <w:sz w:val="28"/>
          <w:szCs w:val="28"/>
        </w:rPr>
        <w:t>:</w:t>
      </w:r>
    </w:p>
    <w:p w:rsidR="00275B97" w:rsidRDefault="006D2745" w:rsidP="00C50B39">
      <w:pPr>
        <w:pStyle w:val="a3"/>
        <w:numPr>
          <w:ilvl w:val="0"/>
          <w:numId w:val="7"/>
        </w:numPr>
        <w:spacing w:before="0" w:beforeAutospacing="0" w:after="0" w:afterAutospacing="0" w:line="360" w:lineRule="auto"/>
        <w:jc w:val="both"/>
        <w:rPr>
          <w:sz w:val="28"/>
          <w:szCs w:val="28"/>
        </w:rPr>
      </w:pPr>
      <w:r>
        <w:rPr>
          <w:sz w:val="28"/>
          <w:szCs w:val="28"/>
        </w:rPr>
        <w:t xml:space="preserve">касательная составляющая напряженности </w:t>
      </w:r>
      <w:r w:rsidR="007807FC">
        <w:rPr>
          <w:sz w:val="28"/>
          <w:szCs w:val="28"/>
        </w:rPr>
        <w:t xml:space="preserve">магнитного поля на поверхности </w:t>
      </w:r>
      <w:r w:rsidR="007807FC" w:rsidRPr="00275B97">
        <w:rPr>
          <w:position w:val="-12"/>
          <w:sz w:val="28"/>
          <w:szCs w:val="28"/>
        </w:rPr>
        <w:object w:dxaOrig="320" w:dyaOrig="380">
          <v:shape id="_x0000_i1156" type="#_x0000_t75" style="width:15.9pt;height:19.25pt" o:ole="">
            <v:imagedata r:id="rId269" o:title=""/>
          </v:shape>
          <o:OLEObject Type="Embed" ProgID="Equation.DSMT4" ShapeID="_x0000_i1156" DrawAspect="Content" ObjectID="_1558999619" r:id="rId270"/>
        </w:object>
      </w:r>
      <w:r w:rsidR="007807FC">
        <w:rPr>
          <w:sz w:val="28"/>
          <w:szCs w:val="28"/>
        </w:rPr>
        <w:t xml:space="preserve"> (4</w:t>
      </w:r>
      <w:r w:rsidR="00EE3B5A">
        <w:rPr>
          <w:sz w:val="28"/>
          <w:szCs w:val="28"/>
        </w:rPr>
        <w:t>9</w:t>
      </w:r>
      <w:r w:rsidR="007807FC">
        <w:rPr>
          <w:sz w:val="28"/>
          <w:szCs w:val="28"/>
        </w:rPr>
        <w:t>)</w:t>
      </w:r>
      <w:r>
        <w:rPr>
          <w:sz w:val="28"/>
          <w:szCs w:val="28"/>
        </w:rPr>
        <w:t>:</w:t>
      </w:r>
    </w:p>
    <w:p w:rsidR="006D2745" w:rsidRPr="00963F24" w:rsidRDefault="006D2745" w:rsidP="006D2745">
      <w:pPr>
        <w:pStyle w:val="a3"/>
        <w:spacing w:before="0" w:beforeAutospacing="0" w:after="0" w:afterAutospacing="0" w:line="360" w:lineRule="auto"/>
        <w:ind w:left="2844" w:firstLine="696"/>
        <w:jc w:val="center"/>
        <w:rPr>
          <w:sz w:val="28"/>
          <w:szCs w:val="28"/>
        </w:rPr>
      </w:pPr>
      <w:r w:rsidRPr="00275B97">
        <w:rPr>
          <w:position w:val="-16"/>
          <w:sz w:val="28"/>
          <w:szCs w:val="28"/>
        </w:rPr>
        <w:object w:dxaOrig="2799" w:dyaOrig="499">
          <v:shape id="_x0000_i1157" type="#_x0000_t75" style="width:139.8pt;height:25.1pt" o:ole="">
            <v:imagedata r:id="rId271" o:title=""/>
          </v:shape>
          <o:OLEObject Type="Embed" ProgID="Equation.DSMT4" ShapeID="_x0000_i1157" DrawAspect="Content" ObjectID="_1558999620" r:id="rId272"/>
        </w:object>
      </w:r>
      <w:r>
        <w:rPr>
          <w:sz w:val="28"/>
          <w:szCs w:val="28"/>
        </w:rPr>
        <w:tab/>
      </w:r>
      <w:r>
        <w:rPr>
          <w:sz w:val="28"/>
          <w:szCs w:val="28"/>
        </w:rPr>
        <w:tab/>
      </w:r>
      <w:r>
        <w:rPr>
          <w:sz w:val="28"/>
          <w:szCs w:val="28"/>
        </w:rPr>
        <w:tab/>
      </w:r>
      <w:r>
        <w:rPr>
          <w:sz w:val="28"/>
          <w:szCs w:val="28"/>
        </w:rPr>
        <w:tab/>
        <w:t>(4</w:t>
      </w:r>
      <w:r w:rsidR="00EE3B5A">
        <w:rPr>
          <w:sz w:val="28"/>
          <w:szCs w:val="28"/>
        </w:rPr>
        <w:t>9</w:t>
      </w:r>
      <w:r>
        <w:rPr>
          <w:sz w:val="28"/>
          <w:szCs w:val="28"/>
        </w:rPr>
        <w:t>)</w:t>
      </w:r>
    </w:p>
    <w:p w:rsidR="00963F24" w:rsidRDefault="006D2745" w:rsidP="00C50B39">
      <w:pPr>
        <w:pStyle w:val="a3"/>
        <w:numPr>
          <w:ilvl w:val="0"/>
          <w:numId w:val="7"/>
        </w:numPr>
        <w:spacing w:before="0" w:beforeAutospacing="0" w:after="0" w:afterAutospacing="0" w:line="360" w:lineRule="auto"/>
        <w:jc w:val="both"/>
        <w:rPr>
          <w:sz w:val="28"/>
          <w:szCs w:val="28"/>
        </w:rPr>
      </w:pPr>
      <w:r>
        <w:rPr>
          <w:sz w:val="28"/>
          <w:szCs w:val="28"/>
        </w:rPr>
        <w:t xml:space="preserve">нормальная составляющая магнитной индукции на поверхности </w:t>
      </w:r>
      <w:r w:rsidRPr="00275B97">
        <w:rPr>
          <w:position w:val="-12"/>
          <w:sz w:val="28"/>
          <w:szCs w:val="28"/>
        </w:rPr>
        <w:object w:dxaOrig="340" w:dyaOrig="380">
          <v:shape id="_x0000_i1158" type="#_x0000_t75" style="width:16.75pt;height:19.25pt" o:ole="">
            <v:imagedata r:id="rId273" o:title=""/>
          </v:shape>
          <o:OLEObject Type="Embed" ProgID="Equation.DSMT4" ShapeID="_x0000_i1158" DrawAspect="Content" ObjectID="_1558999621" r:id="rId274"/>
        </w:object>
      </w:r>
      <w:r>
        <w:rPr>
          <w:sz w:val="28"/>
          <w:szCs w:val="28"/>
        </w:rPr>
        <w:t>:</w:t>
      </w:r>
    </w:p>
    <w:p w:rsidR="006D2745" w:rsidRPr="00963F24" w:rsidRDefault="006D2745" w:rsidP="006D2745">
      <w:pPr>
        <w:pStyle w:val="a3"/>
        <w:spacing w:before="0" w:beforeAutospacing="0" w:after="0" w:afterAutospacing="0" w:line="360" w:lineRule="auto"/>
        <w:ind w:left="2844" w:firstLine="696"/>
        <w:jc w:val="center"/>
        <w:rPr>
          <w:sz w:val="28"/>
          <w:szCs w:val="28"/>
        </w:rPr>
      </w:pPr>
      <w:r w:rsidRPr="006D2745">
        <w:rPr>
          <w:position w:val="-14"/>
          <w:sz w:val="28"/>
          <w:szCs w:val="28"/>
        </w:rPr>
        <w:object w:dxaOrig="2840" w:dyaOrig="440">
          <v:shape id="_x0000_i1159" type="#_x0000_t75" style="width:142.35pt;height:21.75pt" o:ole="">
            <v:imagedata r:id="rId275" o:title=""/>
          </v:shape>
          <o:OLEObject Type="Embed" ProgID="Equation.DSMT4" ShapeID="_x0000_i1159" DrawAspect="Content" ObjectID="_1558999622" r:id="rId276"/>
        </w:object>
      </w:r>
      <w:r w:rsidR="00EE3B5A">
        <w:rPr>
          <w:sz w:val="28"/>
          <w:szCs w:val="28"/>
        </w:rPr>
        <w:tab/>
      </w:r>
      <w:r w:rsidR="00EE3B5A">
        <w:rPr>
          <w:sz w:val="28"/>
          <w:szCs w:val="28"/>
        </w:rPr>
        <w:tab/>
      </w:r>
      <w:r w:rsidR="00EE3B5A">
        <w:rPr>
          <w:sz w:val="28"/>
          <w:szCs w:val="28"/>
        </w:rPr>
        <w:tab/>
        <w:t>(50</w:t>
      </w:r>
      <w:r>
        <w:rPr>
          <w:sz w:val="28"/>
          <w:szCs w:val="28"/>
        </w:rPr>
        <w:t>)</w:t>
      </w:r>
    </w:p>
    <w:p w:rsidR="00963F24" w:rsidRPr="00963F24" w:rsidRDefault="006D2745" w:rsidP="006D2745">
      <w:pPr>
        <w:pStyle w:val="a3"/>
        <w:spacing w:before="0" w:beforeAutospacing="0" w:after="0" w:afterAutospacing="0" w:line="360" w:lineRule="auto"/>
        <w:jc w:val="center"/>
        <w:rPr>
          <w:sz w:val="28"/>
          <w:szCs w:val="28"/>
        </w:rPr>
      </w:pPr>
      <w:r>
        <w:rPr>
          <w:noProof/>
          <w:sz w:val="28"/>
          <w:szCs w:val="28"/>
        </w:rPr>
        <w:drawing>
          <wp:inline distT="0" distB="0" distL="0" distR="0" wp14:anchorId="2357C0D4" wp14:editId="788D4719">
            <wp:extent cx="4307624" cy="31472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327805" cy="3161983"/>
                    </a:xfrm>
                    <a:prstGeom prst="rect">
                      <a:avLst/>
                    </a:prstGeom>
                    <a:noFill/>
                    <a:ln>
                      <a:noFill/>
                    </a:ln>
                  </pic:spPr>
                </pic:pic>
              </a:graphicData>
            </a:graphic>
          </wp:inline>
        </w:drawing>
      </w:r>
    </w:p>
    <w:p w:rsidR="006D2745" w:rsidRPr="006D2745" w:rsidRDefault="006D2745" w:rsidP="008D2EE2">
      <w:pPr>
        <w:pStyle w:val="a3"/>
        <w:spacing w:before="0" w:beforeAutospacing="0" w:after="0" w:afterAutospacing="0" w:line="360" w:lineRule="auto"/>
        <w:jc w:val="center"/>
      </w:pPr>
      <w:r w:rsidRPr="006D2745">
        <w:t>Рисунок</w:t>
      </w:r>
      <w:r>
        <w:t xml:space="preserve"> </w:t>
      </w:r>
      <w:r w:rsidR="00D12706">
        <w:t>9</w:t>
      </w:r>
      <w:r>
        <w:t>. Теорема о единственности решения для стационарного магнитного поля</w:t>
      </w:r>
    </w:p>
    <w:p w:rsidR="00963F24" w:rsidRPr="00963F24" w:rsidRDefault="006D2745" w:rsidP="00C50B39">
      <w:pPr>
        <w:pStyle w:val="a3"/>
        <w:spacing w:before="0" w:beforeAutospacing="0" w:after="0" w:afterAutospacing="0" w:line="360" w:lineRule="auto"/>
        <w:jc w:val="both"/>
        <w:rPr>
          <w:sz w:val="28"/>
          <w:szCs w:val="28"/>
        </w:rPr>
      </w:pPr>
      <w:r>
        <w:rPr>
          <w:sz w:val="28"/>
          <w:szCs w:val="28"/>
        </w:rPr>
        <w:t xml:space="preserve">Теорема предназначена для материалов с линейными и нелинейными свойствами, но с характерами монотонной намагниченности. Для </w:t>
      </w:r>
      <w:r>
        <w:rPr>
          <w:sz w:val="28"/>
          <w:szCs w:val="28"/>
        </w:rPr>
        <w:lastRenderedPageBreak/>
        <w:t xml:space="preserve">гистерезисных материалов данная теорема не действительна. При частных случаях можно вывести выражения для поля из </w:t>
      </w:r>
      <w:r w:rsidR="007807FC">
        <w:rPr>
          <w:sz w:val="28"/>
          <w:szCs w:val="28"/>
        </w:rPr>
        <w:t>данной</w:t>
      </w:r>
      <w:r>
        <w:rPr>
          <w:sz w:val="28"/>
          <w:szCs w:val="28"/>
        </w:rPr>
        <w:t xml:space="preserve"> формулировки.</w:t>
      </w:r>
    </w:p>
    <w:p w:rsidR="00963F24" w:rsidRPr="006D2745" w:rsidRDefault="00A463BB" w:rsidP="00BD0986">
      <w:pPr>
        <w:pStyle w:val="a3"/>
        <w:spacing w:before="0" w:beforeAutospacing="0" w:after="0" w:afterAutospacing="0" w:line="360" w:lineRule="auto"/>
        <w:rPr>
          <w:b/>
          <w:i/>
          <w:sz w:val="28"/>
          <w:szCs w:val="28"/>
        </w:rPr>
      </w:pPr>
      <w:r>
        <w:rPr>
          <w:b/>
          <w:i/>
          <w:sz w:val="28"/>
          <w:szCs w:val="28"/>
        </w:rPr>
        <w:t>3</w:t>
      </w:r>
      <w:r w:rsidR="007807FC">
        <w:rPr>
          <w:b/>
          <w:i/>
          <w:sz w:val="28"/>
          <w:szCs w:val="28"/>
        </w:rPr>
        <w:t>.7.2</w:t>
      </w:r>
      <w:r w:rsidR="006D2745" w:rsidRPr="006D2745">
        <w:rPr>
          <w:b/>
          <w:i/>
          <w:sz w:val="28"/>
          <w:szCs w:val="28"/>
        </w:rPr>
        <w:t xml:space="preserve">  Выявление скалярного магнитного потенциала (проблемы магнитостатического поля)</w:t>
      </w:r>
    </w:p>
    <w:p w:rsidR="00963F24" w:rsidRDefault="006D2745" w:rsidP="00C50B39">
      <w:pPr>
        <w:pStyle w:val="a3"/>
        <w:spacing w:before="0" w:beforeAutospacing="0" w:after="0" w:afterAutospacing="0" w:line="360" w:lineRule="auto"/>
        <w:jc w:val="both"/>
        <w:rPr>
          <w:sz w:val="28"/>
          <w:szCs w:val="28"/>
        </w:rPr>
      </w:pPr>
      <w:r>
        <w:rPr>
          <w:sz w:val="28"/>
          <w:szCs w:val="28"/>
        </w:rPr>
        <w:tab/>
        <w:t xml:space="preserve">В задачах с магнитостатическим режимом источники магнитного поля представлены постоянной намагниченностью тел </w:t>
      </w:r>
      <w:r w:rsidRPr="006D2745">
        <w:rPr>
          <w:sz w:val="28"/>
          <w:szCs w:val="28"/>
        </w:rPr>
        <w:t>[1</w:t>
      </w:r>
      <w:r w:rsidR="007807FC">
        <w:rPr>
          <w:sz w:val="28"/>
          <w:szCs w:val="28"/>
        </w:rPr>
        <w:t>4</w:t>
      </w:r>
      <w:r w:rsidRPr="006D2745">
        <w:rPr>
          <w:sz w:val="28"/>
          <w:szCs w:val="28"/>
        </w:rPr>
        <w:t>]</w:t>
      </w:r>
      <w:r>
        <w:rPr>
          <w:sz w:val="28"/>
          <w:szCs w:val="28"/>
        </w:rPr>
        <w:t>.</w:t>
      </w:r>
    </w:p>
    <w:p w:rsidR="006D2745" w:rsidRDefault="006D2745" w:rsidP="00C50B39">
      <w:pPr>
        <w:pStyle w:val="a3"/>
        <w:spacing w:before="0" w:beforeAutospacing="0" w:after="0" w:afterAutospacing="0" w:line="360" w:lineRule="auto"/>
        <w:jc w:val="both"/>
        <w:rPr>
          <w:sz w:val="28"/>
          <w:szCs w:val="28"/>
        </w:rPr>
      </w:pPr>
      <w:r>
        <w:rPr>
          <w:sz w:val="28"/>
          <w:szCs w:val="28"/>
        </w:rPr>
        <w:t>Существуют следующие типы граничных условий, выраженны</w:t>
      </w:r>
      <w:r w:rsidR="0076345D">
        <w:rPr>
          <w:sz w:val="28"/>
          <w:szCs w:val="28"/>
        </w:rPr>
        <w:t>е</w:t>
      </w:r>
      <w:r>
        <w:rPr>
          <w:sz w:val="28"/>
          <w:szCs w:val="28"/>
        </w:rPr>
        <w:t xml:space="preserve"> скалярным магнитным потенциалом: </w:t>
      </w:r>
    </w:p>
    <w:p w:rsidR="006D2745" w:rsidRDefault="006D2745" w:rsidP="00C50B39">
      <w:pPr>
        <w:pStyle w:val="a3"/>
        <w:numPr>
          <w:ilvl w:val="0"/>
          <w:numId w:val="8"/>
        </w:numPr>
        <w:spacing w:before="0" w:beforeAutospacing="0" w:after="0" w:afterAutospacing="0" w:line="360" w:lineRule="auto"/>
        <w:jc w:val="both"/>
        <w:rPr>
          <w:sz w:val="28"/>
          <w:szCs w:val="28"/>
        </w:rPr>
      </w:pPr>
      <w:r>
        <w:rPr>
          <w:sz w:val="28"/>
          <w:szCs w:val="28"/>
        </w:rPr>
        <w:t xml:space="preserve">Условия Дирихле, состоящие из введенных значений для скалярного магнитного потенциала в точках на поверхности, обозначенных </w:t>
      </w:r>
      <w:r w:rsidRPr="00275B97">
        <w:rPr>
          <w:position w:val="-12"/>
          <w:sz w:val="28"/>
          <w:szCs w:val="28"/>
        </w:rPr>
        <w:object w:dxaOrig="360" w:dyaOrig="380">
          <v:shape id="_x0000_i1160" type="#_x0000_t75" style="width:18.4pt;height:19.25pt" o:ole="">
            <v:imagedata r:id="rId278" o:title=""/>
          </v:shape>
          <o:OLEObject Type="Embed" ProgID="Equation.DSMT4" ShapeID="_x0000_i1160" DrawAspect="Content" ObjectID="_1558999623" r:id="rId279"/>
        </w:object>
      </w:r>
      <w:r>
        <w:rPr>
          <w:sz w:val="28"/>
          <w:szCs w:val="28"/>
        </w:rPr>
        <w:t>:</w:t>
      </w:r>
    </w:p>
    <w:p w:rsidR="006D2745" w:rsidRDefault="006D2745" w:rsidP="006D2745">
      <w:pPr>
        <w:pStyle w:val="a3"/>
        <w:spacing w:before="0" w:beforeAutospacing="0" w:after="0" w:afterAutospacing="0" w:line="360" w:lineRule="auto"/>
        <w:ind w:left="3552"/>
        <w:jc w:val="center"/>
        <w:rPr>
          <w:sz w:val="28"/>
          <w:szCs w:val="28"/>
        </w:rPr>
      </w:pPr>
      <w:r w:rsidRPr="00275B97">
        <w:rPr>
          <w:position w:val="-16"/>
          <w:sz w:val="28"/>
          <w:szCs w:val="28"/>
        </w:rPr>
        <w:object w:dxaOrig="2740" w:dyaOrig="499">
          <v:shape id="_x0000_i1161" type="#_x0000_t75" style="width:137.3pt;height:25.1pt" o:ole="">
            <v:imagedata r:id="rId280" o:title=""/>
          </v:shape>
          <o:OLEObject Type="Embed" ProgID="Equation.DSMT4" ShapeID="_x0000_i1161" DrawAspect="Content" ObjectID="_1558999624" r:id="rId281"/>
        </w:object>
      </w:r>
      <w:r>
        <w:rPr>
          <w:sz w:val="28"/>
          <w:szCs w:val="28"/>
        </w:rPr>
        <w:tab/>
      </w:r>
      <w:r>
        <w:rPr>
          <w:sz w:val="28"/>
          <w:szCs w:val="28"/>
        </w:rPr>
        <w:tab/>
      </w:r>
      <w:r>
        <w:rPr>
          <w:sz w:val="28"/>
          <w:szCs w:val="28"/>
        </w:rPr>
        <w:tab/>
      </w:r>
      <w:r>
        <w:rPr>
          <w:sz w:val="28"/>
          <w:szCs w:val="28"/>
        </w:rPr>
        <w:tab/>
        <w:t>(</w:t>
      </w:r>
      <w:r w:rsidR="007807FC">
        <w:rPr>
          <w:sz w:val="28"/>
          <w:szCs w:val="28"/>
        </w:rPr>
        <w:t>5</w:t>
      </w:r>
      <w:r w:rsidR="00EE3B5A">
        <w:rPr>
          <w:sz w:val="28"/>
          <w:szCs w:val="28"/>
        </w:rPr>
        <w:t>1</w:t>
      </w:r>
      <w:r>
        <w:rPr>
          <w:sz w:val="28"/>
          <w:szCs w:val="28"/>
        </w:rPr>
        <w:t>)</w:t>
      </w:r>
    </w:p>
    <w:p w:rsidR="006D2745" w:rsidRPr="006D2745" w:rsidRDefault="006D2745" w:rsidP="00C50B39">
      <w:pPr>
        <w:pStyle w:val="a3"/>
        <w:spacing w:before="0" w:beforeAutospacing="0" w:after="0" w:afterAutospacing="0" w:line="360" w:lineRule="auto"/>
        <w:jc w:val="both"/>
        <w:rPr>
          <w:sz w:val="28"/>
          <w:szCs w:val="28"/>
        </w:rPr>
      </w:pPr>
      <w:r>
        <w:rPr>
          <w:sz w:val="28"/>
          <w:szCs w:val="28"/>
        </w:rPr>
        <w:t xml:space="preserve">Это условие подразумевает, знание значения касательной составляющей напряженности магнитного </w:t>
      </w:r>
      <w:r w:rsidR="007807FC">
        <w:rPr>
          <w:sz w:val="28"/>
          <w:szCs w:val="28"/>
        </w:rPr>
        <w:t>поля в соответствующих точках,</w:t>
      </w:r>
      <w:r>
        <w:rPr>
          <w:sz w:val="28"/>
          <w:szCs w:val="28"/>
        </w:rPr>
        <w:t xml:space="preserve"> равно производной по касательной скалярного магнитного потенциала </w:t>
      </w:r>
      <w:r w:rsidRPr="006D2745">
        <w:rPr>
          <w:sz w:val="28"/>
          <w:szCs w:val="28"/>
        </w:rPr>
        <w:t>[1</w:t>
      </w:r>
      <w:r w:rsidR="007807FC" w:rsidRPr="007807FC">
        <w:rPr>
          <w:sz w:val="28"/>
          <w:szCs w:val="28"/>
        </w:rPr>
        <w:t>5</w:t>
      </w:r>
      <w:r w:rsidRPr="006D2745">
        <w:rPr>
          <w:sz w:val="28"/>
          <w:szCs w:val="28"/>
        </w:rPr>
        <w:t>]</w:t>
      </w:r>
      <w:r>
        <w:rPr>
          <w:sz w:val="28"/>
          <w:szCs w:val="28"/>
        </w:rPr>
        <w:t>.</w:t>
      </w:r>
    </w:p>
    <w:p w:rsidR="00963F24" w:rsidRDefault="006D2745" w:rsidP="00C50B39">
      <w:pPr>
        <w:pStyle w:val="a3"/>
        <w:numPr>
          <w:ilvl w:val="0"/>
          <w:numId w:val="8"/>
        </w:numPr>
        <w:spacing w:before="0" w:beforeAutospacing="0" w:after="0" w:afterAutospacing="0" w:line="360" w:lineRule="auto"/>
        <w:jc w:val="both"/>
        <w:rPr>
          <w:sz w:val="28"/>
          <w:szCs w:val="28"/>
        </w:rPr>
      </w:pPr>
      <w:r>
        <w:rPr>
          <w:sz w:val="28"/>
          <w:szCs w:val="28"/>
        </w:rPr>
        <w:t xml:space="preserve">Условия Неймана, которые состоят в наложении значений производной скалярного магнитного потенциала в направлении нормали к поверхности, обозначенной </w:t>
      </w:r>
      <w:r w:rsidRPr="00275B97">
        <w:rPr>
          <w:position w:val="-12"/>
          <w:sz w:val="28"/>
          <w:szCs w:val="28"/>
        </w:rPr>
        <w:object w:dxaOrig="360" w:dyaOrig="380">
          <v:shape id="_x0000_i1162" type="#_x0000_t75" style="width:18.4pt;height:19.25pt" o:ole="">
            <v:imagedata r:id="rId282" o:title=""/>
          </v:shape>
          <o:OLEObject Type="Embed" ProgID="Equation.DSMT4" ShapeID="_x0000_i1162" DrawAspect="Content" ObjectID="_1558999625" r:id="rId283"/>
        </w:object>
      </w:r>
      <w:r>
        <w:rPr>
          <w:sz w:val="28"/>
          <w:szCs w:val="28"/>
        </w:rPr>
        <w:t xml:space="preserve">. </w:t>
      </w:r>
    </w:p>
    <w:p w:rsidR="006D2745" w:rsidRDefault="006D2745" w:rsidP="00C50B39">
      <w:pPr>
        <w:pStyle w:val="a3"/>
        <w:spacing w:before="0" w:beforeAutospacing="0" w:after="0" w:afterAutospacing="0" w:line="360" w:lineRule="auto"/>
        <w:ind w:left="720"/>
        <w:jc w:val="both"/>
        <w:rPr>
          <w:sz w:val="28"/>
          <w:szCs w:val="28"/>
        </w:rPr>
      </w:pPr>
      <w:r>
        <w:rPr>
          <w:sz w:val="28"/>
          <w:szCs w:val="28"/>
        </w:rPr>
        <w:t>Данное условие, практически «перенаправляет» нормальную составляющую магнитной индукции в соответствующие точки на поверхности</w:t>
      </w:r>
      <w:r w:rsidR="00EE3B5A">
        <w:rPr>
          <w:sz w:val="28"/>
          <w:szCs w:val="28"/>
        </w:rPr>
        <w:t xml:space="preserve"> (52</w:t>
      </w:r>
      <w:r w:rsidR="007807FC" w:rsidRPr="007807FC">
        <w:rPr>
          <w:sz w:val="28"/>
          <w:szCs w:val="28"/>
        </w:rPr>
        <w:t>)</w:t>
      </w:r>
      <w:r>
        <w:rPr>
          <w:sz w:val="28"/>
          <w:szCs w:val="28"/>
        </w:rPr>
        <w:t>:</w:t>
      </w:r>
    </w:p>
    <w:p w:rsidR="006D2745" w:rsidRPr="006D2745" w:rsidRDefault="006D2745" w:rsidP="006D2745">
      <w:pPr>
        <w:pStyle w:val="a3"/>
        <w:spacing w:before="0" w:beforeAutospacing="0" w:after="0" w:afterAutospacing="0" w:line="360" w:lineRule="auto"/>
        <w:ind w:left="2844"/>
        <w:jc w:val="center"/>
        <w:rPr>
          <w:sz w:val="28"/>
          <w:szCs w:val="28"/>
        </w:rPr>
      </w:pPr>
      <w:r w:rsidRPr="006D2745">
        <w:rPr>
          <w:position w:val="-28"/>
          <w:sz w:val="28"/>
          <w:szCs w:val="28"/>
        </w:rPr>
        <w:object w:dxaOrig="3580" w:dyaOrig="720">
          <v:shape id="_x0000_i1163" type="#_x0000_t75" style="width:179.15pt;height:36pt" o:ole="">
            <v:imagedata r:id="rId284" o:title=""/>
          </v:shape>
          <o:OLEObject Type="Embed" ProgID="Equation.DSMT4" ShapeID="_x0000_i1163" DrawAspect="Content" ObjectID="_1558999626" r:id="rId285"/>
        </w:object>
      </w:r>
      <w:r>
        <w:rPr>
          <w:sz w:val="28"/>
          <w:szCs w:val="28"/>
        </w:rPr>
        <w:tab/>
      </w:r>
      <w:r>
        <w:rPr>
          <w:sz w:val="28"/>
          <w:szCs w:val="28"/>
        </w:rPr>
        <w:tab/>
      </w:r>
      <w:r>
        <w:rPr>
          <w:sz w:val="28"/>
          <w:szCs w:val="28"/>
        </w:rPr>
        <w:tab/>
        <w:t>(</w:t>
      </w:r>
      <w:r w:rsidR="007807FC">
        <w:rPr>
          <w:sz w:val="28"/>
          <w:szCs w:val="28"/>
          <w:lang w:val="en-US"/>
        </w:rPr>
        <w:t>5</w:t>
      </w:r>
      <w:r w:rsidR="00EE3B5A">
        <w:rPr>
          <w:sz w:val="28"/>
          <w:szCs w:val="28"/>
        </w:rPr>
        <w:t>2</w:t>
      </w:r>
      <w:r>
        <w:rPr>
          <w:sz w:val="28"/>
          <w:szCs w:val="28"/>
        </w:rPr>
        <w:t>)</w:t>
      </w:r>
    </w:p>
    <w:p w:rsidR="00BD0986" w:rsidRDefault="006D2745" w:rsidP="00C50B39">
      <w:pPr>
        <w:pStyle w:val="a3"/>
        <w:numPr>
          <w:ilvl w:val="0"/>
          <w:numId w:val="8"/>
        </w:numPr>
        <w:spacing w:before="0" w:beforeAutospacing="0" w:after="0" w:afterAutospacing="0" w:line="360" w:lineRule="auto"/>
        <w:jc w:val="both"/>
        <w:rPr>
          <w:sz w:val="28"/>
          <w:szCs w:val="28"/>
        </w:rPr>
      </w:pPr>
      <w:r>
        <w:rPr>
          <w:sz w:val="28"/>
          <w:szCs w:val="28"/>
        </w:rPr>
        <w:t xml:space="preserve">Смешанные условия, смысл которой, состоит в наложении условия в виде линейной комбинации между двумя вышеуказанными типами условий, на часть поверхности </w:t>
      </w:r>
      <w:r w:rsidRPr="00275B97">
        <w:rPr>
          <w:position w:val="-12"/>
          <w:sz w:val="28"/>
          <w:szCs w:val="28"/>
        </w:rPr>
        <w:object w:dxaOrig="400" w:dyaOrig="380">
          <v:shape id="_x0000_i1164" type="#_x0000_t75" style="width:20.1pt;height:19.25pt" o:ole="">
            <v:imagedata r:id="rId286" o:title=""/>
          </v:shape>
          <o:OLEObject Type="Embed" ProgID="Equation.DSMT4" ShapeID="_x0000_i1164" DrawAspect="Content" ObjectID="_1558999627" r:id="rId287"/>
        </w:object>
      </w:r>
      <w:r w:rsidR="007807FC" w:rsidRPr="007807FC">
        <w:rPr>
          <w:sz w:val="28"/>
          <w:szCs w:val="28"/>
        </w:rPr>
        <w:t xml:space="preserve"> (5</w:t>
      </w:r>
      <w:r w:rsidR="00EE3B5A">
        <w:rPr>
          <w:sz w:val="28"/>
          <w:szCs w:val="28"/>
        </w:rPr>
        <w:t>3</w:t>
      </w:r>
      <w:r w:rsidR="007807FC" w:rsidRPr="007807FC">
        <w:rPr>
          <w:sz w:val="28"/>
          <w:szCs w:val="28"/>
        </w:rPr>
        <w:t>)</w:t>
      </w:r>
      <w:r>
        <w:rPr>
          <w:sz w:val="28"/>
          <w:szCs w:val="28"/>
        </w:rPr>
        <w:t>:</w:t>
      </w:r>
    </w:p>
    <w:p w:rsidR="00142001" w:rsidRPr="00E82986" w:rsidRDefault="006D2745" w:rsidP="002A226B">
      <w:pPr>
        <w:pStyle w:val="a3"/>
        <w:spacing w:before="0" w:beforeAutospacing="0" w:after="0" w:afterAutospacing="0" w:line="360" w:lineRule="auto"/>
        <w:ind w:left="2136" w:firstLine="696"/>
        <w:jc w:val="center"/>
        <w:rPr>
          <w:sz w:val="28"/>
          <w:szCs w:val="28"/>
        </w:rPr>
      </w:pPr>
      <w:r w:rsidRPr="006D2745">
        <w:rPr>
          <w:position w:val="-28"/>
          <w:sz w:val="28"/>
          <w:szCs w:val="28"/>
        </w:rPr>
        <w:object w:dxaOrig="3519" w:dyaOrig="720">
          <v:shape id="_x0000_i1165" type="#_x0000_t75" style="width:175.8pt;height:36pt" o:ole="">
            <v:imagedata r:id="rId288" o:title=""/>
          </v:shape>
          <o:OLEObject Type="Embed" ProgID="Equation.DSMT4" ShapeID="_x0000_i1165" DrawAspect="Content" ObjectID="_1558999628" r:id="rId289"/>
        </w:object>
      </w:r>
      <w:r w:rsidR="007807FC">
        <w:rPr>
          <w:sz w:val="28"/>
          <w:szCs w:val="28"/>
        </w:rPr>
        <w:tab/>
      </w:r>
      <w:r w:rsidR="007807FC" w:rsidRPr="007807FC">
        <w:rPr>
          <w:sz w:val="28"/>
          <w:szCs w:val="28"/>
        </w:rPr>
        <w:tab/>
      </w:r>
      <w:r w:rsidR="007807FC" w:rsidRPr="007807FC">
        <w:rPr>
          <w:sz w:val="28"/>
          <w:szCs w:val="28"/>
        </w:rPr>
        <w:tab/>
      </w:r>
      <w:r w:rsidR="007807FC" w:rsidRPr="0076345D">
        <w:rPr>
          <w:sz w:val="28"/>
          <w:szCs w:val="28"/>
        </w:rPr>
        <w:tab/>
      </w:r>
      <w:r w:rsidR="007807FC" w:rsidRPr="007807FC">
        <w:rPr>
          <w:sz w:val="28"/>
          <w:szCs w:val="28"/>
        </w:rPr>
        <w:t xml:space="preserve"> (5</w:t>
      </w:r>
      <w:r w:rsidR="00EE3B5A">
        <w:rPr>
          <w:sz w:val="28"/>
          <w:szCs w:val="28"/>
        </w:rPr>
        <w:t>3</w:t>
      </w:r>
      <w:r w:rsidR="007807FC" w:rsidRPr="007807FC">
        <w:rPr>
          <w:sz w:val="28"/>
          <w:szCs w:val="28"/>
        </w:rPr>
        <w:t>)</w:t>
      </w:r>
    </w:p>
    <w:p w:rsidR="006D23FD" w:rsidRPr="00E82986" w:rsidRDefault="006D23FD" w:rsidP="002A226B">
      <w:pPr>
        <w:pStyle w:val="a3"/>
        <w:spacing w:before="0" w:beforeAutospacing="0" w:after="0" w:afterAutospacing="0" w:line="360" w:lineRule="auto"/>
        <w:ind w:left="2136" w:firstLine="696"/>
        <w:jc w:val="center"/>
        <w:rPr>
          <w:sz w:val="28"/>
          <w:szCs w:val="28"/>
        </w:rPr>
      </w:pPr>
    </w:p>
    <w:p w:rsidR="006D23FD" w:rsidRPr="00E82986" w:rsidRDefault="006D23FD" w:rsidP="002A226B">
      <w:pPr>
        <w:pStyle w:val="a3"/>
        <w:spacing w:before="0" w:beforeAutospacing="0" w:after="0" w:afterAutospacing="0" w:line="360" w:lineRule="auto"/>
        <w:ind w:left="2136" w:firstLine="696"/>
        <w:jc w:val="center"/>
        <w:rPr>
          <w:sz w:val="28"/>
          <w:szCs w:val="28"/>
        </w:rPr>
      </w:pPr>
    </w:p>
    <w:p w:rsidR="007807FC" w:rsidRPr="003F4970" w:rsidRDefault="00A463BB" w:rsidP="007807FC">
      <w:pPr>
        <w:pStyle w:val="a3"/>
        <w:spacing w:line="360" w:lineRule="auto"/>
        <w:rPr>
          <w:b/>
          <w:color w:val="000000"/>
          <w:sz w:val="36"/>
          <w:szCs w:val="36"/>
        </w:rPr>
      </w:pPr>
      <w:r w:rsidRPr="002A226B">
        <w:rPr>
          <w:b/>
          <w:color w:val="000000"/>
          <w:sz w:val="36"/>
          <w:szCs w:val="36"/>
        </w:rPr>
        <w:lastRenderedPageBreak/>
        <w:t>4</w:t>
      </w:r>
      <w:r w:rsidR="007807FC" w:rsidRPr="002A226B">
        <w:rPr>
          <w:b/>
          <w:color w:val="000000"/>
          <w:sz w:val="36"/>
          <w:szCs w:val="36"/>
        </w:rPr>
        <w:t>. Метод конечных элементов (МКЭ)</w:t>
      </w:r>
    </w:p>
    <w:p w:rsidR="007807FC" w:rsidRPr="003F4970" w:rsidRDefault="00A463BB" w:rsidP="00142001">
      <w:pPr>
        <w:pStyle w:val="a3"/>
        <w:spacing w:after="0" w:afterAutospacing="0" w:line="360" w:lineRule="auto"/>
        <w:rPr>
          <w:b/>
          <w:color w:val="000000"/>
          <w:sz w:val="28"/>
        </w:rPr>
      </w:pPr>
      <w:r>
        <w:rPr>
          <w:b/>
          <w:color w:val="000000"/>
          <w:sz w:val="28"/>
        </w:rPr>
        <w:t>4</w:t>
      </w:r>
      <w:r w:rsidR="007807FC" w:rsidRPr="003F4970">
        <w:rPr>
          <w:b/>
          <w:color w:val="000000"/>
          <w:sz w:val="28"/>
        </w:rPr>
        <w:t>.1 Инструмент МКЭ и его достоинства</w:t>
      </w:r>
    </w:p>
    <w:p w:rsidR="007807FC" w:rsidRDefault="007807FC" w:rsidP="007807FC">
      <w:pPr>
        <w:pStyle w:val="a3"/>
        <w:spacing w:before="0" w:beforeAutospacing="0" w:after="0" w:afterAutospacing="0" w:line="360" w:lineRule="auto"/>
        <w:ind w:firstLine="567"/>
        <w:jc w:val="both"/>
        <w:rPr>
          <w:sz w:val="28"/>
          <w:szCs w:val="28"/>
        </w:rPr>
      </w:pPr>
      <w:r>
        <w:rPr>
          <w:sz w:val="28"/>
          <w:szCs w:val="28"/>
        </w:rPr>
        <w:t>МКЭ</w:t>
      </w:r>
      <w:r w:rsidRPr="00E75A39">
        <w:rPr>
          <w:sz w:val="28"/>
          <w:szCs w:val="28"/>
        </w:rPr>
        <w:t xml:space="preserve"> является численным методом решения дифференциальных уравнений. </w:t>
      </w:r>
      <w:r>
        <w:rPr>
          <w:sz w:val="28"/>
          <w:szCs w:val="28"/>
        </w:rPr>
        <w:t>Во время разработки,</w:t>
      </w:r>
      <w:r w:rsidRPr="00E75A39">
        <w:rPr>
          <w:sz w:val="28"/>
          <w:szCs w:val="28"/>
        </w:rPr>
        <w:t xml:space="preserve"> МКЭ </w:t>
      </w:r>
      <w:r>
        <w:rPr>
          <w:sz w:val="28"/>
          <w:szCs w:val="28"/>
        </w:rPr>
        <w:t>олицетворялся</w:t>
      </w:r>
      <w:r w:rsidRPr="00E75A39">
        <w:rPr>
          <w:sz w:val="28"/>
          <w:szCs w:val="28"/>
        </w:rPr>
        <w:t xml:space="preserve"> как метод приближенного решен</w:t>
      </w:r>
      <w:r>
        <w:rPr>
          <w:sz w:val="28"/>
          <w:szCs w:val="28"/>
        </w:rPr>
        <w:t xml:space="preserve">ия задач </w:t>
      </w:r>
      <w:r w:rsidRPr="00E75A39">
        <w:rPr>
          <w:sz w:val="28"/>
          <w:szCs w:val="28"/>
        </w:rPr>
        <w:t>механики сплошных сред</w:t>
      </w:r>
      <w:r>
        <w:rPr>
          <w:sz w:val="28"/>
          <w:szCs w:val="28"/>
        </w:rPr>
        <w:t xml:space="preserve"> и строительной механики</w:t>
      </w:r>
      <w:r w:rsidRPr="00E75A39">
        <w:rPr>
          <w:sz w:val="28"/>
          <w:szCs w:val="28"/>
        </w:rPr>
        <w:t>. Впоследствии</w:t>
      </w:r>
      <w:r>
        <w:rPr>
          <w:sz w:val="28"/>
          <w:szCs w:val="28"/>
        </w:rPr>
        <w:t>,</w:t>
      </w:r>
      <w:r w:rsidRPr="00E75A39">
        <w:rPr>
          <w:sz w:val="28"/>
          <w:szCs w:val="28"/>
        </w:rPr>
        <w:t xml:space="preserve"> МКЭ был распространен на решени</w:t>
      </w:r>
      <w:r>
        <w:rPr>
          <w:sz w:val="28"/>
          <w:szCs w:val="28"/>
        </w:rPr>
        <w:t xml:space="preserve">е </w:t>
      </w:r>
      <w:r w:rsidRPr="00E75A39">
        <w:rPr>
          <w:sz w:val="28"/>
          <w:szCs w:val="28"/>
        </w:rPr>
        <w:t xml:space="preserve">задач </w:t>
      </w:r>
      <w:r>
        <w:rPr>
          <w:sz w:val="28"/>
          <w:szCs w:val="28"/>
        </w:rPr>
        <w:t xml:space="preserve">имеющих </w:t>
      </w:r>
      <w:r w:rsidRPr="00E75A39">
        <w:rPr>
          <w:sz w:val="28"/>
          <w:szCs w:val="28"/>
        </w:rPr>
        <w:t>различн</w:t>
      </w:r>
      <w:r>
        <w:rPr>
          <w:sz w:val="28"/>
          <w:szCs w:val="28"/>
        </w:rPr>
        <w:t>ую</w:t>
      </w:r>
      <w:r w:rsidRPr="00E75A39">
        <w:rPr>
          <w:sz w:val="28"/>
          <w:szCs w:val="28"/>
        </w:rPr>
        <w:t xml:space="preserve"> физическ</w:t>
      </w:r>
      <w:r>
        <w:rPr>
          <w:sz w:val="28"/>
          <w:szCs w:val="28"/>
        </w:rPr>
        <w:t>ую</w:t>
      </w:r>
      <w:r w:rsidRPr="00E75A39">
        <w:rPr>
          <w:sz w:val="28"/>
          <w:szCs w:val="28"/>
        </w:rPr>
        <w:t xml:space="preserve"> природ</w:t>
      </w:r>
      <w:r>
        <w:rPr>
          <w:sz w:val="28"/>
          <w:szCs w:val="28"/>
        </w:rPr>
        <w:t>у</w:t>
      </w:r>
      <w:r w:rsidRPr="00E75A39">
        <w:rPr>
          <w:sz w:val="28"/>
          <w:szCs w:val="28"/>
        </w:rPr>
        <w:t xml:space="preserve"> – теплопроводност</w:t>
      </w:r>
      <w:r>
        <w:rPr>
          <w:sz w:val="28"/>
          <w:szCs w:val="28"/>
        </w:rPr>
        <w:t>ь</w:t>
      </w:r>
      <w:r w:rsidRPr="00E75A39">
        <w:rPr>
          <w:sz w:val="28"/>
          <w:szCs w:val="28"/>
        </w:rPr>
        <w:t>, теории электромагнитного поля, гидромеханик</w:t>
      </w:r>
      <w:r>
        <w:rPr>
          <w:sz w:val="28"/>
          <w:szCs w:val="28"/>
        </w:rPr>
        <w:t>а</w:t>
      </w:r>
      <w:r w:rsidRPr="00E75A39">
        <w:rPr>
          <w:sz w:val="28"/>
          <w:szCs w:val="28"/>
        </w:rPr>
        <w:t>. Кроме того, МКЭ был также распространен на решение нелинейных и нестационарных задач.</w:t>
      </w:r>
    </w:p>
    <w:p w:rsidR="007807FC" w:rsidRPr="00E75A39" w:rsidRDefault="007807FC" w:rsidP="007807FC">
      <w:pPr>
        <w:pStyle w:val="a3"/>
        <w:spacing w:before="0" w:beforeAutospacing="0" w:after="0" w:afterAutospacing="0" w:line="360" w:lineRule="auto"/>
        <w:ind w:firstLine="567"/>
        <w:jc w:val="both"/>
        <w:rPr>
          <w:sz w:val="28"/>
          <w:szCs w:val="28"/>
        </w:rPr>
      </w:pPr>
      <w:r>
        <w:rPr>
          <w:sz w:val="28"/>
          <w:szCs w:val="28"/>
        </w:rPr>
        <w:t>Главная и</w:t>
      </w:r>
      <w:r w:rsidRPr="00E75A39">
        <w:rPr>
          <w:sz w:val="28"/>
          <w:szCs w:val="28"/>
        </w:rPr>
        <w:t xml:space="preserve">дея </w:t>
      </w:r>
      <w:r>
        <w:rPr>
          <w:sz w:val="28"/>
          <w:szCs w:val="28"/>
        </w:rPr>
        <w:t>МКЭ</w:t>
      </w:r>
      <w:r w:rsidRPr="00E75A39">
        <w:rPr>
          <w:sz w:val="28"/>
          <w:szCs w:val="28"/>
        </w:rPr>
        <w:t xml:space="preserve"> состоит в том, что любую непрерывную величину (давление</w:t>
      </w:r>
      <w:r>
        <w:rPr>
          <w:sz w:val="28"/>
          <w:szCs w:val="28"/>
        </w:rPr>
        <w:t>, перемещение, потенциал</w:t>
      </w:r>
      <w:r w:rsidRPr="00E75A39">
        <w:rPr>
          <w:sz w:val="28"/>
          <w:szCs w:val="28"/>
        </w:rPr>
        <w:t xml:space="preserve"> и т.д.), подчиняющуюся граничным условиям на границе области и соответствующую какому-либо дифференциальному уравнению во внутренних точках,  можно аппроксимировать дискретной моделью. Согласно данному методу</w:t>
      </w:r>
      <w:r>
        <w:rPr>
          <w:sz w:val="28"/>
          <w:szCs w:val="28"/>
        </w:rPr>
        <w:t>,</w:t>
      </w:r>
      <w:r w:rsidRPr="00E75A39">
        <w:rPr>
          <w:sz w:val="28"/>
          <w:szCs w:val="28"/>
        </w:rPr>
        <w:t xml:space="preserve"> в расчетной области фиксируется конечное число точек, </w:t>
      </w:r>
      <w:r>
        <w:rPr>
          <w:sz w:val="28"/>
          <w:szCs w:val="28"/>
        </w:rPr>
        <w:t>которые называются</w:t>
      </w:r>
      <w:r w:rsidRPr="00E75A39">
        <w:rPr>
          <w:sz w:val="28"/>
          <w:szCs w:val="28"/>
        </w:rPr>
        <w:t xml:space="preserve"> узловыми точками или просто узлами. Значение непрерывной величины</w:t>
      </w:r>
      <w:r>
        <w:rPr>
          <w:sz w:val="28"/>
          <w:szCs w:val="28"/>
        </w:rPr>
        <w:t>,</w:t>
      </w:r>
      <w:r w:rsidRPr="00E75A39">
        <w:rPr>
          <w:sz w:val="28"/>
          <w:szCs w:val="28"/>
        </w:rPr>
        <w:t xml:space="preserve"> в каждой </w:t>
      </w:r>
      <w:r>
        <w:rPr>
          <w:sz w:val="28"/>
          <w:szCs w:val="28"/>
        </w:rPr>
        <w:t>из таких точек,</w:t>
      </w:r>
      <w:r w:rsidRPr="00E75A39">
        <w:rPr>
          <w:sz w:val="28"/>
          <w:szCs w:val="28"/>
        </w:rPr>
        <w:t xml:space="preserve"> считается переменной, которая должна быть определена в ходе решения задачи. Узловые точки определяют некоторый набор подобластей достаточно простой формы – элементов. Эти элементы имеют общие узловые точки и в совокупности с некоторой погрешностью аппроксимируют форму области. Искомая непрерывная величина аппроксимируется на каждом</w:t>
      </w:r>
      <w:r>
        <w:rPr>
          <w:sz w:val="28"/>
          <w:szCs w:val="28"/>
        </w:rPr>
        <w:t xml:space="preserve"> из</w:t>
      </w:r>
      <w:r w:rsidRPr="00E75A39">
        <w:rPr>
          <w:sz w:val="28"/>
          <w:szCs w:val="28"/>
        </w:rPr>
        <w:t xml:space="preserve"> элемент</w:t>
      </w:r>
      <w:r>
        <w:rPr>
          <w:sz w:val="28"/>
          <w:szCs w:val="28"/>
        </w:rPr>
        <w:t>ов</w:t>
      </w:r>
      <w:r w:rsidRPr="00E75A39">
        <w:rPr>
          <w:sz w:val="28"/>
          <w:szCs w:val="28"/>
        </w:rPr>
        <w:t xml:space="preserve"> полиномом, который определяется с помощью узловых значений этой величины. Для каждого элемента определяется </w:t>
      </w:r>
      <w:r>
        <w:rPr>
          <w:sz w:val="28"/>
          <w:szCs w:val="28"/>
        </w:rPr>
        <w:t>собственный</w:t>
      </w:r>
      <w:r w:rsidRPr="00E75A39">
        <w:rPr>
          <w:sz w:val="28"/>
          <w:szCs w:val="28"/>
        </w:rPr>
        <w:t xml:space="preserve"> полином</w:t>
      </w:r>
      <w:r>
        <w:rPr>
          <w:sz w:val="28"/>
          <w:szCs w:val="28"/>
        </w:rPr>
        <w:t>. П</w:t>
      </w:r>
      <w:r w:rsidRPr="00E75A39">
        <w:rPr>
          <w:sz w:val="28"/>
          <w:szCs w:val="28"/>
        </w:rPr>
        <w:t>олиномы подбираются таким образом, чтобы сохранялась непрерывность величины вдоль границ элемента. Подстановка аппроксимаций в определяющие дифференциальные уравнения дает систему уравнений относительно узловых значений искомой величины. Решение</w:t>
      </w:r>
      <w:r>
        <w:rPr>
          <w:sz w:val="28"/>
          <w:szCs w:val="28"/>
        </w:rPr>
        <w:t xml:space="preserve"> данной</w:t>
      </w:r>
      <w:r w:rsidRPr="00E75A39">
        <w:rPr>
          <w:sz w:val="28"/>
          <w:szCs w:val="28"/>
        </w:rPr>
        <w:t xml:space="preserve"> системы позволяет найти приближенное решение исходной задачи.</w:t>
      </w:r>
    </w:p>
    <w:p w:rsidR="007807FC" w:rsidRPr="00E75A39" w:rsidRDefault="007807FC" w:rsidP="007807FC">
      <w:pPr>
        <w:pStyle w:val="a3"/>
        <w:spacing w:before="0" w:beforeAutospacing="0" w:after="0" w:afterAutospacing="0" w:line="360" w:lineRule="auto"/>
        <w:jc w:val="both"/>
        <w:rPr>
          <w:sz w:val="28"/>
          <w:szCs w:val="28"/>
        </w:rPr>
      </w:pPr>
      <w:r w:rsidRPr="00E75A39">
        <w:rPr>
          <w:sz w:val="28"/>
          <w:szCs w:val="28"/>
        </w:rPr>
        <w:lastRenderedPageBreak/>
        <w:tab/>
        <w:t xml:space="preserve">В общем случае МКЭ является разновидностью методов аппроксимации. </w:t>
      </w:r>
      <w:r>
        <w:rPr>
          <w:sz w:val="28"/>
          <w:szCs w:val="28"/>
        </w:rPr>
        <w:t>Одной из отличительных о</w:t>
      </w:r>
      <w:r w:rsidRPr="00E75A39">
        <w:rPr>
          <w:sz w:val="28"/>
          <w:szCs w:val="28"/>
        </w:rPr>
        <w:t>собенност</w:t>
      </w:r>
      <w:r>
        <w:rPr>
          <w:sz w:val="28"/>
          <w:szCs w:val="28"/>
        </w:rPr>
        <w:t>ей</w:t>
      </w:r>
      <w:r w:rsidRPr="00E75A39">
        <w:rPr>
          <w:sz w:val="28"/>
          <w:szCs w:val="28"/>
        </w:rPr>
        <w:t xml:space="preserve"> МКЭ</w:t>
      </w:r>
      <w:r>
        <w:rPr>
          <w:sz w:val="28"/>
          <w:szCs w:val="28"/>
        </w:rPr>
        <w:t>,</w:t>
      </w:r>
      <w:r w:rsidRPr="00E75A39">
        <w:rPr>
          <w:sz w:val="28"/>
          <w:szCs w:val="28"/>
        </w:rPr>
        <w:t xml:space="preserve"> является выбор базисных функций – базисные функции не задаются </w:t>
      </w:r>
      <w:r>
        <w:rPr>
          <w:sz w:val="28"/>
          <w:szCs w:val="28"/>
        </w:rPr>
        <w:t>единым</w:t>
      </w:r>
      <w:r w:rsidRPr="00E75A39">
        <w:rPr>
          <w:sz w:val="28"/>
          <w:szCs w:val="28"/>
        </w:rPr>
        <w:t xml:space="preserve"> выражением для всей рассматриваемой области, а определяются </w:t>
      </w:r>
      <w:r>
        <w:rPr>
          <w:sz w:val="28"/>
          <w:szCs w:val="28"/>
        </w:rPr>
        <w:t>только</w:t>
      </w:r>
      <w:r w:rsidRPr="00E75A39">
        <w:rPr>
          <w:sz w:val="28"/>
          <w:szCs w:val="28"/>
        </w:rPr>
        <w:t xml:space="preserve"> для отдельных элементов. В </w:t>
      </w:r>
      <w:r>
        <w:rPr>
          <w:sz w:val="28"/>
          <w:szCs w:val="28"/>
        </w:rPr>
        <w:t>итоге</w:t>
      </w:r>
      <w:r w:rsidRPr="00E75A39">
        <w:rPr>
          <w:sz w:val="28"/>
          <w:szCs w:val="28"/>
        </w:rPr>
        <w:t xml:space="preserve"> аппроксимация искомой функции строится кусочным образом, отдельно на каждом элементе. В МКЭ в качестве базисных функций используются полиномы, </w:t>
      </w:r>
      <w:r>
        <w:rPr>
          <w:sz w:val="28"/>
          <w:szCs w:val="28"/>
        </w:rPr>
        <w:t>в основном,</w:t>
      </w:r>
      <w:r w:rsidRPr="00E75A39">
        <w:rPr>
          <w:sz w:val="28"/>
          <w:szCs w:val="28"/>
        </w:rPr>
        <w:t xml:space="preserve"> линейные и квадратичные.</w:t>
      </w:r>
    </w:p>
    <w:p w:rsidR="007807FC" w:rsidRPr="00E75A39" w:rsidRDefault="007807FC" w:rsidP="007807FC">
      <w:pPr>
        <w:spacing w:line="360" w:lineRule="auto"/>
        <w:ind w:firstLine="567"/>
        <w:jc w:val="both"/>
        <w:rPr>
          <w:sz w:val="28"/>
          <w:szCs w:val="28"/>
        </w:rPr>
      </w:pPr>
      <w:r w:rsidRPr="00E75A39">
        <w:rPr>
          <w:sz w:val="28"/>
          <w:szCs w:val="28"/>
        </w:rPr>
        <w:t xml:space="preserve">В настоящее время МКЭ применяется при решении </w:t>
      </w:r>
      <w:r>
        <w:rPr>
          <w:sz w:val="28"/>
          <w:szCs w:val="28"/>
        </w:rPr>
        <w:t>различных</w:t>
      </w:r>
      <w:r w:rsidRPr="00E75A39">
        <w:rPr>
          <w:sz w:val="28"/>
          <w:szCs w:val="28"/>
        </w:rPr>
        <w:t xml:space="preserve"> физических задач, которые могут быть описаны дифференциальными уравнениями. Ниже приведены основные достоинства МКЭ, определившие его широкое распространение.</w:t>
      </w:r>
    </w:p>
    <w:p w:rsidR="007807FC" w:rsidRPr="00E75A39" w:rsidRDefault="007807FC" w:rsidP="007807FC">
      <w:pPr>
        <w:numPr>
          <w:ilvl w:val="3"/>
          <w:numId w:val="2"/>
        </w:numPr>
        <w:tabs>
          <w:tab w:val="num" w:pos="360"/>
        </w:tabs>
        <w:spacing w:after="0" w:line="360" w:lineRule="auto"/>
        <w:ind w:left="0" w:firstLine="0"/>
        <w:jc w:val="both"/>
        <w:rPr>
          <w:sz w:val="28"/>
          <w:szCs w:val="28"/>
        </w:rPr>
      </w:pPr>
      <w:r w:rsidRPr="00E75A39">
        <w:rPr>
          <w:sz w:val="28"/>
          <w:szCs w:val="28"/>
        </w:rPr>
        <w:t xml:space="preserve">Свойства материалов смежных элементов могут быть различными, что позволяет применять </w:t>
      </w:r>
      <w:r>
        <w:rPr>
          <w:sz w:val="28"/>
          <w:szCs w:val="28"/>
        </w:rPr>
        <w:t>МКЭ</w:t>
      </w:r>
      <w:r w:rsidRPr="00E75A39">
        <w:rPr>
          <w:sz w:val="28"/>
          <w:szCs w:val="28"/>
        </w:rPr>
        <w:t xml:space="preserve"> для анализа неоднородных сред.</w:t>
      </w:r>
    </w:p>
    <w:p w:rsidR="007807FC" w:rsidRPr="00E75A39" w:rsidRDefault="007807FC" w:rsidP="007807FC">
      <w:pPr>
        <w:numPr>
          <w:ilvl w:val="3"/>
          <w:numId w:val="2"/>
        </w:numPr>
        <w:tabs>
          <w:tab w:val="num" w:pos="360"/>
        </w:tabs>
        <w:spacing w:after="0" w:line="360" w:lineRule="auto"/>
        <w:ind w:left="0" w:firstLine="0"/>
        <w:jc w:val="both"/>
        <w:rPr>
          <w:sz w:val="28"/>
          <w:szCs w:val="28"/>
        </w:rPr>
      </w:pPr>
      <w:r w:rsidRPr="00E75A39">
        <w:rPr>
          <w:sz w:val="28"/>
          <w:szCs w:val="28"/>
        </w:rPr>
        <w:t>Криволинейная область может быть аппроксимирована как с помощью линейных элементов, так и с помощью нелинейных элементов, что позволяет использовать метод для решения задач со сложной геометрией.</w:t>
      </w:r>
    </w:p>
    <w:p w:rsidR="007807FC" w:rsidRPr="00E75A39" w:rsidRDefault="007807FC" w:rsidP="007807FC">
      <w:pPr>
        <w:numPr>
          <w:ilvl w:val="3"/>
          <w:numId w:val="2"/>
        </w:numPr>
        <w:tabs>
          <w:tab w:val="num" w:pos="360"/>
        </w:tabs>
        <w:spacing w:after="0" w:line="360" w:lineRule="auto"/>
        <w:ind w:left="0" w:firstLine="0"/>
        <w:jc w:val="both"/>
        <w:rPr>
          <w:sz w:val="28"/>
          <w:szCs w:val="28"/>
        </w:rPr>
      </w:pPr>
      <w:r w:rsidRPr="00E75A39">
        <w:rPr>
          <w:sz w:val="28"/>
          <w:szCs w:val="28"/>
        </w:rPr>
        <w:t>Отсутствие ограничений на размеры элементов позволяет при необходимости использовать в расчетной области элементы разных размеров.</w:t>
      </w:r>
    </w:p>
    <w:p w:rsidR="007807FC" w:rsidRPr="00A463BB" w:rsidRDefault="007807FC" w:rsidP="00A463BB">
      <w:pPr>
        <w:numPr>
          <w:ilvl w:val="3"/>
          <w:numId w:val="2"/>
        </w:numPr>
        <w:tabs>
          <w:tab w:val="num" w:pos="360"/>
        </w:tabs>
        <w:spacing w:line="360" w:lineRule="auto"/>
        <w:ind w:left="0" w:firstLine="0"/>
        <w:jc w:val="both"/>
        <w:rPr>
          <w:sz w:val="28"/>
          <w:szCs w:val="28"/>
        </w:rPr>
      </w:pPr>
      <w:r w:rsidRPr="00E75A39">
        <w:rPr>
          <w:sz w:val="28"/>
          <w:szCs w:val="28"/>
        </w:rPr>
        <w:t>МКЭ позволяет рассматривать граничные условия с разрывной поверхностной нагрузкой, а также смешанные граничные условия</w:t>
      </w:r>
      <w:r w:rsidRPr="003B5160">
        <w:rPr>
          <w:sz w:val="28"/>
          <w:szCs w:val="28"/>
        </w:rPr>
        <w:t xml:space="preserve"> [</w:t>
      </w:r>
      <w:r w:rsidRPr="007807FC">
        <w:rPr>
          <w:sz w:val="28"/>
          <w:szCs w:val="28"/>
        </w:rPr>
        <w:t>15</w:t>
      </w:r>
      <w:r w:rsidR="00A463BB" w:rsidRPr="00A463BB">
        <w:rPr>
          <w:sz w:val="28"/>
          <w:szCs w:val="28"/>
        </w:rPr>
        <w:t>]</w:t>
      </w:r>
      <w:r w:rsidR="00A463BB">
        <w:rPr>
          <w:sz w:val="28"/>
          <w:szCs w:val="28"/>
        </w:rPr>
        <w:t>.</w:t>
      </w:r>
    </w:p>
    <w:p w:rsidR="006D2745" w:rsidRPr="002A226B" w:rsidRDefault="00A463BB" w:rsidP="00BD0986">
      <w:pPr>
        <w:pStyle w:val="a3"/>
        <w:spacing w:before="0" w:beforeAutospacing="0" w:after="0" w:afterAutospacing="0" w:line="360" w:lineRule="auto"/>
        <w:rPr>
          <w:b/>
          <w:sz w:val="28"/>
          <w:szCs w:val="28"/>
        </w:rPr>
      </w:pPr>
      <w:r>
        <w:rPr>
          <w:b/>
          <w:sz w:val="28"/>
          <w:szCs w:val="28"/>
        </w:rPr>
        <w:t>4</w:t>
      </w:r>
      <w:r w:rsidR="006D2745" w:rsidRPr="006D2745">
        <w:rPr>
          <w:b/>
          <w:sz w:val="28"/>
          <w:szCs w:val="28"/>
        </w:rPr>
        <w:t>.</w:t>
      </w:r>
      <w:r w:rsidR="007807FC" w:rsidRPr="007807FC">
        <w:rPr>
          <w:b/>
          <w:sz w:val="28"/>
          <w:szCs w:val="28"/>
        </w:rPr>
        <w:t>2</w:t>
      </w:r>
      <w:r w:rsidR="002A226B">
        <w:rPr>
          <w:b/>
          <w:sz w:val="28"/>
          <w:szCs w:val="28"/>
        </w:rPr>
        <w:t xml:space="preserve"> Анализ конечных элементов. </w:t>
      </w:r>
      <w:r w:rsidR="006D2745" w:rsidRPr="002A226B">
        <w:rPr>
          <w:b/>
          <w:sz w:val="28"/>
          <w:szCs w:val="28"/>
        </w:rPr>
        <w:t>Треугольные элементы</w:t>
      </w:r>
      <w:r w:rsidR="002A226B">
        <w:rPr>
          <w:b/>
          <w:sz w:val="28"/>
          <w:szCs w:val="28"/>
        </w:rPr>
        <w:t>.</w:t>
      </w:r>
    </w:p>
    <w:p w:rsidR="00F77D70" w:rsidRPr="00DB4FF8" w:rsidRDefault="00D22D3F"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Pr>
          <w:rFonts w:eastAsia="Times New Roman" w:cs="Times New Roman"/>
          <w:color w:val="222222"/>
          <w:sz w:val="28"/>
          <w:szCs w:val="28"/>
          <w:lang w:eastAsia="ru-RU"/>
        </w:rPr>
        <w:tab/>
      </w:r>
      <w:r w:rsidR="00F77D70" w:rsidRPr="00DB4FF8">
        <w:rPr>
          <w:rFonts w:eastAsia="Times New Roman" w:cs="Times New Roman"/>
          <w:sz w:val="28"/>
          <w:szCs w:val="28"/>
          <w:lang w:eastAsia="ru-RU"/>
        </w:rPr>
        <w:t xml:space="preserve">Первый шаг в решении задач с использованием метода конечных элементов (МКЭ, англ. FEM) начинается с разбивки области анализа на конечные элементы, а также на выбор типа конечных элементов. </w:t>
      </w:r>
    </w:p>
    <w:p w:rsidR="00F77D70" w:rsidRPr="00DB4FF8" w:rsidRDefault="00D22D3F"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tab/>
      </w:r>
      <w:r w:rsidR="00F77D70" w:rsidRPr="00DB4FF8">
        <w:rPr>
          <w:rFonts w:eastAsia="Times New Roman" w:cs="Times New Roman"/>
          <w:sz w:val="28"/>
          <w:szCs w:val="28"/>
          <w:lang w:eastAsia="ru-RU"/>
        </w:rPr>
        <w:t xml:space="preserve">В настоящее время используется широкий круг конечных элементов, их классификация, их описание, а также представление их критериев для выбора подходящих типов конечных элементов широко представлены и лежит в открытом доступе, поэтому в данной работе, большого внимания данному фактору не уделено. В данной работе используются треугольные конечные </w:t>
      </w:r>
      <w:r w:rsidR="00F77D70" w:rsidRPr="00DB4FF8">
        <w:rPr>
          <w:rFonts w:eastAsia="Times New Roman" w:cs="Times New Roman"/>
          <w:sz w:val="28"/>
          <w:szCs w:val="28"/>
          <w:lang w:eastAsia="ru-RU"/>
        </w:rPr>
        <w:lastRenderedPageBreak/>
        <w:t xml:space="preserve">элементы с тремя узлами в каждом. В то же время с выбором типа конечных элементов выбираются функции формы, так что за описанием конечных элементов, следует соответствующее представление функции формы. Что касается функций формы, то интерполяционные многочлены, в основном, используются для элемента при их выводе и их интеграции. Интерполяция при помощи треугольных элементов предполагает функцию формы, которая связывает узловые значения (треугольные вершины). Приближенное решение магнитного векторного потенциала </w:t>
      </w:r>
      <w:r w:rsidR="00F77D70" w:rsidRPr="00DB4FF8">
        <w:rPr>
          <w:position w:val="-4"/>
          <w:sz w:val="28"/>
          <w:szCs w:val="28"/>
        </w:rPr>
        <w:object w:dxaOrig="260" w:dyaOrig="360">
          <v:shape id="_x0000_i1166" type="#_x0000_t75" style="width:13.4pt;height:18.4pt" o:ole="">
            <v:imagedata r:id="rId290" o:title=""/>
          </v:shape>
          <o:OLEObject Type="Embed" ProgID="Equation.DSMT4" ShapeID="_x0000_i1166" DrawAspect="Content" ObjectID="_1558999629" r:id="rId291"/>
        </w:object>
      </w:r>
      <w:r w:rsidR="00F77D70" w:rsidRPr="00DB4FF8">
        <w:rPr>
          <w:rFonts w:eastAsia="Times New Roman" w:cs="Times New Roman"/>
          <w:sz w:val="28"/>
          <w:szCs w:val="28"/>
          <w:lang w:eastAsia="ru-RU"/>
        </w:rPr>
        <w:t xml:space="preserve"> заложено на уровне каждого треугольного элемента «е» (рис. </w:t>
      </w:r>
      <w:r w:rsidR="00D12706" w:rsidRPr="00DB4FF8">
        <w:rPr>
          <w:rFonts w:eastAsia="Times New Roman" w:cs="Times New Roman"/>
          <w:sz w:val="28"/>
          <w:szCs w:val="28"/>
          <w:lang w:eastAsia="ru-RU"/>
        </w:rPr>
        <w:t>10</w:t>
      </w:r>
      <w:r w:rsidR="00F77D70" w:rsidRPr="00DB4FF8">
        <w:rPr>
          <w:rFonts w:eastAsia="Times New Roman" w:cs="Times New Roman"/>
          <w:sz w:val="28"/>
          <w:szCs w:val="28"/>
          <w:lang w:eastAsia="ru-RU"/>
        </w:rPr>
        <w:t>), согласно следующему интерполяционному многочлену [1</w:t>
      </w:r>
      <w:r w:rsidR="007807FC" w:rsidRPr="00DB4FF8">
        <w:rPr>
          <w:rFonts w:eastAsia="Times New Roman" w:cs="Times New Roman"/>
          <w:sz w:val="28"/>
          <w:szCs w:val="28"/>
          <w:lang w:eastAsia="ru-RU"/>
        </w:rPr>
        <w:t>7</w:t>
      </w:r>
      <w:r w:rsidR="00F77D70" w:rsidRPr="00DB4FF8">
        <w:rPr>
          <w:rFonts w:eastAsia="Times New Roman" w:cs="Times New Roman"/>
          <w:sz w:val="28"/>
          <w:szCs w:val="28"/>
          <w:lang w:eastAsia="ru-RU"/>
        </w:rPr>
        <w:t>]</w:t>
      </w:r>
      <w:r w:rsidR="007807FC" w:rsidRPr="00DB4FF8">
        <w:rPr>
          <w:rFonts w:eastAsia="Times New Roman" w:cs="Times New Roman"/>
          <w:sz w:val="28"/>
          <w:szCs w:val="28"/>
          <w:lang w:eastAsia="ru-RU"/>
        </w:rPr>
        <w:t xml:space="preserve"> (5</w:t>
      </w:r>
      <w:r w:rsidR="00EE3B5A" w:rsidRPr="00DB4FF8">
        <w:rPr>
          <w:rFonts w:eastAsia="Times New Roman" w:cs="Times New Roman"/>
          <w:sz w:val="28"/>
          <w:szCs w:val="28"/>
          <w:lang w:eastAsia="ru-RU"/>
        </w:rPr>
        <w:t>4</w:t>
      </w:r>
      <w:r w:rsidR="007807FC" w:rsidRPr="00DB4FF8">
        <w:rPr>
          <w:rFonts w:eastAsia="Times New Roman" w:cs="Times New Roman"/>
          <w:sz w:val="28"/>
          <w:szCs w:val="28"/>
          <w:lang w:eastAsia="ru-RU"/>
        </w:rPr>
        <w:t>)</w:t>
      </w:r>
      <w:r w:rsidR="00F77D70" w:rsidRPr="00DB4FF8">
        <w:rPr>
          <w:rFonts w:eastAsia="Times New Roman" w:cs="Times New Roman"/>
          <w:sz w:val="28"/>
          <w:szCs w:val="28"/>
          <w:lang w:eastAsia="ru-RU"/>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eastAsia="Times New Roman" w:cs="Times New Roman"/>
          <w:sz w:val="28"/>
          <w:szCs w:val="28"/>
          <w:lang w:eastAsia="ru-RU"/>
        </w:rPr>
        <w:tab/>
      </w:r>
      <w:r w:rsidRPr="00DB4FF8">
        <w:rPr>
          <w:rFonts w:eastAsia="Times New Roman" w:cs="Times New Roman"/>
          <w:sz w:val="28"/>
          <w:szCs w:val="28"/>
          <w:lang w:eastAsia="ru-RU"/>
        </w:rPr>
        <w:tab/>
      </w:r>
      <w:r w:rsidRPr="00DB4FF8">
        <w:rPr>
          <w:rFonts w:eastAsia="Times New Roman" w:cs="Times New Roman"/>
          <w:sz w:val="28"/>
          <w:szCs w:val="28"/>
          <w:lang w:eastAsia="ru-RU"/>
        </w:rPr>
        <w:tab/>
      </w:r>
      <w:r w:rsidRPr="00DB4FF8">
        <w:rPr>
          <w:rFonts w:eastAsia="Times New Roman" w:cs="Times New Roman"/>
          <w:sz w:val="28"/>
          <w:szCs w:val="28"/>
          <w:lang w:eastAsia="ru-RU"/>
        </w:rPr>
        <w:tab/>
      </w:r>
      <w:r w:rsidRPr="00DB4FF8">
        <w:rPr>
          <w:position w:val="-12"/>
          <w:sz w:val="28"/>
          <w:szCs w:val="28"/>
        </w:rPr>
        <w:object w:dxaOrig="2480" w:dyaOrig="380">
          <v:shape id="_x0000_i1167" type="#_x0000_t75" style="width:123.9pt;height:19.25pt" o:ole="">
            <v:imagedata r:id="rId292" o:title=""/>
          </v:shape>
          <o:OLEObject Type="Embed" ProgID="Equation.DSMT4" ShapeID="_x0000_i1167" DrawAspect="Content" ObjectID="_1558999630" r:id="rId293"/>
        </w:object>
      </w:r>
      <w:r w:rsidRPr="00DB4FF8">
        <w:rPr>
          <w:rFonts w:eastAsia="Times New Roman" w:cs="Times New Roman"/>
          <w:sz w:val="28"/>
          <w:szCs w:val="28"/>
          <w:lang w:eastAsia="ru-RU"/>
        </w:rPr>
        <w:t xml:space="preserve"> </w:t>
      </w:r>
      <w:r w:rsidRPr="00DB4FF8">
        <w:rPr>
          <w:rFonts w:eastAsia="Times New Roman" w:cs="Times New Roman"/>
          <w:sz w:val="28"/>
          <w:szCs w:val="28"/>
          <w:lang w:eastAsia="ru-RU"/>
        </w:rPr>
        <w:tab/>
      </w:r>
      <w:r w:rsidRPr="00DB4FF8">
        <w:rPr>
          <w:rFonts w:eastAsia="Times New Roman" w:cs="Times New Roman"/>
          <w:sz w:val="28"/>
          <w:szCs w:val="28"/>
          <w:lang w:eastAsia="ru-RU"/>
        </w:rPr>
        <w:tab/>
      </w:r>
      <w:r w:rsidRPr="00DB4FF8">
        <w:rPr>
          <w:rFonts w:eastAsia="Times New Roman" w:cs="Times New Roman"/>
          <w:sz w:val="28"/>
          <w:szCs w:val="28"/>
          <w:lang w:eastAsia="ru-RU"/>
        </w:rPr>
        <w:tab/>
        <w:t>(5</w:t>
      </w:r>
      <w:r w:rsidR="00EE3B5A" w:rsidRPr="00DB4FF8">
        <w:rPr>
          <w:rFonts w:eastAsia="Times New Roman" w:cs="Times New Roman"/>
          <w:sz w:val="28"/>
          <w:szCs w:val="28"/>
          <w:lang w:eastAsia="ru-RU"/>
        </w:rPr>
        <w:t>4</w:t>
      </w:r>
      <w:r w:rsidRPr="00DB4FF8">
        <w:rPr>
          <w:rFonts w:eastAsia="Times New Roman" w:cs="Times New Roman"/>
          <w:sz w:val="28"/>
          <w:szCs w:val="28"/>
          <w:lang w:eastAsia="ru-RU"/>
        </w:rPr>
        <w:t>)</w:t>
      </w:r>
    </w:p>
    <w:p w:rsidR="00F77D70"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color w:val="222222"/>
          <w:sz w:val="28"/>
          <w:szCs w:val="28"/>
          <w:lang w:eastAsia="ru-RU"/>
        </w:rPr>
      </w:pPr>
      <w:r w:rsidRPr="00DB4FF8">
        <w:rPr>
          <w:noProof/>
          <w:lang w:eastAsia="ru-RU"/>
        </w:rPr>
        <w:drawing>
          <wp:inline distT="0" distB="0" distL="0" distR="0" wp14:anchorId="5EED923A" wp14:editId="5B0F968E">
            <wp:extent cx="1838325" cy="1695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1838325" cy="1695450"/>
                    </a:xfrm>
                    <a:prstGeom prst="rect">
                      <a:avLst/>
                    </a:prstGeom>
                  </pic:spPr>
                </pic:pic>
              </a:graphicData>
            </a:graphic>
          </wp:inline>
        </w:drawing>
      </w:r>
    </w:p>
    <w:p w:rsidR="00F77D70"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color w:val="222222"/>
          <w:szCs w:val="28"/>
          <w:lang w:eastAsia="ru-RU"/>
        </w:rPr>
      </w:pPr>
      <w:r>
        <w:rPr>
          <w:rFonts w:eastAsia="Times New Roman" w:cs="Times New Roman"/>
          <w:color w:val="222222"/>
          <w:szCs w:val="28"/>
          <w:lang w:eastAsia="ru-RU"/>
        </w:rPr>
        <w:t xml:space="preserve">Рисунок </w:t>
      </w:r>
      <w:r w:rsidR="00D12706">
        <w:rPr>
          <w:rFonts w:eastAsia="Times New Roman" w:cs="Times New Roman"/>
          <w:color w:val="222222"/>
          <w:szCs w:val="28"/>
          <w:lang w:eastAsia="ru-RU"/>
        </w:rPr>
        <w:t>10</w:t>
      </w:r>
      <w:r>
        <w:rPr>
          <w:rFonts w:eastAsia="Times New Roman" w:cs="Times New Roman"/>
          <w:color w:val="222222"/>
          <w:szCs w:val="28"/>
          <w:lang w:eastAsia="ru-RU"/>
        </w:rPr>
        <w:t>. Треугольный элемент «</w:t>
      </w:r>
      <w:r w:rsidRPr="00C03646">
        <w:rPr>
          <w:rFonts w:eastAsia="Times New Roman" w:cs="Times New Roman"/>
          <w:color w:val="222222"/>
          <w:szCs w:val="28"/>
          <w:lang w:val="en-US" w:eastAsia="ru-RU"/>
        </w:rPr>
        <w:t>e</w:t>
      </w:r>
      <w:r w:rsidRPr="00C03646">
        <w:rPr>
          <w:rFonts w:eastAsia="Times New Roman" w:cs="Times New Roman"/>
          <w:color w:val="222222"/>
          <w:szCs w:val="28"/>
          <w:lang w:eastAsia="ru-RU"/>
        </w:rPr>
        <w:t>»</w:t>
      </w:r>
    </w:p>
    <w:p w:rsidR="00F77D70" w:rsidRPr="00DB4FF8" w:rsidRDefault="00F77D70" w:rsidP="00D22D3F">
      <w:pPr>
        <w:pStyle w:val="HTML"/>
        <w:spacing w:line="360" w:lineRule="auto"/>
        <w:jc w:val="both"/>
        <w:rPr>
          <w:rFonts w:ascii="Times New Roman" w:hAnsi="Times New Roman" w:cs="Times New Roman"/>
          <w:sz w:val="28"/>
          <w:szCs w:val="28"/>
        </w:rPr>
      </w:pPr>
      <w:r w:rsidRPr="00DB4FF8">
        <w:rPr>
          <w:rFonts w:ascii="Times New Roman" w:hAnsi="Times New Roman" w:cs="Times New Roman"/>
          <w:sz w:val="28"/>
          <w:szCs w:val="28"/>
        </w:rPr>
        <w:t xml:space="preserve">Коэффициенты функции формы </w:t>
      </w:r>
      <w:r w:rsidRPr="00DB4FF8">
        <w:rPr>
          <w:position w:val="-12"/>
          <w:sz w:val="28"/>
          <w:szCs w:val="28"/>
        </w:rPr>
        <w:object w:dxaOrig="300" w:dyaOrig="380">
          <v:shape id="_x0000_i1168" type="#_x0000_t75" style="width:15.05pt;height:19.25pt" o:ole="">
            <v:imagedata r:id="rId295" o:title=""/>
          </v:shape>
          <o:OLEObject Type="Embed" ProgID="Equation.DSMT4" ShapeID="_x0000_i1168" DrawAspect="Content" ObjectID="_1558999631" r:id="rId296"/>
        </w:object>
      </w:r>
      <w:r w:rsidRPr="00DB4FF8">
        <w:rPr>
          <w:rFonts w:ascii="Times New Roman" w:hAnsi="Times New Roman" w:cs="Times New Roman"/>
          <w:sz w:val="28"/>
          <w:szCs w:val="28"/>
        </w:rPr>
        <w:t xml:space="preserve">, </w:t>
      </w:r>
      <w:r w:rsidRPr="00DB4FF8">
        <w:rPr>
          <w:position w:val="-12"/>
          <w:sz w:val="28"/>
          <w:szCs w:val="28"/>
        </w:rPr>
        <w:object w:dxaOrig="279" w:dyaOrig="380">
          <v:shape id="_x0000_i1169" type="#_x0000_t75" style="width:14.25pt;height:19.25pt" o:ole="">
            <v:imagedata r:id="rId297" o:title=""/>
          </v:shape>
          <o:OLEObject Type="Embed" ProgID="Equation.DSMT4" ShapeID="_x0000_i1169" DrawAspect="Content" ObjectID="_1558999632" r:id="rId298"/>
        </w:object>
      </w:r>
      <w:r w:rsidRPr="00DB4FF8">
        <w:rPr>
          <w:rFonts w:ascii="Times New Roman" w:hAnsi="Times New Roman" w:cs="Times New Roman"/>
          <w:sz w:val="28"/>
          <w:szCs w:val="28"/>
        </w:rPr>
        <w:t xml:space="preserve"> и </w:t>
      </w:r>
      <w:r w:rsidRPr="00DB4FF8">
        <w:rPr>
          <w:position w:val="-12"/>
          <w:sz w:val="28"/>
          <w:szCs w:val="28"/>
        </w:rPr>
        <w:object w:dxaOrig="279" w:dyaOrig="380">
          <v:shape id="_x0000_i1170" type="#_x0000_t75" style="width:14.25pt;height:19.25pt" o:ole="">
            <v:imagedata r:id="rId299" o:title=""/>
          </v:shape>
          <o:OLEObject Type="Embed" ProgID="Equation.DSMT4" ShapeID="_x0000_i1170" DrawAspect="Content" ObjectID="_1558999633" r:id="rId300"/>
        </w:object>
      </w:r>
      <w:r w:rsidRPr="00DB4FF8">
        <w:rPr>
          <w:rFonts w:ascii="Times New Roman" w:hAnsi="Times New Roman" w:cs="Times New Roman"/>
          <w:sz w:val="28"/>
          <w:szCs w:val="28"/>
        </w:rPr>
        <w:t xml:space="preserve"> называются обобщенными координатами. Эти коэффициенты постоянны, поскольку они зависят только от постоянных координат узлов.</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 xml:space="preserve">Значения функций формы варьируются от 0 до 1. Они равны 1 в узле k и линейно уменьшаются в смежных с этим элементом ячейках, будучи нулевыми в остальных узлах и элементах (рис. </w:t>
      </w:r>
      <w:r w:rsidR="00D12706" w:rsidRPr="00DB4FF8">
        <w:rPr>
          <w:rFonts w:cs="Times New Roman"/>
          <w:sz w:val="28"/>
          <w:szCs w:val="28"/>
        </w:rPr>
        <w:t>11</w:t>
      </w:r>
      <w:r w:rsidRPr="00DB4FF8">
        <w:rPr>
          <w:rFonts w:cs="Times New Roman"/>
          <w:sz w:val="28"/>
          <w:szCs w:val="28"/>
        </w:rPr>
        <w:t>)</w:t>
      </w:r>
      <w:r w:rsidR="007807FC" w:rsidRPr="00DB4FF8">
        <w:rPr>
          <w:rFonts w:cs="Times New Roman"/>
          <w:sz w:val="28"/>
          <w:szCs w:val="28"/>
        </w:rPr>
        <w:t xml:space="preserve"> (5</w:t>
      </w:r>
      <w:r w:rsidR="00EE3B5A" w:rsidRPr="00DB4FF8">
        <w:rPr>
          <w:rFonts w:cs="Times New Roman"/>
          <w:sz w:val="28"/>
          <w:szCs w:val="28"/>
        </w:rPr>
        <w:t>5</w:t>
      </w:r>
      <w:r w:rsidR="007807FC" w:rsidRPr="00DB4FF8">
        <w:rPr>
          <w:rFonts w:cs="Times New Roman"/>
          <w:sz w:val="28"/>
          <w:szCs w:val="28"/>
        </w:rPr>
        <w:t>)</w:t>
      </w:r>
      <w:r w:rsidRPr="00DB4FF8">
        <w:rPr>
          <w:rFonts w:cs="Times New Roman"/>
          <w:sz w:val="28"/>
          <w:szCs w:val="28"/>
        </w:rPr>
        <w:t>:</w:t>
      </w:r>
    </w:p>
    <w:p w:rsidR="00F77D70" w:rsidRPr="00C03646"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color w:val="222222"/>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position w:val="-38"/>
          <w:sz w:val="28"/>
          <w:szCs w:val="28"/>
        </w:rPr>
        <w:object w:dxaOrig="3700" w:dyaOrig="900">
          <v:shape id="_x0000_i1171" type="#_x0000_t75" style="width:185pt;height:45.2pt" o:ole="">
            <v:imagedata r:id="rId301" o:title=""/>
          </v:shape>
          <o:OLEObject Type="Embed" ProgID="Equation.DSMT4" ShapeID="_x0000_i1171" DrawAspect="Content" ObjectID="_1558999634" r:id="rId302"/>
        </w:object>
      </w:r>
      <w:r w:rsidRPr="00DB4FF8">
        <w:rPr>
          <w:rFonts w:cs="Times New Roman"/>
          <w:sz w:val="28"/>
          <w:szCs w:val="28"/>
        </w:rPr>
        <w:tab/>
        <w:t xml:space="preserve">             </w:t>
      </w:r>
      <w:r>
        <w:rPr>
          <w:rFonts w:cs="Times New Roman"/>
          <w:color w:val="222222"/>
          <w:sz w:val="28"/>
          <w:szCs w:val="28"/>
        </w:rPr>
        <w:tab/>
        <w:t>(5</w:t>
      </w:r>
      <w:r w:rsidR="00EE3B5A">
        <w:rPr>
          <w:rFonts w:cs="Times New Roman"/>
          <w:color w:val="222222"/>
          <w:sz w:val="28"/>
          <w:szCs w:val="28"/>
        </w:rPr>
        <w:t>5</w:t>
      </w:r>
      <w:r>
        <w:rPr>
          <w:rFonts w:cs="Times New Roman"/>
          <w:color w:val="222222"/>
          <w:sz w:val="28"/>
          <w:szCs w:val="28"/>
        </w:rPr>
        <w:t>)</w:t>
      </w:r>
    </w:p>
    <w:p w:rsidR="00F77D70"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color w:val="222222"/>
          <w:szCs w:val="28"/>
          <w:lang w:eastAsia="ru-RU"/>
        </w:rPr>
      </w:pPr>
      <w:r>
        <w:rPr>
          <w:noProof/>
          <w:lang w:eastAsia="ru-RU"/>
        </w:rPr>
        <w:lastRenderedPageBreak/>
        <w:drawing>
          <wp:inline distT="0" distB="0" distL="0" distR="0" wp14:anchorId="000FBD7A" wp14:editId="76E49668">
            <wp:extent cx="3076575" cy="1133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3076575" cy="1133475"/>
                    </a:xfrm>
                    <a:prstGeom prst="rect">
                      <a:avLst/>
                    </a:prstGeom>
                  </pic:spPr>
                </pic:pic>
              </a:graphicData>
            </a:graphic>
          </wp:inline>
        </w:drawing>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Cs w:val="28"/>
          <w:lang w:eastAsia="ru-RU"/>
        </w:rPr>
      </w:pPr>
      <w:r w:rsidRPr="00DB4FF8">
        <w:rPr>
          <w:rFonts w:eastAsia="Times New Roman" w:cs="Times New Roman"/>
          <w:szCs w:val="28"/>
          <w:lang w:eastAsia="ru-RU"/>
        </w:rPr>
        <w:t xml:space="preserve">Рисунок </w:t>
      </w:r>
      <w:r w:rsidR="00D12706" w:rsidRPr="00DB4FF8">
        <w:rPr>
          <w:rFonts w:eastAsia="Times New Roman" w:cs="Times New Roman"/>
          <w:szCs w:val="28"/>
          <w:lang w:eastAsia="ru-RU"/>
        </w:rPr>
        <w:t>11</w:t>
      </w:r>
      <w:r w:rsidRPr="00DB4FF8">
        <w:rPr>
          <w:rFonts w:eastAsia="Times New Roman" w:cs="Times New Roman"/>
          <w:szCs w:val="28"/>
          <w:lang w:eastAsia="ru-RU"/>
        </w:rPr>
        <w:t>. Графическое представление функции-формы</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cs="Times New Roman"/>
          <w:sz w:val="28"/>
          <w:szCs w:val="28"/>
        </w:rPr>
        <w:t xml:space="preserve">Функция формы </w:t>
      </w:r>
      <w:r w:rsidRPr="00DB4FF8">
        <w:rPr>
          <w:position w:val="-12"/>
          <w:sz w:val="28"/>
          <w:szCs w:val="28"/>
        </w:rPr>
        <w:object w:dxaOrig="260" w:dyaOrig="380">
          <v:shape id="_x0000_i1172" type="#_x0000_t75" style="width:13.4pt;height:19.25pt" o:ole="">
            <v:imagedata r:id="rId304" o:title=""/>
          </v:shape>
          <o:OLEObject Type="Embed" ProgID="Equation.DSMT4" ShapeID="_x0000_i1172" DrawAspect="Content" ObjectID="_1558999635" r:id="rId305"/>
        </w:object>
      </w:r>
      <w:r w:rsidRPr="00DB4FF8">
        <w:rPr>
          <w:rFonts w:cs="Times New Roman"/>
          <w:sz w:val="28"/>
          <w:szCs w:val="28"/>
        </w:rPr>
        <w:t xml:space="preserve"> для узла 1 описывается следующей формой </w:t>
      </w:r>
      <w:r w:rsidRPr="00DB4FF8">
        <w:rPr>
          <w:rFonts w:eastAsia="Times New Roman" w:cs="Times New Roman"/>
          <w:sz w:val="28"/>
          <w:szCs w:val="28"/>
          <w:lang w:eastAsia="ru-RU"/>
        </w:rPr>
        <w:t>[1</w:t>
      </w:r>
      <w:r w:rsidR="007807FC" w:rsidRPr="00DB4FF8">
        <w:rPr>
          <w:rFonts w:eastAsia="Times New Roman" w:cs="Times New Roman"/>
          <w:sz w:val="28"/>
          <w:szCs w:val="28"/>
          <w:lang w:eastAsia="ru-RU"/>
        </w:rPr>
        <w:t>7</w:t>
      </w:r>
      <w:r w:rsidRPr="00DB4FF8">
        <w:rPr>
          <w:rFonts w:eastAsia="Times New Roman" w:cs="Times New Roman"/>
          <w:sz w:val="28"/>
          <w:szCs w:val="28"/>
          <w:lang w:eastAsia="ru-RU"/>
        </w:rPr>
        <w:t>]</w:t>
      </w:r>
      <w:r w:rsidR="007807FC" w:rsidRPr="00DB4FF8">
        <w:rPr>
          <w:rFonts w:eastAsia="Times New Roman" w:cs="Times New Roman"/>
          <w:sz w:val="28"/>
          <w:szCs w:val="28"/>
          <w:lang w:eastAsia="ru-RU"/>
        </w:rPr>
        <w:t xml:space="preserve"> (5</w:t>
      </w:r>
      <w:r w:rsidR="00EE3B5A" w:rsidRPr="00DB4FF8">
        <w:rPr>
          <w:rFonts w:eastAsia="Times New Roman" w:cs="Times New Roman"/>
          <w:sz w:val="28"/>
          <w:szCs w:val="28"/>
          <w:lang w:eastAsia="ru-RU"/>
        </w:rPr>
        <w:t>6</w:t>
      </w:r>
      <w:r w:rsidR="007807FC" w:rsidRPr="00DB4FF8">
        <w:rPr>
          <w:rFonts w:eastAsia="Times New Roman" w:cs="Times New Roman"/>
          <w:sz w:val="28"/>
          <w:szCs w:val="28"/>
          <w:lang w:eastAsia="ru-RU"/>
        </w:rPr>
        <w:t>)</w:t>
      </w:r>
      <w:r w:rsidRPr="00DB4FF8">
        <w:rPr>
          <w:rFonts w:eastAsia="Times New Roman" w:cs="Times New Roman"/>
          <w:sz w:val="28"/>
          <w:szCs w:val="28"/>
          <w:lang w:eastAsia="ru-RU"/>
        </w:rPr>
        <w:t>:</w:t>
      </w:r>
    </w:p>
    <w:p w:rsidR="00142001" w:rsidRPr="00DB4FF8" w:rsidRDefault="00F77D70" w:rsidP="008D2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position w:val="-56"/>
          <w:sz w:val="28"/>
          <w:szCs w:val="28"/>
        </w:rPr>
        <w:object w:dxaOrig="2820" w:dyaOrig="1260">
          <v:shape id="_x0000_i1173" type="#_x0000_t75" style="width:140.65pt;height:62.8pt" o:ole="">
            <v:imagedata r:id="rId306" o:title=""/>
          </v:shape>
          <o:OLEObject Type="Embed" ProgID="Equation.DSMT4" ShapeID="_x0000_i1173" DrawAspect="Content" ObjectID="_1558999636" r:id="rId307"/>
        </w:object>
      </w:r>
      <w:r w:rsidRPr="00DB4FF8">
        <w:rPr>
          <w:rFonts w:cs="Times New Roman"/>
          <w:sz w:val="28"/>
          <w:szCs w:val="28"/>
        </w:rPr>
        <w:tab/>
      </w:r>
      <w:r w:rsidRPr="00DB4FF8">
        <w:rPr>
          <w:rFonts w:cs="Times New Roman"/>
          <w:sz w:val="28"/>
          <w:szCs w:val="28"/>
        </w:rPr>
        <w:tab/>
      </w:r>
      <w:r w:rsidRPr="00DB4FF8">
        <w:rPr>
          <w:rFonts w:cs="Times New Roman"/>
          <w:sz w:val="28"/>
          <w:szCs w:val="28"/>
        </w:rPr>
        <w:tab/>
        <w:t>(5</w:t>
      </w:r>
      <w:r w:rsidR="00EE3B5A" w:rsidRPr="00DB4FF8">
        <w:rPr>
          <w:rFonts w:cs="Times New Roman"/>
          <w:sz w:val="28"/>
          <w:szCs w:val="28"/>
        </w:rPr>
        <w:t>6</w: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t>Коэффициенты функции-формы</w:t>
      </w:r>
      <w:r w:rsidR="007807FC" w:rsidRPr="00DB4FF8">
        <w:rPr>
          <w:rFonts w:eastAsia="Times New Roman" w:cs="Times New Roman"/>
          <w:sz w:val="28"/>
          <w:szCs w:val="28"/>
          <w:lang w:val="en-US" w:eastAsia="ru-RU"/>
        </w:rPr>
        <w:t xml:space="preserve"> (5</w:t>
      </w:r>
      <w:r w:rsidR="00EE3B5A" w:rsidRPr="00DB4FF8">
        <w:rPr>
          <w:rFonts w:eastAsia="Times New Roman" w:cs="Times New Roman"/>
          <w:sz w:val="28"/>
          <w:szCs w:val="28"/>
          <w:lang w:eastAsia="ru-RU"/>
        </w:rPr>
        <w:t>7</w:t>
      </w:r>
      <w:r w:rsidR="007807FC" w:rsidRPr="00DB4FF8">
        <w:rPr>
          <w:rFonts w:eastAsia="Times New Roman" w:cs="Times New Roman"/>
          <w:sz w:val="28"/>
          <w:szCs w:val="28"/>
          <w:lang w:val="en-US" w:eastAsia="ru-RU"/>
        </w:rPr>
        <w:t>)</w:t>
      </w:r>
      <w:r w:rsidRPr="00DB4FF8">
        <w:rPr>
          <w:rFonts w:eastAsia="Times New Roman" w:cs="Times New Roman"/>
          <w:sz w:val="28"/>
          <w:szCs w:val="28"/>
          <w:lang w:eastAsia="ru-RU"/>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position w:val="-102"/>
          <w:sz w:val="28"/>
          <w:szCs w:val="28"/>
        </w:rPr>
        <w:object w:dxaOrig="2740" w:dyaOrig="2200">
          <v:shape id="_x0000_i1174" type="#_x0000_t75" style="width:137.3pt;height:109.65pt" o:ole="">
            <v:imagedata r:id="rId308" o:title=""/>
          </v:shape>
          <o:OLEObject Type="Embed" ProgID="Equation.DSMT4" ShapeID="_x0000_i1174" DrawAspect="Content" ObjectID="_1558999637" r:id="rId309"/>
        </w:object>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t>(5</w:t>
      </w:r>
      <w:r w:rsidR="00EE3B5A" w:rsidRPr="00DB4FF8">
        <w:rPr>
          <w:rFonts w:cs="Times New Roman"/>
          <w:sz w:val="28"/>
          <w:szCs w:val="28"/>
        </w:rPr>
        <w:t>7</w:t>
      </w:r>
      <w:r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imes New Roman"/>
          <w:i/>
          <w:sz w:val="28"/>
          <w:szCs w:val="28"/>
          <w:lang w:eastAsia="ru-RU"/>
        </w:rPr>
      </w:pPr>
      <w:r w:rsidRPr="00DB4FF8">
        <w:rPr>
          <w:rFonts w:eastAsia="Times New Roman" w:cs="Times New Roman"/>
          <w:i/>
          <w:sz w:val="28"/>
          <w:szCs w:val="28"/>
          <w:lang w:eastAsia="ru-RU"/>
        </w:rPr>
        <w:t xml:space="preserve">где </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i/>
          <w:sz w:val="28"/>
          <w:szCs w:val="28"/>
          <w:lang w:eastAsia="ru-RU"/>
        </w:rPr>
      </w:pPr>
      <w:r w:rsidRPr="00DB4FF8">
        <w:rPr>
          <w:rFonts w:cs="Times New Roman"/>
          <w:i/>
          <w:sz w:val="28"/>
          <w:szCs w:val="28"/>
        </w:rPr>
        <w:tab/>
      </w:r>
      <w:r w:rsidRPr="00DB4FF8">
        <w:rPr>
          <w:rFonts w:cs="Times New Roman"/>
          <w:i/>
          <w:sz w:val="28"/>
          <w:szCs w:val="28"/>
        </w:rPr>
        <w:tab/>
      </w:r>
      <w:r w:rsidRPr="00DB4FF8">
        <w:rPr>
          <w:rFonts w:cs="Times New Roman"/>
          <w:i/>
          <w:position w:val="-12"/>
          <w:sz w:val="28"/>
          <w:szCs w:val="28"/>
        </w:rPr>
        <w:object w:dxaOrig="4599" w:dyaOrig="380">
          <v:shape id="_x0000_i1175" type="#_x0000_t75" style="width:230.25pt;height:19.25pt" o:ole="">
            <v:imagedata r:id="rId310" o:title=""/>
          </v:shape>
          <o:OLEObject Type="Embed" ProgID="Equation.DSMT4" ShapeID="_x0000_i1175" DrawAspect="Content" ObjectID="_1558999638" r:id="rId311"/>
        </w:object>
      </w:r>
      <w:r w:rsidRPr="00DB4FF8">
        <w:rPr>
          <w:rFonts w:cs="Times New Roman"/>
          <w:i/>
          <w:sz w:val="28"/>
          <w:szCs w:val="28"/>
        </w:rPr>
        <w:tab/>
      </w:r>
      <w:r w:rsidRPr="00DB4FF8">
        <w:rPr>
          <w:rFonts w:cs="Times New Roman"/>
          <w:sz w:val="28"/>
          <w:szCs w:val="28"/>
        </w:rPr>
        <w:tab/>
        <w:t>(5</w:t>
      </w:r>
      <w:r w:rsidR="00EE3B5A" w:rsidRPr="00DB4FF8">
        <w:rPr>
          <w:rFonts w:cs="Times New Roman"/>
          <w:sz w:val="28"/>
          <w:szCs w:val="28"/>
        </w:rPr>
        <w:t>8</w: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t xml:space="preserve">а индекс </w:t>
      </w:r>
      <w:r w:rsidRPr="00DB4FF8">
        <w:rPr>
          <w:position w:val="-6"/>
          <w:sz w:val="28"/>
          <w:szCs w:val="28"/>
        </w:rPr>
        <w:object w:dxaOrig="160" w:dyaOrig="279">
          <v:shape id="_x0000_i1176" type="#_x0000_t75" style="width:8.35pt;height:14.25pt" o:ole="">
            <v:imagedata r:id="rId312" o:title=""/>
          </v:shape>
          <o:OLEObject Type="Embed" ProgID="Equation.DSMT4" ShapeID="_x0000_i1176" DrawAspect="Content" ObjectID="_1558999639" r:id="rId313"/>
        </w:object>
      </w:r>
      <w:r w:rsidRPr="00DB4FF8">
        <w:rPr>
          <w:rFonts w:eastAsia="Times New Roman" w:cs="Times New Roman"/>
          <w:sz w:val="28"/>
          <w:szCs w:val="28"/>
          <w:lang w:eastAsia="ru-RU"/>
        </w:rPr>
        <w:t xml:space="preserve"> принимает значения циклическими перестановками в узловом наборе элемента «</w:t>
      </w:r>
      <w:r w:rsidRPr="00DB4FF8">
        <w:rPr>
          <w:rFonts w:eastAsia="Times New Roman" w:cs="Times New Roman"/>
          <w:sz w:val="28"/>
          <w:szCs w:val="28"/>
          <w:lang w:val="en-US" w:eastAsia="ru-RU"/>
        </w:rPr>
        <w:t>e</w:t>
      </w:r>
      <w:r w:rsidRPr="00DB4FF8">
        <w:rPr>
          <w:rFonts w:eastAsia="Times New Roman" w:cs="Times New Roman"/>
          <w:sz w:val="28"/>
          <w:szCs w:val="28"/>
          <w:lang w:eastAsia="ru-RU"/>
        </w:rPr>
        <w:t xml:space="preserve">» по часовой стрелке. Напишем </w:t>
      </w:r>
      <w:r w:rsidRPr="00DB4FF8">
        <w:rPr>
          <w:position w:val="-12"/>
          <w:sz w:val="28"/>
          <w:szCs w:val="28"/>
        </w:rPr>
        <w:object w:dxaOrig="300" w:dyaOrig="380">
          <v:shape id="_x0000_i1177" type="#_x0000_t75" style="width:15.05pt;height:19.25pt" o:ole="">
            <v:imagedata r:id="rId314" o:title=""/>
          </v:shape>
          <o:OLEObject Type="Embed" ProgID="Equation.DSMT4" ShapeID="_x0000_i1177" DrawAspect="Content" ObjectID="_1558999640" r:id="rId315"/>
        </w:object>
      </w:r>
      <w:r w:rsidRPr="00DB4FF8">
        <w:rPr>
          <w:rFonts w:eastAsia="Times New Roman" w:cs="Times New Roman"/>
          <w:sz w:val="28"/>
          <w:szCs w:val="28"/>
          <w:lang w:eastAsia="ru-RU"/>
        </w:rPr>
        <w:t xml:space="preserve"> для области элемента «</w:t>
      </w:r>
      <w:r w:rsidRPr="00DB4FF8">
        <w:rPr>
          <w:rFonts w:eastAsia="Times New Roman" w:cs="Times New Roman"/>
          <w:sz w:val="28"/>
          <w:szCs w:val="28"/>
          <w:lang w:val="en-US" w:eastAsia="ru-RU"/>
        </w:rPr>
        <w:t>e</w:t>
      </w:r>
      <w:r w:rsidRPr="00DB4FF8">
        <w:rPr>
          <w:rFonts w:eastAsia="Times New Roman" w:cs="Times New Roman"/>
          <w:sz w:val="28"/>
          <w:szCs w:val="28"/>
          <w:lang w:eastAsia="ru-RU"/>
        </w:rPr>
        <w:t>»</w:t>
      </w:r>
      <w:r w:rsidR="007807FC" w:rsidRPr="00DB4FF8">
        <w:rPr>
          <w:rFonts w:eastAsia="Times New Roman" w:cs="Times New Roman"/>
          <w:sz w:val="28"/>
          <w:szCs w:val="28"/>
          <w:lang w:eastAsia="ru-RU"/>
        </w:rPr>
        <w:t xml:space="preserve"> (5</w:t>
      </w:r>
      <w:r w:rsidR="00EE3B5A" w:rsidRPr="00DB4FF8">
        <w:rPr>
          <w:rFonts w:eastAsia="Times New Roman" w:cs="Times New Roman"/>
          <w:sz w:val="28"/>
          <w:szCs w:val="28"/>
          <w:lang w:eastAsia="ru-RU"/>
        </w:rPr>
        <w:t>9</w:t>
      </w:r>
      <w:r w:rsidR="007807FC" w:rsidRPr="00DB4FF8">
        <w:rPr>
          <w:rFonts w:eastAsia="Times New Roman" w:cs="Times New Roman"/>
          <w:sz w:val="28"/>
          <w:szCs w:val="28"/>
          <w:lang w:eastAsia="ru-RU"/>
        </w:rPr>
        <w:t>)</w:t>
      </w:r>
      <w:r w:rsidRPr="00DB4FF8">
        <w:rPr>
          <w:rFonts w:eastAsia="Times New Roman" w:cs="Times New Roman"/>
          <w:sz w:val="28"/>
          <w:szCs w:val="28"/>
          <w:lang w:eastAsia="ru-RU"/>
        </w:rPr>
        <w:t>:</w:t>
      </w:r>
    </w:p>
    <w:p w:rsidR="00EE3B5A" w:rsidRDefault="00F77D70" w:rsidP="002A2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color w:val="222222"/>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position w:val="-56"/>
          <w:sz w:val="28"/>
          <w:szCs w:val="28"/>
        </w:rPr>
        <w:object w:dxaOrig="2000" w:dyaOrig="1260">
          <v:shape id="_x0000_i1178" type="#_x0000_t75" style="width:99.65pt;height:62.8pt" o:ole="">
            <v:imagedata r:id="rId316" o:title=""/>
          </v:shape>
          <o:OLEObject Type="Embed" ProgID="Equation.DSMT4" ShapeID="_x0000_i1178" DrawAspect="Content" ObjectID="_1558999641" r:id="rId317"/>
        </w:object>
      </w:r>
      <w:r w:rsidRPr="00DB4FF8">
        <w:rPr>
          <w:rFonts w:cs="Times New Roman"/>
          <w:sz w:val="28"/>
          <w:szCs w:val="28"/>
        </w:rPr>
        <w:tab/>
      </w:r>
      <w:r>
        <w:rPr>
          <w:rFonts w:cs="Times New Roman"/>
          <w:color w:val="222222"/>
          <w:sz w:val="28"/>
          <w:szCs w:val="28"/>
        </w:rPr>
        <w:tab/>
      </w:r>
      <w:r>
        <w:rPr>
          <w:rFonts w:cs="Times New Roman"/>
          <w:color w:val="222222"/>
          <w:sz w:val="28"/>
          <w:szCs w:val="28"/>
        </w:rPr>
        <w:tab/>
      </w:r>
      <w:r>
        <w:rPr>
          <w:rFonts w:cs="Times New Roman"/>
          <w:color w:val="222222"/>
          <w:sz w:val="28"/>
          <w:szCs w:val="28"/>
        </w:rPr>
        <w:tab/>
        <w:t>(5</w:t>
      </w:r>
      <w:r w:rsidR="00EE3B5A">
        <w:rPr>
          <w:rFonts w:cs="Times New Roman"/>
          <w:color w:val="222222"/>
          <w:sz w:val="28"/>
          <w:szCs w:val="28"/>
        </w:rPr>
        <w:t>9</w:t>
      </w:r>
      <w:r>
        <w:rPr>
          <w:rFonts w:cs="Times New Roman"/>
          <w:color w:val="222222"/>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t>Учитывая</w:t>
      </w:r>
      <w:r w:rsidR="007807FC" w:rsidRPr="00DB4FF8">
        <w:rPr>
          <w:rFonts w:eastAsia="Times New Roman" w:cs="Times New Roman"/>
          <w:sz w:val="28"/>
          <w:szCs w:val="28"/>
          <w:lang w:eastAsia="ru-RU"/>
        </w:rPr>
        <w:t xml:space="preserve"> (</w:t>
      </w:r>
      <w:r w:rsidR="00EE3B5A" w:rsidRPr="00DB4FF8">
        <w:rPr>
          <w:rFonts w:eastAsia="Times New Roman" w:cs="Times New Roman"/>
          <w:sz w:val="28"/>
          <w:szCs w:val="28"/>
          <w:lang w:eastAsia="ru-RU"/>
        </w:rPr>
        <w:t>60</w:t>
      </w:r>
      <w:r w:rsidR="007807FC" w:rsidRPr="00DB4FF8">
        <w:rPr>
          <w:rFonts w:eastAsia="Times New Roman" w:cs="Times New Roman"/>
          <w:sz w:val="28"/>
          <w:szCs w:val="28"/>
          <w:lang w:eastAsia="ru-RU"/>
        </w:rPr>
        <w:t>)</w:t>
      </w:r>
      <w:r w:rsidRPr="00DB4FF8">
        <w:rPr>
          <w:rFonts w:eastAsia="Times New Roman" w:cs="Times New Roman"/>
          <w:sz w:val="28"/>
          <w:szCs w:val="28"/>
          <w:lang w:eastAsia="ru-RU"/>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position w:val="-12"/>
          <w:sz w:val="28"/>
          <w:szCs w:val="28"/>
        </w:rPr>
        <w:object w:dxaOrig="940" w:dyaOrig="380">
          <v:shape id="_x0000_i1179" type="#_x0000_t75" style="width:46.9pt;height:19.25pt" o:ole="">
            <v:imagedata r:id="rId318" o:title=""/>
          </v:shape>
          <o:OLEObject Type="Embed" ProgID="Equation.DSMT4" ShapeID="_x0000_i1179" DrawAspect="Content" ObjectID="_1558999642" r:id="rId319"/>
        </w:object>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t>(</w:t>
      </w:r>
      <w:r w:rsidR="00EE3B5A" w:rsidRPr="00DB4FF8">
        <w:rPr>
          <w:rFonts w:cs="Times New Roman"/>
          <w:sz w:val="28"/>
          <w:szCs w:val="28"/>
        </w:rPr>
        <w:t>60</w:t>
      </w:r>
      <w:r w:rsidRPr="00DB4FF8">
        <w:rPr>
          <w:rFonts w:cs="Times New Roman"/>
          <w:sz w:val="28"/>
          <w:szCs w:val="28"/>
        </w:rPr>
        <w:t>)</w:t>
      </w:r>
    </w:p>
    <w:p w:rsidR="00F77D70" w:rsidRPr="00DB4FF8" w:rsidRDefault="00F77D70" w:rsidP="00D22D3F">
      <w:pPr>
        <w:pStyle w:val="HTML"/>
        <w:spacing w:line="360" w:lineRule="auto"/>
        <w:jc w:val="both"/>
        <w:rPr>
          <w:rFonts w:ascii="Times New Roman" w:hAnsi="Times New Roman" w:cs="Times New Roman"/>
          <w:sz w:val="28"/>
          <w:szCs w:val="28"/>
        </w:rPr>
      </w:pPr>
      <w:r w:rsidRPr="00DB4FF8">
        <w:rPr>
          <w:rFonts w:ascii="Times New Roman" w:hAnsi="Times New Roman" w:cs="Times New Roman"/>
          <w:sz w:val="28"/>
          <w:szCs w:val="28"/>
        </w:rPr>
        <w:lastRenderedPageBreak/>
        <w:t>Для магнитного векторного потенциала, в произвольной точке (x, y, z), может быть записано следующее уравнение</w:t>
      </w:r>
      <w:r w:rsidR="007807FC" w:rsidRPr="00DB4FF8">
        <w:rPr>
          <w:rFonts w:ascii="Times New Roman" w:hAnsi="Times New Roman" w:cs="Times New Roman"/>
          <w:sz w:val="28"/>
          <w:szCs w:val="28"/>
        </w:rPr>
        <w:t xml:space="preserve"> (6</w:t>
      </w:r>
      <w:r w:rsidR="00EE3B5A" w:rsidRPr="00DB4FF8">
        <w:rPr>
          <w:rFonts w:ascii="Times New Roman" w:hAnsi="Times New Roman" w:cs="Times New Roman"/>
          <w:sz w:val="28"/>
          <w:szCs w:val="28"/>
        </w:rPr>
        <w:t>1</w:t>
      </w:r>
      <w:r w:rsidR="007807FC" w:rsidRPr="00DB4FF8">
        <w:rPr>
          <w:rFonts w:ascii="Times New Roman" w:hAnsi="Times New Roman" w:cs="Times New Roman"/>
          <w:sz w:val="28"/>
          <w:szCs w:val="28"/>
        </w:rPr>
        <w:t>)</w:t>
      </w:r>
      <w:r w:rsidRPr="00DB4FF8">
        <w:rPr>
          <w:rFonts w:ascii="Times New Roman" w:hAnsi="Times New Roman"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position w:val="-32"/>
          <w:sz w:val="28"/>
          <w:szCs w:val="28"/>
        </w:rPr>
        <w:object w:dxaOrig="3060" w:dyaOrig="780">
          <v:shape id="_x0000_i1180" type="#_x0000_t75" style="width:153.2pt;height:39.35pt" o:ole="">
            <v:imagedata r:id="rId320" o:title=""/>
          </v:shape>
          <o:OLEObject Type="Embed" ProgID="Equation.DSMT4" ShapeID="_x0000_i1180" DrawAspect="Content" ObjectID="_1558999643" r:id="rId321"/>
        </w:object>
      </w:r>
      <w:r w:rsidRPr="00DB4FF8">
        <w:rPr>
          <w:rFonts w:cs="Times New Roman"/>
          <w:sz w:val="28"/>
          <w:szCs w:val="28"/>
        </w:rPr>
        <w:tab/>
      </w:r>
      <w:r w:rsidRPr="00DB4FF8">
        <w:rPr>
          <w:rFonts w:cs="Times New Roman"/>
          <w:sz w:val="28"/>
          <w:szCs w:val="28"/>
        </w:rPr>
        <w:tab/>
      </w:r>
      <w:r w:rsidRPr="00DB4FF8">
        <w:rPr>
          <w:rFonts w:cs="Times New Roman"/>
          <w:sz w:val="28"/>
          <w:szCs w:val="28"/>
        </w:rPr>
        <w:tab/>
        <w:t>(</w:t>
      </w:r>
      <w:r w:rsidR="007807FC" w:rsidRPr="00DB4FF8">
        <w:rPr>
          <w:rFonts w:cs="Times New Roman"/>
          <w:sz w:val="28"/>
          <w:szCs w:val="28"/>
          <w:lang w:val="en-US"/>
        </w:rPr>
        <w:t>6</w:t>
      </w:r>
      <w:r w:rsidR="00EE3B5A" w:rsidRPr="00DB4FF8">
        <w:rPr>
          <w:rFonts w:cs="Times New Roman"/>
          <w:sz w:val="28"/>
          <w:szCs w:val="28"/>
        </w:rPr>
        <w:t>1</w:t>
      </w:r>
      <w:r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eastAsia="ru-RU"/>
        </w:rPr>
      </w:pPr>
      <w:r w:rsidRPr="00DB4FF8">
        <w:rPr>
          <w:rFonts w:eastAsia="Times New Roman" w:cs="Times New Roman"/>
          <w:sz w:val="28"/>
          <w:szCs w:val="28"/>
          <w:lang w:eastAsia="ru-RU"/>
        </w:rPr>
        <w:t>где:</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eastAsia="ru-RU"/>
        </w:rPr>
      </w:pPr>
      <w:r w:rsidRPr="00DB4FF8">
        <w:rPr>
          <w:rFonts w:eastAsia="Times New Roman" w:cs="Times New Roman"/>
          <w:position w:val="-12"/>
          <w:sz w:val="28"/>
          <w:szCs w:val="28"/>
          <w:lang w:eastAsia="ru-RU"/>
        </w:rPr>
        <w:object w:dxaOrig="340" w:dyaOrig="380">
          <v:shape id="_x0000_i1181" type="#_x0000_t75" style="width:16.75pt;height:19.25pt" o:ole="">
            <v:imagedata r:id="rId322" o:title=""/>
          </v:shape>
          <o:OLEObject Type="Embed" ProgID="Equation.DSMT4" ShapeID="_x0000_i1181" DrawAspect="Content" ObjectID="_1558999644" r:id="rId323"/>
        </w:object>
      </w:r>
      <w:r w:rsidRPr="00DB4FF8">
        <w:rPr>
          <w:rFonts w:eastAsia="Times New Roman" w:cs="Times New Roman"/>
          <w:sz w:val="28"/>
          <w:szCs w:val="28"/>
          <w:lang w:eastAsia="ru-RU"/>
        </w:rPr>
        <w:t xml:space="preserve"> – функция формы</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eastAsia="ru-RU"/>
        </w:rPr>
      </w:pPr>
      <w:r w:rsidRPr="00DB4FF8">
        <w:rPr>
          <w:rFonts w:eastAsia="Times New Roman" w:cs="Times New Roman"/>
          <w:position w:val="-12"/>
          <w:sz w:val="28"/>
          <w:szCs w:val="28"/>
          <w:lang w:val="en-US" w:eastAsia="ru-RU"/>
        </w:rPr>
        <w:object w:dxaOrig="540" w:dyaOrig="360">
          <v:shape id="_x0000_i1182" type="#_x0000_t75" style="width:26.8pt;height:18.4pt" o:ole="">
            <v:imagedata r:id="rId324" o:title=""/>
          </v:shape>
          <o:OLEObject Type="Embed" ProgID="Equation.DSMT4" ShapeID="_x0000_i1182" DrawAspect="Content" ObjectID="_1558999645" r:id="rId325"/>
        </w:object>
      </w:r>
      <w:r w:rsidRPr="00DB4FF8">
        <w:rPr>
          <w:rFonts w:eastAsia="Times New Roman" w:cs="Times New Roman"/>
          <w:sz w:val="28"/>
          <w:szCs w:val="28"/>
          <w:lang w:eastAsia="ru-RU"/>
        </w:rPr>
        <w:t xml:space="preserve"> – количество узлов в элементе</w:t>
      </w:r>
    </w:p>
    <w:p w:rsidR="008D2EE2"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eastAsia="ru-RU"/>
        </w:rPr>
      </w:pPr>
      <w:r w:rsidRPr="00DB4FF8">
        <w:rPr>
          <w:rFonts w:eastAsia="Times New Roman" w:cs="Times New Roman"/>
          <w:position w:val="-12"/>
          <w:sz w:val="28"/>
          <w:szCs w:val="28"/>
          <w:lang w:eastAsia="ru-RU"/>
        </w:rPr>
        <w:object w:dxaOrig="340" w:dyaOrig="380">
          <v:shape id="_x0000_i1183" type="#_x0000_t75" style="width:16.75pt;height:19.25pt" o:ole="">
            <v:imagedata r:id="rId326" o:title=""/>
          </v:shape>
          <o:OLEObject Type="Embed" ProgID="Equation.DSMT4" ShapeID="_x0000_i1183" DrawAspect="Content" ObjectID="_1558999646" r:id="rId327"/>
        </w:object>
      </w:r>
      <w:r w:rsidRPr="00DB4FF8">
        <w:rPr>
          <w:rFonts w:eastAsia="Times New Roman" w:cs="Times New Roman"/>
          <w:sz w:val="28"/>
          <w:szCs w:val="28"/>
          <w:lang w:eastAsia="ru-RU"/>
        </w:rPr>
        <w:t xml:space="preserve"> – магнитный векторный потенциал узла </w:t>
      </w:r>
      <w:r w:rsidRPr="00DB4FF8">
        <w:rPr>
          <w:rFonts w:eastAsia="Times New Roman" w:cs="Times New Roman"/>
          <w:sz w:val="28"/>
          <w:szCs w:val="28"/>
          <w:lang w:val="en-US" w:eastAsia="ru-RU"/>
        </w:rPr>
        <w:t>k</w:t>
      </w:r>
    </w:p>
    <w:p w:rsidR="00F77D70" w:rsidRDefault="00A463BB" w:rsidP="008D2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imes New Roman"/>
          <w:b/>
          <w:color w:val="222222"/>
          <w:sz w:val="28"/>
          <w:szCs w:val="28"/>
          <w:lang w:eastAsia="ru-RU"/>
        </w:rPr>
      </w:pPr>
      <w:r>
        <w:rPr>
          <w:rFonts w:eastAsia="Times New Roman" w:cs="Times New Roman"/>
          <w:b/>
          <w:color w:val="222222"/>
          <w:sz w:val="28"/>
          <w:szCs w:val="28"/>
          <w:lang w:eastAsia="ru-RU"/>
        </w:rPr>
        <w:t>4</w:t>
      </w:r>
      <w:r w:rsidR="00E64DC6">
        <w:rPr>
          <w:rFonts w:eastAsia="Times New Roman" w:cs="Times New Roman"/>
          <w:b/>
          <w:color w:val="222222"/>
          <w:sz w:val="28"/>
          <w:szCs w:val="28"/>
          <w:lang w:eastAsia="ru-RU"/>
        </w:rPr>
        <w:t xml:space="preserve">.3  </w:t>
      </w:r>
      <w:r w:rsidR="00F77D70" w:rsidRPr="009D0B32">
        <w:rPr>
          <w:rFonts w:eastAsia="Times New Roman" w:cs="Times New Roman"/>
          <w:b/>
          <w:color w:val="222222"/>
          <w:sz w:val="28"/>
          <w:szCs w:val="28"/>
          <w:lang w:eastAsia="ru-RU"/>
        </w:rPr>
        <w:t>Применение МКЭ для двумерных задач стационарного магнитного поля</w:t>
      </w:r>
    </w:p>
    <w:p w:rsidR="00F77D70" w:rsidRPr="00DB4FF8" w:rsidRDefault="00D22D3F"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Pr>
          <w:rFonts w:eastAsia="Times New Roman" w:cs="Times New Roman"/>
          <w:color w:val="222222"/>
          <w:sz w:val="28"/>
          <w:szCs w:val="28"/>
          <w:lang w:eastAsia="ru-RU"/>
        </w:rPr>
        <w:tab/>
      </w:r>
      <w:r w:rsidR="00F77D70" w:rsidRPr="00DB4FF8">
        <w:rPr>
          <w:rFonts w:eastAsia="Times New Roman" w:cs="Times New Roman"/>
          <w:sz w:val="28"/>
          <w:szCs w:val="28"/>
          <w:lang w:eastAsia="ru-RU"/>
        </w:rPr>
        <w:t>МКЭ используют, в большинс</w:t>
      </w:r>
      <w:r w:rsidR="002A226B" w:rsidRPr="00DB4FF8">
        <w:rPr>
          <w:rFonts w:eastAsia="Times New Roman" w:cs="Times New Roman"/>
          <w:sz w:val="28"/>
          <w:szCs w:val="28"/>
          <w:lang w:eastAsia="ru-RU"/>
        </w:rPr>
        <w:t>тве случаев, принцип вариации, где используется и</w:t>
      </w:r>
      <w:r w:rsidR="00F77D70" w:rsidRPr="00DB4FF8">
        <w:rPr>
          <w:rFonts w:eastAsia="Times New Roman" w:cs="Times New Roman"/>
          <w:sz w:val="28"/>
          <w:szCs w:val="28"/>
          <w:lang w:eastAsia="ru-RU"/>
        </w:rPr>
        <w:t xml:space="preserve">нтегральный </w:t>
      </w:r>
      <w:r w:rsidR="0076345D" w:rsidRPr="00DB4FF8">
        <w:rPr>
          <w:rFonts w:eastAsia="Times New Roman" w:cs="Times New Roman"/>
          <w:sz w:val="28"/>
          <w:szCs w:val="28"/>
          <w:lang w:eastAsia="ru-RU"/>
        </w:rPr>
        <w:t>функционал</w:t>
      </w:r>
      <w:r w:rsidR="002A226B" w:rsidRPr="00DB4FF8">
        <w:rPr>
          <w:rFonts w:eastAsia="Times New Roman" w:cs="Times New Roman"/>
          <w:sz w:val="28"/>
          <w:szCs w:val="28"/>
          <w:lang w:eastAsia="ru-RU"/>
        </w:rPr>
        <w:t>, который</w:t>
      </w:r>
      <w:r w:rsidR="00F77D70" w:rsidRPr="00DB4FF8">
        <w:rPr>
          <w:rFonts w:eastAsia="Times New Roman" w:cs="Times New Roman"/>
          <w:sz w:val="28"/>
          <w:szCs w:val="28"/>
          <w:lang w:eastAsia="ru-RU"/>
        </w:rPr>
        <w:t xml:space="preserve"> является интегральным выражением, зависящей от неизвестных функций. Интегральный </w:t>
      </w:r>
      <w:r w:rsidR="0076345D" w:rsidRPr="00DB4FF8">
        <w:rPr>
          <w:rFonts w:eastAsia="Times New Roman" w:cs="Times New Roman"/>
          <w:sz w:val="28"/>
          <w:szCs w:val="28"/>
          <w:lang w:eastAsia="ru-RU"/>
        </w:rPr>
        <w:t>функционал,</w:t>
      </w:r>
      <w:r w:rsidR="00F77D70" w:rsidRPr="00DB4FF8">
        <w:rPr>
          <w:rFonts w:eastAsia="Times New Roman" w:cs="Times New Roman"/>
          <w:sz w:val="28"/>
          <w:szCs w:val="28"/>
          <w:lang w:eastAsia="ru-RU"/>
        </w:rPr>
        <w:t xml:space="preserve"> имеет конечные значения </w:t>
      </w:r>
      <w:r w:rsidR="0076345D" w:rsidRPr="00DB4FF8">
        <w:rPr>
          <w:rFonts w:eastAsia="Times New Roman" w:cs="Times New Roman"/>
          <w:sz w:val="28"/>
          <w:szCs w:val="28"/>
          <w:lang w:eastAsia="ru-RU"/>
        </w:rPr>
        <w:t xml:space="preserve">в </w:t>
      </w:r>
      <w:r w:rsidR="00F77D70" w:rsidRPr="00DB4FF8">
        <w:rPr>
          <w:rFonts w:eastAsia="Times New Roman" w:cs="Times New Roman"/>
          <w:sz w:val="28"/>
          <w:szCs w:val="28"/>
          <w:lang w:eastAsia="ru-RU"/>
        </w:rPr>
        <w:t>двумерных задач</w:t>
      </w:r>
      <w:r w:rsidR="0076345D" w:rsidRPr="00DB4FF8">
        <w:rPr>
          <w:rFonts w:eastAsia="Times New Roman" w:cs="Times New Roman"/>
          <w:sz w:val="28"/>
          <w:szCs w:val="28"/>
          <w:lang w:eastAsia="ru-RU"/>
        </w:rPr>
        <w:t>ах</w:t>
      </w:r>
      <w:r w:rsidR="00F77D70" w:rsidRPr="00DB4FF8">
        <w:rPr>
          <w:rFonts w:eastAsia="Times New Roman" w:cs="Times New Roman"/>
          <w:sz w:val="28"/>
          <w:szCs w:val="28"/>
          <w:lang w:eastAsia="ru-RU"/>
        </w:rPr>
        <w:t xml:space="preserve"> стационарного магнитного поля.</w:t>
      </w:r>
    </w:p>
    <w:p w:rsidR="00F77D70" w:rsidRPr="00DB4FF8" w:rsidRDefault="002A226B"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ab/>
      </w:r>
      <w:r w:rsidR="00F77D70" w:rsidRPr="00DB4FF8">
        <w:rPr>
          <w:rFonts w:cs="Times New Roman"/>
          <w:sz w:val="28"/>
          <w:szCs w:val="28"/>
        </w:rPr>
        <w:t>Задача о решении системы дифференциальных уравнений электромагнитного поля с некоторыми граничными условиями эквивалентна задаче нахождения функции, котор</w:t>
      </w:r>
      <w:r w:rsidR="0076345D" w:rsidRPr="00DB4FF8">
        <w:rPr>
          <w:rFonts w:cs="Times New Roman"/>
          <w:sz w:val="28"/>
          <w:szCs w:val="28"/>
        </w:rPr>
        <w:t>ую</w:t>
      </w:r>
      <w:r w:rsidR="00F77D70" w:rsidRPr="00DB4FF8">
        <w:rPr>
          <w:rFonts w:cs="Times New Roman"/>
          <w:sz w:val="28"/>
          <w:szCs w:val="28"/>
        </w:rPr>
        <w:t xml:space="preserve"> дает интегральн</w:t>
      </w:r>
      <w:r w:rsidR="0076345D" w:rsidRPr="00DB4FF8">
        <w:rPr>
          <w:rFonts w:cs="Times New Roman"/>
          <w:sz w:val="28"/>
          <w:szCs w:val="28"/>
        </w:rPr>
        <w:t>ая</w:t>
      </w:r>
      <w:r w:rsidR="00F77D70" w:rsidRPr="00DB4FF8">
        <w:rPr>
          <w:rFonts w:cs="Times New Roman"/>
          <w:sz w:val="28"/>
          <w:szCs w:val="28"/>
        </w:rPr>
        <w:t xml:space="preserve"> миним</w:t>
      </w:r>
      <w:r w:rsidR="0076345D" w:rsidRPr="00DB4FF8">
        <w:rPr>
          <w:rFonts w:cs="Times New Roman"/>
          <w:sz w:val="28"/>
          <w:szCs w:val="28"/>
        </w:rPr>
        <w:t>изация</w:t>
      </w:r>
      <w:r w:rsidR="00F77D70" w:rsidRPr="00DB4FF8">
        <w:rPr>
          <w:rFonts w:cs="Times New Roman"/>
          <w:sz w:val="28"/>
          <w:szCs w:val="28"/>
        </w:rPr>
        <w:t xml:space="preserve">, по </w:t>
      </w:r>
      <w:proofErr w:type="gramStart"/>
      <w:r w:rsidR="00F77D70" w:rsidRPr="00DB4FF8">
        <w:rPr>
          <w:rFonts w:cs="Times New Roman"/>
          <w:sz w:val="28"/>
          <w:szCs w:val="28"/>
        </w:rPr>
        <w:t>которому</w:t>
      </w:r>
      <w:proofErr w:type="gramEnd"/>
      <w:r w:rsidR="00F77D70" w:rsidRPr="00DB4FF8">
        <w:rPr>
          <w:rFonts w:cs="Times New Roman"/>
          <w:sz w:val="28"/>
          <w:szCs w:val="28"/>
        </w:rPr>
        <w:t xml:space="preserve"> выражается энергетическая система.</w:t>
      </w:r>
    </w:p>
    <w:p w:rsidR="00F77D70" w:rsidRPr="00DB4FF8" w:rsidRDefault="002A226B"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ab/>
      </w:r>
      <w:r w:rsidR="00F77D70" w:rsidRPr="00DB4FF8">
        <w:rPr>
          <w:rFonts w:cs="Times New Roman"/>
          <w:sz w:val="28"/>
          <w:szCs w:val="28"/>
        </w:rPr>
        <w:t xml:space="preserve">Рассмотрим энергетический </w:t>
      </w:r>
      <w:r w:rsidR="00A463BB" w:rsidRPr="00DB4FF8">
        <w:rPr>
          <w:rFonts w:cs="Times New Roman"/>
          <w:sz w:val="28"/>
          <w:szCs w:val="28"/>
        </w:rPr>
        <w:t>функци</w:t>
      </w:r>
      <w:r w:rsidR="00142001" w:rsidRPr="00DB4FF8">
        <w:rPr>
          <w:rFonts w:cs="Times New Roman"/>
          <w:sz w:val="28"/>
          <w:szCs w:val="28"/>
        </w:rPr>
        <w:t>о</w:t>
      </w:r>
      <w:r w:rsidR="00A463BB" w:rsidRPr="00DB4FF8">
        <w:rPr>
          <w:rFonts w:cs="Times New Roman"/>
          <w:sz w:val="28"/>
          <w:szCs w:val="28"/>
        </w:rPr>
        <w:t>нал</w:t>
      </w:r>
      <w:r w:rsidR="00F77D70" w:rsidRPr="00DB4FF8">
        <w:rPr>
          <w:rFonts w:cs="Times New Roman"/>
          <w:sz w:val="28"/>
          <w:szCs w:val="28"/>
        </w:rPr>
        <w:t>, связанный с произвольным трехмерным полем D</w:t>
      </w:r>
      <w:r w:rsidR="007807FC" w:rsidRPr="00DB4FF8">
        <w:rPr>
          <w:rFonts w:cs="Times New Roman"/>
          <w:sz w:val="28"/>
          <w:szCs w:val="28"/>
        </w:rPr>
        <w:t xml:space="preserve"> (6</w:t>
      </w:r>
      <w:r w:rsidR="00EE3B5A" w:rsidRPr="00DB4FF8">
        <w:rPr>
          <w:rFonts w:cs="Times New Roman"/>
          <w:sz w:val="28"/>
          <w:szCs w:val="28"/>
        </w:rPr>
        <w:t>2</w:t>
      </w:r>
      <w:r w:rsidR="007807FC" w:rsidRPr="00DB4FF8">
        <w:rPr>
          <w:rFonts w:cs="Times New Roman"/>
          <w:sz w:val="28"/>
          <w:szCs w:val="28"/>
        </w:rPr>
        <w:t>)</w:t>
      </w:r>
      <w:r w:rsidR="00F77D70"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eastAsia="Times New Roman" w:cs="Times New Roman"/>
          <w:i/>
          <w:sz w:val="28"/>
          <w:szCs w:val="28"/>
          <w:lang w:eastAsia="ru-RU"/>
        </w:rPr>
        <w:tab/>
      </w:r>
      <w:r w:rsidRPr="00DB4FF8">
        <w:rPr>
          <w:rFonts w:eastAsia="Times New Roman" w:cs="Times New Roman"/>
          <w:i/>
          <w:sz w:val="28"/>
          <w:szCs w:val="28"/>
          <w:lang w:eastAsia="ru-RU"/>
        </w:rPr>
        <w:tab/>
      </w:r>
      <w:r w:rsidRPr="00DB4FF8">
        <w:rPr>
          <w:rFonts w:eastAsia="Times New Roman" w:cs="Times New Roman"/>
          <w:i/>
          <w:position w:val="-42"/>
          <w:sz w:val="28"/>
          <w:szCs w:val="28"/>
          <w:lang w:eastAsia="ru-RU"/>
        </w:rPr>
        <w:object w:dxaOrig="4860" w:dyaOrig="980">
          <v:shape id="_x0000_i1184" type="#_x0000_t75" style="width:242.8pt;height:49.4pt" o:ole="">
            <v:imagedata r:id="rId328" o:title=""/>
          </v:shape>
          <o:OLEObject Type="Embed" ProgID="Equation.DSMT4" ShapeID="_x0000_i1184" DrawAspect="Content" ObjectID="_1558999647" r:id="rId329"/>
        </w:object>
      </w:r>
      <w:r w:rsidRPr="00DB4FF8">
        <w:rPr>
          <w:rFonts w:cs="Times New Roman"/>
          <w:sz w:val="28"/>
          <w:szCs w:val="28"/>
        </w:rPr>
        <w:tab/>
      </w:r>
      <w:r w:rsidRPr="00DB4FF8">
        <w:rPr>
          <w:rFonts w:cs="Times New Roman"/>
          <w:sz w:val="28"/>
          <w:szCs w:val="28"/>
        </w:rPr>
        <w:tab/>
        <w:t>(</w:t>
      </w:r>
      <w:r w:rsidR="007807FC" w:rsidRPr="00DB4FF8">
        <w:rPr>
          <w:rFonts w:cs="Times New Roman"/>
          <w:sz w:val="28"/>
          <w:szCs w:val="28"/>
        </w:rPr>
        <w:t>6</w:t>
      </w:r>
      <w:r w:rsidR="00EE3B5A" w:rsidRPr="00DB4FF8">
        <w:rPr>
          <w:rFonts w:cs="Times New Roman"/>
          <w:sz w:val="28"/>
          <w:szCs w:val="28"/>
        </w:rPr>
        <w:t>2</w:t>
      </w:r>
      <w:r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i/>
          <w:sz w:val="28"/>
          <w:szCs w:val="28"/>
        </w:rPr>
      </w:pPr>
      <w:r w:rsidRPr="00DB4FF8">
        <w:rPr>
          <w:rFonts w:cs="Times New Roman"/>
          <w:sz w:val="28"/>
          <w:szCs w:val="28"/>
        </w:rPr>
        <w:t xml:space="preserve">где </w:t>
      </w:r>
      <w:r w:rsidRPr="00DB4FF8">
        <w:rPr>
          <w:rFonts w:cs="Times New Roman"/>
          <w:position w:val="-4"/>
          <w:sz w:val="28"/>
          <w:szCs w:val="28"/>
        </w:rPr>
        <w:object w:dxaOrig="300" w:dyaOrig="340">
          <v:shape id="_x0000_i1185" type="#_x0000_t75" style="width:15.05pt;height:16.75pt" o:ole="">
            <v:imagedata r:id="rId330" o:title=""/>
          </v:shape>
          <o:OLEObject Type="Embed" ProgID="Equation.DSMT4" ShapeID="_x0000_i1185" DrawAspect="Content" ObjectID="_1558999648" r:id="rId331"/>
        </w:object>
      </w:r>
      <w:r w:rsidRPr="00DB4FF8">
        <w:rPr>
          <w:rFonts w:cs="Times New Roman"/>
          <w:sz w:val="28"/>
          <w:szCs w:val="28"/>
        </w:rPr>
        <w:t>,</w:t>
      </w:r>
      <w:r w:rsidRPr="00DB4FF8">
        <w:rPr>
          <w:rFonts w:cs="Times New Roman"/>
          <w:position w:val="-4"/>
          <w:sz w:val="28"/>
          <w:szCs w:val="28"/>
        </w:rPr>
        <w:object w:dxaOrig="260" w:dyaOrig="340">
          <v:shape id="_x0000_i1186" type="#_x0000_t75" style="width:13.4pt;height:16.75pt" o:ole="">
            <v:imagedata r:id="rId332" o:title=""/>
          </v:shape>
          <o:OLEObject Type="Embed" ProgID="Equation.DSMT4" ShapeID="_x0000_i1186" DrawAspect="Content" ObjectID="_1558999649" r:id="rId333"/>
        </w:object>
      </w:r>
      <w:r w:rsidRPr="00DB4FF8">
        <w:rPr>
          <w:rFonts w:cs="Times New Roman"/>
          <w:sz w:val="28"/>
          <w:szCs w:val="28"/>
        </w:rPr>
        <w:t>,</w:t>
      </w:r>
      <w:r w:rsidRPr="00DB4FF8">
        <w:rPr>
          <w:rFonts w:cs="Times New Roman"/>
          <w:position w:val="-4"/>
          <w:sz w:val="28"/>
          <w:szCs w:val="28"/>
        </w:rPr>
        <w:object w:dxaOrig="260" w:dyaOrig="340">
          <v:shape id="_x0000_i1187" type="#_x0000_t75" style="width:13.4pt;height:16.75pt" o:ole="">
            <v:imagedata r:id="rId334" o:title=""/>
          </v:shape>
          <o:OLEObject Type="Embed" ProgID="Equation.DSMT4" ShapeID="_x0000_i1187" DrawAspect="Content" ObjectID="_1558999650" r:id="rId335"/>
        </w:object>
      </w:r>
      <w:r w:rsidRPr="00DB4FF8">
        <w:rPr>
          <w:rFonts w:cs="Times New Roman"/>
          <w:sz w:val="28"/>
          <w:szCs w:val="28"/>
        </w:rPr>
        <w:t>,</w:t>
      </w:r>
      <w:r w:rsidRPr="00DB4FF8">
        <w:rPr>
          <w:rFonts w:cs="Times New Roman"/>
          <w:position w:val="-4"/>
          <w:sz w:val="28"/>
          <w:szCs w:val="28"/>
        </w:rPr>
        <w:object w:dxaOrig="320" w:dyaOrig="340">
          <v:shape id="_x0000_i1188" type="#_x0000_t75" style="width:15.9pt;height:16.75pt" o:ole="">
            <v:imagedata r:id="rId336" o:title=""/>
          </v:shape>
          <o:OLEObject Type="Embed" ProgID="Equation.DSMT4" ShapeID="_x0000_i1188" DrawAspect="Content" ObjectID="_1558999651" r:id="rId337"/>
        </w:object>
      </w:r>
      <w:r w:rsidRPr="00DB4FF8">
        <w:rPr>
          <w:rFonts w:cs="Times New Roman"/>
          <w:sz w:val="28"/>
          <w:szCs w:val="28"/>
        </w:rPr>
        <w:t xml:space="preserve"> - векторы, связанные с </w:t>
      </w:r>
      <w:proofErr w:type="gramStart"/>
      <w:r w:rsidRPr="00DB4FF8">
        <w:rPr>
          <w:rFonts w:cs="Times New Roman"/>
          <w:sz w:val="28"/>
          <w:szCs w:val="28"/>
        </w:rPr>
        <w:t>электрическим</w:t>
      </w:r>
      <w:proofErr w:type="gramEnd"/>
      <w:r w:rsidRPr="00DB4FF8">
        <w:rPr>
          <w:rFonts w:cs="Times New Roman"/>
          <w:sz w:val="28"/>
          <w:szCs w:val="28"/>
        </w:rPr>
        <w:t xml:space="preserve"> и магнитным полями, </w:t>
      </w:r>
      <w:r w:rsidRPr="00DB4FF8">
        <w:rPr>
          <w:rFonts w:cs="Times New Roman"/>
          <w:position w:val="-4"/>
          <w:sz w:val="28"/>
          <w:szCs w:val="28"/>
        </w:rPr>
        <w:object w:dxaOrig="260" w:dyaOrig="360">
          <v:shape id="_x0000_i1189" type="#_x0000_t75" style="width:13.4pt;height:18.4pt" o:ole="">
            <v:imagedata r:id="rId338" o:title=""/>
          </v:shape>
          <o:OLEObject Type="Embed" ProgID="Equation.DSMT4" ShapeID="_x0000_i1189" DrawAspect="Content" ObjectID="_1558999652" r:id="rId339"/>
        </w:object>
      </w:r>
      <w:r w:rsidRPr="00DB4FF8">
        <w:rPr>
          <w:rFonts w:cs="Times New Roman"/>
          <w:sz w:val="28"/>
          <w:szCs w:val="28"/>
        </w:rPr>
        <w:t>- магнитный векторный потенциал, V - скалярный электрический потенциал,</w:t>
      </w:r>
      <w:r w:rsidRPr="00DB4FF8">
        <w:rPr>
          <w:rFonts w:cs="Times New Roman"/>
          <w:i/>
          <w:sz w:val="28"/>
          <w:szCs w:val="28"/>
        </w:rPr>
        <w:t xml:space="preserve"> </w:t>
      </w:r>
      <w:r w:rsidRPr="00DB4FF8">
        <w:rPr>
          <w:rFonts w:cs="Times New Roman"/>
          <w:i/>
          <w:position w:val="-6"/>
          <w:sz w:val="28"/>
          <w:szCs w:val="28"/>
        </w:rPr>
        <w:object w:dxaOrig="240" w:dyaOrig="360">
          <v:shape id="_x0000_i1190" type="#_x0000_t75" style="width:11.7pt;height:18.4pt" o:ole="">
            <v:imagedata r:id="rId340" o:title=""/>
          </v:shape>
          <o:OLEObject Type="Embed" ProgID="Equation.DSMT4" ShapeID="_x0000_i1190" DrawAspect="Content" ObjectID="_1558999653" r:id="rId341"/>
        </w:object>
      </w:r>
      <w:r w:rsidRPr="00DB4FF8">
        <w:rPr>
          <w:rFonts w:cs="Times New Roman"/>
          <w:i/>
          <w:sz w:val="28"/>
          <w:szCs w:val="28"/>
        </w:rPr>
        <w:t xml:space="preserve">- </w:t>
      </w:r>
      <w:r w:rsidRPr="00DB4FF8">
        <w:rPr>
          <w:rFonts w:cs="Times New Roman"/>
          <w:sz w:val="28"/>
          <w:szCs w:val="28"/>
        </w:rPr>
        <w:t xml:space="preserve">вектор плотности электрического тока проводника </w:t>
      </w:r>
      <w:r w:rsidR="00142001" w:rsidRPr="00DB4FF8">
        <w:rPr>
          <w:rFonts w:cs="Times New Roman"/>
          <w:sz w:val="28"/>
          <w:szCs w:val="28"/>
        </w:rPr>
        <w:t>(</w:t>
      </w:r>
      <w:r w:rsidRPr="00DB4FF8">
        <w:rPr>
          <w:rFonts w:cs="Times New Roman"/>
          <w:sz w:val="28"/>
          <w:szCs w:val="28"/>
        </w:rPr>
        <w:t>объемная плотность электрического заряда</w:t>
      </w:r>
      <w:r w:rsidR="00142001" w:rsidRPr="00DB4FF8">
        <w:rPr>
          <w:rFonts w:cs="Times New Roman"/>
          <w:sz w:val="28"/>
          <w:szCs w:val="28"/>
        </w:rPr>
        <w:t>)</w:t>
      </w:r>
      <w:r w:rsidRPr="00DB4FF8">
        <w:rPr>
          <w:rFonts w:cs="Times New Roman"/>
          <w:sz w:val="28"/>
          <w:szCs w:val="28"/>
        </w:rPr>
        <w:t xml:space="preserve"> [1</w:t>
      </w:r>
      <w:r w:rsidR="007807FC" w:rsidRPr="00DB4FF8">
        <w:rPr>
          <w:rFonts w:cs="Times New Roman"/>
          <w:sz w:val="28"/>
          <w:szCs w:val="28"/>
        </w:rPr>
        <w:t>8</w: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lastRenderedPageBreak/>
        <w:t xml:space="preserve">Первая скобка подынтегрального выражения представляет собой разницу между объемной плотностью электрической и магнитной энергии. Вторая скобка представляет собой разницу между объемной плотностью энергий взаимодействия тока протекающего по проводнику и магнитного поля, а также между электрическим зарядом и электрическим полем. Энергия взаимодействия равна работе, проделанной силами поля для того, чтобы </w:t>
      </w:r>
      <w:r w:rsidR="00EA1EE2" w:rsidRPr="00DB4FF8">
        <w:rPr>
          <w:rFonts w:cs="Times New Roman"/>
          <w:sz w:val="28"/>
          <w:szCs w:val="28"/>
        </w:rPr>
        <w:t>вы</w:t>
      </w:r>
      <w:r w:rsidRPr="00DB4FF8">
        <w:rPr>
          <w:rFonts w:cs="Times New Roman"/>
          <w:sz w:val="28"/>
          <w:szCs w:val="28"/>
        </w:rPr>
        <w:t>вести плотность тока, соответственно и электрический заряд, из бесконечности, где потенциалы</w:t>
      </w:r>
      <w:proofErr w:type="gramStart"/>
      <w:r w:rsidRPr="00DB4FF8">
        <w:rPr>
          <w:rFonts w:cs="Times New Roman"/>
          <w:sz w:val="28"/>
          <w:szCs w:val="28"/>
        </w:rPr>
        <w:t xml:space="preserve"> </w:t>
      </w:r>
      <w:r w:rsidR="00EA1EE2" w:rsidRPr="00DB4FF8">
        <w:rPr>
          <w:rFonts w:cs="Times New Roman"/>
          <w:sz w:val="28"/>
          <w:szCs w:val="28"/>
        </w:rPr>
        <w:t>(</w:t>
      </w:r>
      <w:r w:rsidR="00EA1EE2" w:rsidRPr="00DB4FF8">
        <w:rPr>
          <w:rFonts w:cs="Times New Roman"/>
          <w:position w:val="-12"/>
          <w:sz w:val="28"/>
          <w:szCs w:val="28"/>
        </w:rPr>
        <w:object w:dxaOrig="1460" w:dyaOrig="440">
          <v:shape id="_x0000_i1191" type="#_x0000_t75" style="width:72.85pt;height:21.75pt" o:ole="">
            <v:imagedata r:id="rId342" o:title=""/>
          </v:shape>
          <o:OLEObject Type="Embed" ProgID="Equation.DSMT4" ShapeID="_x0000_i1191" DrawAspect="Content" ObjectID="_1558999654" r:id="rId343"/>
        </w:object>
      </w:r>
      <w:r w:rsidR="00EA1EE2" w:rsidRPr="00DB4FF8">
        <w:rPr>
          <w:rFonts w:cs="Times New Roman"/>
          <w:sz w:val="28"/>
          <w:szCs w:val="28"/>
        </w:rPr>
        <w:t>)</w:t>
      </w:r>
      <w:r w:rsidRPr="00DB4FF8">
        <w:rPr>
          <w:rFonts w:cs="Times New Roman"/>
          <w:sz w:val="28"/>
          <w:szCs w:val="28"/>
        </w:rPr>
        <w:t xml:space="preserve">, </w:t>
      </w:r>
      <w:proofErr w:type="gramEnd"/>
      <w:r w:rsidRPr="00DB4FF8">
        <w:rPr>
          <w:rFonts w:cs="Times New Roman"/>
          <w:sz w:val="28"/>
          <w:szCs w:val="28"/>
        </w:rPr>
        <w:t>характеризу</w:t>
      </w:r>
      <w:r w:rsidR="00EA1EE2" w:rsidRPr="00DB4FF8">
        <w:rPr>
          <w:rFonts w:cs="Times New Roman"/>
          <w:sz w:val="28"/>
          <w:szCs w:val="28"/>
        </w:rPr>
        <w:t>ются</w:t>
      </w:r>
      <w:r w:rsidRPr="00DB4FF8">
        <w:rPr>
          <w:rFonts w:cs="Times New Roman"/>
          <w:sz w:val="28"/>
          <w:szCs w:val="28"/>
        </w:rPr>
        <w:t xml:space="preserve"> значениями </w:t>
      </w:r>
      <w:r w:rsidR="00EA1EE2" w:rsidRPr="00DB4FF8">
        <w:rPr>
          <w:rFonts w:cs="Times New Roman"/>
          <w:i/>
          <w:position w:val="-4"/>
          <w:sz w:val="28"/>
          <w:szCs w:val="28"/>
        </w:rPr>
        <w:object w:dxaOrig="260" w:dyaOrig="360">
          <v:shape id="_x0000_i1192" type="#_x0000_t75" style="width:13.4pt;height:18.4pt" o:ole="">
            <v:imagedata r:id="rId338" o:title=""/>
          </v:shape>
          <o:OLEObject Type="Embed" ProgID="Equation.DSMT4" ShapeID="_x0000_i1192" DrawAspect="Content" ObjectID="_1558999655" r:id="rId344"/>
        </w:object>
      </w:r>
      <w:r w:rsidRPr="00DB4FF8">
        <w:rPr>
          <w:rFonts w:cs="Times New Roman"/>
          <w:sz w:val="28"/>
          <w:szCs w:val="28"/>
        </w:rPr>
        <w:t xml:space="preserve"> и </w:t>
      </w:r>
      <w:r w:rsidR="00EA1EE2" w:rsidRPr="00DB4FF8">
        <w:rPr>
          <w:rFonts w:cs="Times New Roman"/>
          <w:position w:val="-6"/>
          <w:sz w:val="28"/>
          <w:szCs w:val="28"/>
          <w:lang w:val="en-US"/>
        </w:rPr>
        <w:object w:dxaOrig="260" w:dyaOrig="300">
          <v:shape id="_x0000_i1193" type="#_x0000_t75" style="width:13.4pt;height:15.05pt" o:ole="">
            <v:imagedata r:id="rId345" o:title=""/>
          </v:shape>
          <o:OLEObject Type="Embed" ProgID="Equation.DSMT4" ShapeID="_x0000_i1193" DrawAspect="Content" ObjectID="_1558999656" r:id="rId346"/>
        </w:objec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 xml:space="preserve">Электромагнитные потенциалы </w:t>
      </w:r>
      <w:r w:rsidR="00EA1EE2" w:rsidRPr="00DB4FF8">
        <w:rPr>
          <w:rFonts w:cs="Times New Roman"/>
          <w:i/>
          <w:position w:val="-4"/>
          <w:sz w:val="28"/>
          <w:szCs w:val="28"/>
        </w:rPr>
        <w:object w:dxaOrig="260" w:dyaOrig="360">
          <v:shape id="_x0000_i1194" type="#_x0000_t75" style="width:13.4pt;height:18.4pt" o:ole="">
            <v:imagedata r:id="rId338" o:title=""/>
          </v:shape>
          <o:OLEObject Type="Embed" ProgID="Equation.DSMT4" ShapeID="_x0000_i1194" DrawAspect="Content" ObjectID="_1558999657" r:id="rId347"/>
        </w:object>
      </w:r>
      <w:r w:rsidRPr="00DB4FF8">
        <w:rPr>
          <w:rFonts w:cs="Times New Roman"/>
          <w:sz w:val="28"/>
          <w:szCs w:val="28"/>
        </w:rPr>
        <w:t xml:space="preserve"> и </w:t>
      </w:r>
      <w:r w:rsidR="00EA1EE2" w:rsidRPr="00DB4FF8">
        <w:rPr>
          <w:rFonts w:cs="Times New Roman"/>
          <w:position w:val="-6"/>
          <w:sz w:val="28"/>
          <w:szCs w:val="28"/>
          <w:lang w:val="en-US"/>
        </w:rPr>
        <w:object w:dxaOrig="260" w:dyaOrig="300">
          <v:shape id="_x0000_i1195" type="#_x0000_t75" style="width:13.4pt;height:15.05pt" o:ole="">
            <v:imagedata r:id="rId345" o:title=""/>
          </v:shape>
          <o:OLEObject Type="Embed" ProgID="Equation.DSMT4" ShapeID="_x0000_i1195" DrawAspect="Content" ObjectID="_1558999658" r:id="rId348"/>
        </w:object>
      </w:r>
      <w:r w:rsidRPr="00DB4FF8">
        <w:rPr>
          <w:rFonts w:cs="Times New Roman"/>
          <w:sz w:val="28"/>
          <w:szCs w:val="28"/>
        </w:rPr>
        <w:t xml:space="preserve"> определяют векторы </w:t>
      </w:r>
      <w:r w:rsidR="00EA1EE2" w:rsidRPr="00DB4FF8">
        <w:rPr>
          <w:rFonts w:cs="Times New Roman"/>
          <w:i/>
          <w:position w:val="-4"/>
          <w:sz w:val="28"/>
          <w:szCs w:val="28"/>
        </w:rPr>
        <w:object w:dxaOrig="260" w:dyaOrig="340">
          <v:shape id="_x0000_i1196" type="#_x0000_t75" style="width:13.4pt;height:16.75pt" o:ole="">
            <v:imagedata r:id="rId332" o:title=""/>
          </v:shape>
          <o:OLEObject Type="Embed" ProgID="Equation.DSMT4" ShapeID="_x0000_i1196" DrawAspect="Content" ObjectID="_1558999659" r:id="rId349"/>
        </w:object>
      </w:r>
      <w:r w:rsidR="00EA1EE2" w:rsidRPr="00DB4FF8">
        <w:rPr>
          <w:rFonts w:cs="Times New Roman"/>
          <w:sz w:val="28"/>
          <w:szCs w:val="28"/>
        </w:rPr>
        <w:t xml:space="preserve"> и </w:t>
      </w:r>
      <w:r w:rsidR="00EA1EE2" w:rsidRPr="00DB4FF8">
        <w:rPr>
          <w:rFonts w:cs="Times New Roman"/>
          <w:i/>
          <w:position w:val="-4"/>
          <w:sz w:val="28"/>
          <w:szCs w:val="28"/>
        </w:rPr>
        <w:object w:dxaOrig="260" w:dyaOrig="340">
          <v:shape id="_x0000_i1197" type="#_x0000_t75" style="width:13.4pt;height:16.75pt" o:ole="">
            <v:imagedata r:id="rId334" o:title=""/>
          </v:shape>
          <o:OLEObject Type="Embed" ProgID="Equation.DSMT4" ShapeID="_x0000_i1197" DrawAspect="Content" ObjectID="_1558999660" r:id="rId350"/>
        </w:object>
      </w:r>
      <w:r w:rsidRPr="00DB4FF8">
        <w:rPr>
          <w:rFonts w:cs="Times New Roman"/>
          <w:sz w:val="28"/>
          <w:szCs w:val="28"/>
        </w:rPr>
        <w:t>электромагнитного поля</w:t>
      </w:r>
      <w:r w:rsidR="007807FC" w:rsidRPr="00DB4FF8">
        <w:rPr>
          <w:rFonts w:cs="Times New Roman"/>
          <w:sz w:val="28"/>
          <w:szCs w:val="28"/>
        </w:rPr>
        <w:t xml:space="preserve"> (6</w:t>
      </w:r>
      <w:r w:rsidR="00EE3B5A" w:rsidRPr="00DB4FF8">
        <w:rPr>
          <w:rFonts w:cs="Times New Roman"/>
          <w:sz w:val="28"/>
          <w:szCs w:val="28"/>
        </w:rPr>
        <w:t>3</w:t>
      </w:r>
      <w:r w:rsidR="007807FC" w:rsidRPr="00DB4FF8">
        <w:rPr>
          <w:rFonts w:cs="Times New Roman"/>
          <w:sz w:val="28"/>
          <w:szCs w:val="28"/>
        </w:rPr>
        <w:t>, 6</w:t>
      </w:r>
      <w:r w:rsidR="00EE3B5A" w:rsidRPr="00DB4FF8">
        <w:rPr>
          <w:rFonts w:cs="Times New Roman"/>
          <w:sz w:val="28"/>
          <w:szCs w:val="28"/>
        </w:rPr>
        <w:t>4</w:t>
      </w:r>
      <w:r w:rsidR="007807FC" w:rsidRPr="00DB4FF8">
        <w:rPr>
          <w:rFonts w:cs="Times New Roman"/>
          <w:sz w:val="28"/>
          <w:szCs w:val="28"/>
        </w:rPr>
        <w:t>)</w:t>
      </w:r>
      <w:r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00EA1EE2" w:rsidRPr="00DB4FF8">
        <w:rPr>
          <w:rFonts w:cs="Times New Roman"/>
          <w:i/>
          <w:position w:val="-12"/>
          <w:sz w:val="28"/>
          <w:szCs w:val="28"/>
        </w:rPr>
        <w:object w:dxaOrig="1460" w:dyaOrig="420">
          <v:shape id="_x0000_i1198" type="#_x0000_t75" style="width:72.85pt;height:20.95pt" o:ole="">
            <v:imagedata r:id="rId351" o:title=""/>
          </v:shape>
          <o:OLEObject Type="Embed" ProgID="Equation.DSMT4" ShapeID="_x0000_i1198" DrawAspect="Content" ObjectID="_1558999661" r:id="rId352"/>
        </w:object>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t>(</w:t>
      </w:r>
      <w:r w:rsidR="007807FC" w:rsidRPr="00DB4FF8">
        <w:rPr>
          <w:rFonts w:cs="Times New Roman"/>
          <w:sz w:val="28"/>
          <w:szCs w:val="28"/>
        </w:rPr>
        <w:t>6</w:t>
      </w:r>
      <w:r w:rsidR="00EE3B5A" w:rsidRPr="00DB4FF8">
        <w:rPr>
          <w:rFonts w:cs="Times New Roman"/>
          <w:sz w:val="28"/>
          <w:szCs w:val="28"/>
        </w:rPr>
        <w:t>3</w: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t>и</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00EA1EE2" w:rsidRPr="00DB4FF8">
        <w:rPr>
          <w:rFonts w:cs="Times New Roman"/>
          <w:i/>
          <w:position w:val="-6"/>
          <w:sz w:val="28"/>
          <w:szCs w:val="28"/>
        </w:rPr>
        <w:object w:dxaOrig="1020" w:dyaOrig="380">
          <v:shape id="_x0000_i1199" type="#_x0000_t75" style="width:51.05pt;height:19.25pt" o:ole="">
            <v:imagedata r:id="rId353" o:title=""/>
          </v:shape>
          <o:OLEObject Type="Embed" ProgID="Equation.DSMT4" ShapeID="_x0000_i1199" DrawAspect="Content" ObjectID="_1558999662" r:id="rId354"/>
        </w:object>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t>(6</w:t>
      </w:r>
      <w:r w:rsidR="00EE3B5A" w:rsidRPr="00DB4FF8">
        <w:rPr>
          <w:rFonts w:cs="Times New Roman"/>
          <w:sz w:val="28"/>
          <w:szCs w:val="28"/>
        </w:rPr>
        <w:t>4</w: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 xml:space="preserve">Энергетический </w:t>
      </w:r>
      <w:r w:rsidR="00F303CC" w:rsidRPr="00DB4FF8">
        <w:rPr>
          <w:rFonts w:cs="Times New Roman"/>
          <w:sz w:val="28"/>
          <w:szCs w:val="28"/>
        </w:rPr>
        <w:t>функционал</w:t>
      </w:r>
      <w:r w:rsidRPr="00DB4FF8">
        <w:rPr>
          <w:rFonts w:cs="Times New Roman"/>
          <w:sz w:val="28"/>
          <w:szCs w:val="28"/>
        </w:rPr>
        <w:t xml:space="preserve">, связанный со стационарным магнитным полем, </w:t>
      </w:r>
      <w:r w:rsidR="00EA1EE2" w:rsidRPr="00DB4FF8">
        <w:rPr>
          <w:rFonts w:cs="Times New Roman"/>
          <w:sz w:val="28"/>
          <w:szCs w:val="28"/>
        </w:rPr>
        <w:t>создаваемым токами,</w:t>
      </w:r>
      <w:r w:rsidRPr="00DB4FF8">
        <w:rPr>
          <w:rFonts w:cs="Times New Roman"/>
          <w:sz w:val="28"/>
          <w:szCs w:val="28"/>
        </w:rPr>
        <w:t xml:space="preserve"> в случае постоянных магнитов, выражается как</w:t>
      </w:r>
      <w:r w:rsidR="007807FC" w:rsidRPr="00DB4FF8">
        <w:rPr>
          <w:rFonts w:cs="Times New Roman"/>
          <w:sz w:val="28"/>
          <w:szCs w:val="28"/>
        </w:rPr>
        <w:t xml:space="preserve"> (6</w:t>
      </w:r>
      <w:r w:rsidR="00EE3B5A" w:rsidRPr="00DB4FF8">
        <w:rPr>
          <w:rFonts w:cs="Times New Roman"/>
          <w:sz w:val="28"/>
          <w:szCs w:val="28"/>
        </w:rPr>
        <w:t>5</w:t>
      </w:r>
      <w:r w:rsidR="007807FC" w:rsidRPr="00DB4FF8">
        <w:rPr>
          <w:rFonts w:cs="Times New Roman"/>
          <w:sz w:val="28"/>
          <w:szCs w:val="28"/>
        </w:rPr>
        <w:t>)</w:t>
      </w:r>
      <w:r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rFonts w:eastAsia="Times New Roman" w:cs="Times New Roman"/>
          <w:i/>
          <w:sz w:val="28"/>
          <w:szCs w:val="28"/>
          <w:lang w:eastAsia="ru-RU"/>
        </w:rPr>
        <w:tab/>
      </w:r>
      <w:r w:rsidRPr="00DB4FF8">
        <w:rPr>
          <w:rFonts w:eastAsia="Times New Roman" w:cs="Times New Roman"/>
          <w:i/>
          <w:sz w:val="28"/>
          <w:szCs w:val="28"/>
          <w:lang w:eastAsia="ru-RU"/>
        </w:rPr>
        <w:tab/>
      </w:r>
      <w:r w:rsidRPr="00DB4FF8">
        <w:rPr>
          <w:rFonts w:eastAsia="Times New Roman" w:cs="Times New Roman"/>
          <w:i/>
          <w:sz w:val="28"/>
          <w:szCs w:val="28"/>
          <w:lang w:eastAsia="ru-RU"/>
        </w:rPr>
        <w:tab/>
      </w:r>
      <w:r w:rsidRPr="00DB4FF8">
        <w:rPr>
          <w:rFonts w:eastAsia="Times New Roman" w:cs="Times New Roman"/>
          <w:i/>
          <w:position w:val="-40"/>
          <w:sz w:val="28"/>
          <w:szCs w:val="28"/>
          <w:lang w:eastAsia="ru-RU"/>
        </w:rPr>
        <w:object w:dxaOrig="3120" w:dyaOrig="940">
          <v:shape id="_x0000_i1200" type="#_x0000_t75" style="width:155.7pt;height:46.9pt" o:ole="">
            <v:imagedata r:id="rId355" o:title=""/>
          </v:shape>
          <o:OLEObject Type="Embed" ProgID="Equation.DSMT4" ShapeID="_x0000_i1200" DrawAspect="Content" ObjectID="_1558999663" r:id="rId356"/>
        </w:object>
      </w:r>
      <w:r w:rsidRPr="00DB4FF8">
        <w:rPr>
          <w:rFonts w:cs="Times New Roman"/>
          <w:sz w:val="28"/>
          <w:szCs w:val="28"/>
        </w:rPr>
        <w:tab/>
      </w:r>
      <w:r w:rsidR="00F77D70" w:rsidRPr="00DB4FF8">
        <w:rPr>
          <w:rFonts w:cs="Times New Roman"/>
          <w:sz w:val="28"/>
          <w:szCs w:val="28"/>
        </w:rPr>
        <w:tab/>
      </w:r>
      <w:r w:rsidRPr="00DB4FF8">
        <w:rPr>
          <w:rFonts w:cs="Times New Roman"/>
          <w:sz w:val="28"/>
          <w:szCs w:val="28"/>
        </w:rPr>
        <w:tab/>
      </w:r>
      <w:r w:rsidR="00F77D70" w:rsidRPr="00DB4FF8">
        <w:rPr>
          <w:rFonts w:cs="Times New Roman"/>
          <w:sz w:val="28"/>
          <w:szCs w:val="28"/>
        </w:rPr>
        <w:t>(6</w:t>
      </w:r>
      <w:r w:rsidR="00EE3B5A" w:rsidRPr="00DB4FF8">
        <w:rPr>
          <w:rFonts w:cs="Times New Roman"/>
          <w:sz w:val="28"/>
          <w:szCs w:val="28"/>
        </w:rPr>
        <w:t>5</w:t>
      </w:r>
      <w:r w:rsidR="00F77D70"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 xml:space="preserve">Двумерными задачами стационарного магнитного поля являются задачи, в которых </w:t>
      </w:r>
      <w:r w:rsidR="00EA1EE2" w:rsidRPr="00DB4FF8">
        <w:rPr>
          <w:rFonts w:cs="Times New Roman"/>
          <w:sz w:val="28"/>
          <w:szCs w:val="28"/>
        </w:rPr>
        <w:t xml:space="preserve">определяется </w:t>
      </w:r>
      <w:r w:rsidRPr="00DB4FF8">
        <w:rPr>
          <w:rFonts w:cs="Times New Roman"/>
          <w:sz w:val="28"/>
          <w:szCs w:val="28"/>
        </w:rPr>
        <w:t xml:space="preserve">неизвестный векторный магнитный </w:t>
      </w:r>
      <w:proofErr w:type="gramStart"/>
      <w:r w:rsidRPr="00DB4FF8">
        <w:rPr>
          <w:rFonts w:cs="Times New Roman"/>
          <w:sz w:val="28"/>
          <w:szCs w:val="28"/>
        </w:rPr>
        <w:t>потенциал</w:t>
      </w:r>
      <w:proofErr w:type="gramEnd"/>
      <w:r w:rsidRPr="00DB4FF8">
        <w:rPr>
          <w:rFonts w:cs="Times New Roman"/>
          <w:sz w:val="28"/>
          <w:szCs w:val="28"/>
        </w:rPr>
        <w:t xml:space="preserve"> </w:t>
      </w:r>
      <w:r w:rsidR="00EA1EE2" w:rsidRPr="00DB4FF8">
        <w:rPr>
          <w:rFonts w:cs="Times New Roman"/>
          <w:i/>
          <w:position w:val="-4"/>
          <w:sz w:val="28"/>
          <w:szCs w:val="28"/>
        </w:rPr>
        <w:object w:dxaOrig="260" w:dyaOrig="360">
          <v:shape id="_x0000_i1201" type="#_x0000_t75" style="width:13.4pt;height:18.4pt" o:ole="">
            <v:imagedata r:id="rId338" o:title=""/>
          </v:shape>
          <o:OLEObject Type="Embed" ProgID="Equation.DSMT4" ShapeID="_x0000_i1201" DrawAspect="Content" ObjectID="_1558999664" r:id="rId357"/>
        </w:object>
      </w:r>
      <w:r w:rsidRPr="00DB4FF8">
        <w:rPr>
          <w:rFonts w:cs="Times New Roman"/>
          <w:sz w:val="28"/>
          <w:szCs w:val="28"/>
        </w:rPr>
        <w:t xml:space="preserve"> ориентирован</w:t>
      </w:r>
      <w:r w:rsidR="00EA1EE2" w:rsidRPr="00DB4FF8">
        <w:rPr>
          <w:rFonts w:cs="Times New Roman"/>
          <w:sz w:val="28"/>
          <w:szCs w:val="28"/>
        </w:rPr>
        <w:t>ный по одной оси</w:t>
      </w:r>
      <w:r w:rsidRPr="00DB4FF8">
        <w:rPr>
          <w:rFonts w:cs="Times New Roman"/>
          <w:sz w:val="28"/>
          <w:szCs w:val="28"/>
        </w:rPr>
        <w:t xml:space="preserve"> системы координат и зависит от двух других координат</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 xml:space="preserve">Двумерные задачи в декартовых координатах (x, y, z) называются </w:t>
      </w:r>
      <w:proofErr w:type="gramStart"/>
      <w:r w:rsidRPr="00DB4FF8">
        <w:rPr>
          <w:rFonts w:cs="Times New Roman"/>
          <w:sz w:val="28"/>
          <w:szCs w:val="28"/>
        </w:rPr>
        <w:t>плоско-параллельными</w:t>
      </w:r>
      <w:proofErr w:type="gramEnd"/>
      <w:r w:rsidRPr="00DB4FF8">
        <w:rPr>
          <w:rFonts w:cs="Times New Roman"/>
          <w:sz w:val="28"/>
          <w:szCs w:val="28"/>
        </w:rPr>
        <w:t xml:space="preserve">. Плотность тока </w:t>
      </w:r>
      <w:r w:rsidR="00EA1EE2" w:rsidRPr="00DB4FF8">
        <w:rPr>
          <w:rFonts w:cs="Times New Roman"/>
          <w:i/>
          <w:position w:val="-6"/>
          <w:sz w:val="28"/>
          <w:szCs w:val="28"/>
        </w:rPr>
        <w:object w:dxaOrig="240" w:dyaOrig="360">
          <v:shape id="_x0000_i1202" type="#_x0000_t75" style="width:11.7pt;height:18.4pt" o:ole="">
            <v:imagedata r:id="rId340" o:title=""/>
          </v:shape>
          <o:OLEObject Type="Embed" ProgID="Equation.DSMT4" ShapeID="_x0000_i1202" DrawAspect="Content" ObjectID="_1558999665" r:id="rId358"/>
        </w:object>
      </w:r>
      <w:r w:rsidRPr="00DB4FF8">
        <w:rPr>
          <w:rFonts w:cs="Times New Roman"/>
          <w:sz w:val="28"/>
          <w:szCs w:val="28"/>
        </w:rPr>
        <w:t xml:space="preserve"> ориентирована относительно оси </w:t>
      </w:r>
      <w:r w:rsidR="00EA1EE2" w:rsidRPr="00DB4FF8">
        <w:rPr>
          <w:rFonts w:cs="Times New Roman"/>
          <w:i/>
          <w:position w:val="-6"/>
          <w:sz w:val="28"/>
          <w:szCs w:val="28"/>
        </w:rPr>
        <w:object w:dxaOrig="380" w:dyaOrig="300">
          <v:shape id="_x0000_i1203" type="#_x0000_t75" style="width:19.25pt;height:15.05pt" o:ole="">
            <v:imagedata r:id="rId359" o:title=""/>
          </v:shape>
          <o:OLEObject Type="Embed" ProgID="Equation.DSMT4" ShapeID="_x0000_i1203" DrawAspect="Content" ObjectID="_1558999666" r:id="rId360"/>
        </w:object>
      </w:r>
      <w:r w:rsidRPr="00DB4FF8">
        <w:rPr>
          <w:rFonts w:cs="Times New Roman"/>
          <w:sz w:val="28"/>
          <w:szCs w:val="28"/>
        </w:rPr>
        <w:t xml:space="preserve">, а потенциал магнитного вектора имеет структуру </w:t>
      </w:r>
      <w:r w:rsidR="00EA1EE2" w:rsidRPr="00DB4FF8">
        <w:rPr>
          <w:rFonts w:cs="Times New Roman"/>
          <w:i/>
          <w:position w:val="-12"/>
          <w:sz w:val="28"/>
          <w:szCs w:val="28"/>
        </w:rPr>
        <w:object w:dxaOrig="800" w:dyaOrig="440">
          <v:shape id="_x0000_i1204" type="#_x0000_t75" style="width:40.2pt;height:21.75pt" o:ole="">
            <v:imagedata r:id="rId361" o:title=""/>
          </v:shape>
          <o:OLEObject Type="Embed" ProgID="Equation.DSMT4" ShapeID="_x0000_i1204" DrawAspect="Content" ObjectID="_1558999667" r:id="rId362"/>
        </w:object>
      </w:r>
      <w:r w:rsidR="00EA1EE2" w:rsidRPr="00DB4FF8">
        <w:rPr>
          <w:rFonts w:cs="Times New Roman"/>
          <w:i/>
          <w:sz w:val="28"/>
          <w:szCs w:val="28"/>
        </w:rPr>
        <w:t xml:space="preserve"> </w:t>
      </w:r>
      <w:r w:rsidRPr="00DB4FF8">
        <w:rPr>
          <w:rFonts w:cs="Times New Roman"/>
          <w:sz w:val="28"/>
          <w:szCs w:val="28"/>
        </w:rPr>
        <w:t xml:space="preserve">и он также ориентирован относительно оси </w:t>
      </w:r>
      <w:r w:rsidR="00EA1EE2" w:rsidRPr="00DB4FF8">
        <w:rPr>
          <w:rFonts w:cs="Times New Roman"/>
          <w:i/>
          <w:position w:val="-6"/>
          <w:sz w:val="28"/>
          <w:szCs w:val="28"/>
        </w:rPr>
        <w:object w:dxaOrig="380" w:dyaOrig="300">
          <v:shape id="_x0000_i1205" type="#_x0000_t75" style="width:19.25pt;height:15.05pt" o:ole="">
            <v:imagedata r:id="rId359" o:title=""/>
          </v:shape>
          <o:OLEObject Type="Embed" ProgID="Equation.DSMT4" ShapeID="_x0000_i1205" DrawAspect="Content" ObjectID="_1558999668" r:id="rId363"/>
        </w:object>
      </w:r>
      <w:r w:rsidRPr="00DB4FF8">
        <w:rPr>
          <w:rFonts w:cs="Times New Roman"/>
          <w:sz w:val="28"/>
          <w:szCs w:val="28"/>
        </w:rPr>
        <w:t>. Магнитная индукция записывается как:</w:t>
      </w:r>
    </w:p>
    <w:p w:rsidR="00142001" w:rsidRPr="00DB4FF8" w:rsidRDefault="00EA1EE2" w:rsidP="002A2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i/>
          <w:sz w:val="28"/>
          <w:szCs w:val="28"/>
        </w:rPr>
        <w:lastRenderedPageBreak/>
        <w:tab/>
      </w:r>
      <w:r w:rsidRPr="00DB4FF8">
        <w:rPr>
          <w:rFonts w:cs="Times New Roman"/>
          <w:i/>
          <w:position w:val="-80"/>
          <w:sz w:val="28"/>
          <w:szCs w:val="28"/>
        </w:rPr>
        <w:object w:dxaOrig="6600" w:dyaOrig="1740">
          <v:shape id="_x0000_i1206" type="#_x0000_t75" style="width:329.85pt;height:87.05pt" o:ole="">
            <v:imagedata r:id="rId364" o:title=""/>
          </v:shape>
          <o:OLEObject Type="Embed" ProgID="Equation.DSMT4" ShapeID="_x0000_i1206" DrawAspect="Content" ObjectID="_1558999669" r:id="rId365"/>
        </w:object>
      </w:r>
      <w:r w:rsidR="00F77D70" w:rsidRPr="00DB4FF8">
        <w:rPr>
          <w:rFonts w:cs="Times New Roman"/>
          <w:sz w:val="28"/>
          <w:szCs w:val="28"/>
        </w:rPr>
        <w:tab/>
        <w:t>(6</w:t>
      </w:r>
      <w:r w:rsidR="00EE3B5A" w:rsidRPr="00DB4FF8">
        <w:rPr>
          <w:rFonts w:cs="Times New Roman"/>
          <w:sz w:val="28"/>
          <w:szCs w:val="28"/>
        </w:rPr>
        <w:t>6</w:t>
      </w:r>
      <w:r w:rsidR="002A226B"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Квадрат магнитной индукции</w:t>
      </w:r>
      <w:r w:rsidR="007807FC" w:rsidRPr="00DB4FF8">
        <w:rPr>
          <w:rFonts w:cs="Times New Roman"/>
          <w:sz w:val="28"/>
          <w:szCs w:val="28"/>
        </w:rPr>
        <w:t xml:space="preserve"> (6</w:t>
      </w:r>
      <w:r w:rsidR="00EE3B5A" w:rsidRPr="00DB4FF8">
        <w:rPr>
          <w:rFonts w:cs="Times New Roman"/>
          <w:sz w:val="28"/>
          <w:szCs w:val="28"/>
        </w:rPr>
        <w:t>7</w:t>
      </w:r>
      <w:r w:rsidR="007807FC" w:rsidRPr="00DB4FF8">
        <w:rPr>
          <w:rFonts w:cs="Times New Roman"/>
          <w:sz w:val="28"/>
          <w:szCs w:val="28"/>
        </w:rPr>
        <w:t>)</w:t>
      </w:r>
      <w:r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i/>
          <w:position w:val="-112"/>
          <w:sz w:val="28"/>
          <w:szCs w:val="28"/>
        </w:rPr>
        <w:object w:dxaOrig="5600" w:dyaOrig="2380">
          <v:shape id="_x0000_i1207" type="#_x0000_t75" style="width:279.65pt;height:118.9pt" o:ole="">
            <v:imagedata r:id="rId366" o:title=""/>
          </v:shape>
          <o:OLEObject Type="Embed" ProgID="Equation.DSMT4" ShapeID="_x0000_i1207" DrawAspect="Content" ObjectID="_1558999670" r:id="rId367"/>
        </w:object>
      </w:r>
      <w:r w:rsidR="00F77D70" w:rsidRPr="00DB4FF8">
        <w:rPr>
          <w:rFonts w:cs="Times New Roman"/>
          <w:sz w:val="28"/>
          <w:szCs w:val="28"/>
        </w:rPr>
        <w:tab/>
        <w:t>(6</w:t>
      </w:r>
      <w:r w:rsidR="00EE3B5A" w:rsidRPr="00DB4FF8">
        <w:rPr>
          <w:rFonts w:cs="Times New Roman"/>
          <w:sz w:val="28"/>
          <w:szCs w:val="28"/>
        </w:rPr>
        <w:t>7</w:t>
      </w:r>
      <w:r w:rsidR="00F77D70"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cs="Times New Roman"/>
          <w:sz w:val="28"/>
          <w:szCs w:val="28"/>
        </w:rPr>
        <w:t xml:space="preserve">Магнитный векторный потенциал </w:t>
      </w:r>
      <w:r w:rsidR="00EA1EE2" w:rsidRPr="00DB4FF8">
        <w:rPr>
          <w:rFonts w:cs="Times New Roman"/>
          <w:i/>
          <w:position w:val="-4"/>
          <w:sz w:val="28"/>
          <w:szCs w:val="28"/>
        </w:rPr>
        <w:object w:dxaOrig="260" w:dyaOrig="360">
          <v:shape id="_x0000_i1208" type="#_x0000_t75" style="width:13.4pt;height:18.4pt" o:ole="">
            <v:imagedata r:id="rId338" o:title=""/>
          </v:shape>
          <o:OLEObject Type="Embed" ProgID="Equation.DSMT4" ShapeID="_x0000_i1208" DrawAspect="Content" ObjectID="_1558999671" r:id="rId368"/>
        </w:object>
      </w:r>
      <w:r w:rsidRPr="00DB4FF8">
        <w:rPr>
          <w:rFonts w:cs="Times New Roman"/>
          <w:sz w:val="28"/>
          <w:szCs w:val="28"/>
        </w:rPr>
        <w:t xml:space="preserve"> получается путем минимизации оператора</w:t>
      </w:r>
      <w:r w:rsidR="007807FC" w:rsidRPr="00DB4FF8">
        <w:rPr>
          <w:rFonts w:cs="Times New Roman"/>
          <w:sz w:val="28"/>
          <w:szCs w:val="28"/>
        </w:rPr>
        <w:t xml:space="preserve"> (6</w:t>
      </w:r>
      <w:r w:rsidR="00EE3B5A" w:rsidRPr="00DB4FF8">
        <w:rPr>
          <w:rFonts w:cs="Times New Roman"/>
          <w:sz w:val="28"/>
          <w:szCs w:val="28"/>
        </w:rPr>
        <w:t>8</w:t>
      </w:r>
      <w:r w:rsidR="007807FC" w:rsidRPr="00DB4FF8">
        <w:rPr>
          <w:rFonts w:cs="Times New Roman"/>
          <w:sz w:val="28"/>
          <w:szCs w:val="28"/>
        </w:rPr>
        <w:t>)</w:t>
      </w:r>
      <w:r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00EA1EE2" w:rsidRPr="00DB4FF8">
        <w:rPr>
          <w:rFonts w:cs="Times New Roman"/>
          <w:i/>
          <w:position w:val="-20"/>
          <w:sz w:val="28"/>
          <w:szCs w:val="28"/>
        </w:rPr>
        <w:object w:dxaOrig="1320" w:dyaOrig="540">
          <v:shape id="_x0000_i1209" type="#_x0000_t75" style="width:66.15pt;height:26.8pt" o:ole="">
            <v:imagedata r:id="rId369" o:title=""/>
          </v:shape>
          <o:OLEObject Type="Embed" ProgID="Equation.DSMT4" ShapeID="_x0000_i1209" DrawAspect="Content" ObjectID="_1558999672" r:id="rId370"/>
        </w:object>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t>(6</w:t>
      </w:r>
      <w:r w:rsidR="00EE3B5A" w:rsidRPr="00DB4FF8">
        <w:rPr>
          <w:rFonts w:cs="Times New Roman"/>
          <w:sz w:val="28"/>
          <w:szCs w:val="28"/>
        </w:rPr>
        <w:t>8</w: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В случае стационарного магнитного поля</w:t>
      </w:r>
      <w:r w:rsidR="00EA1EE2" w:rsidRPr="00DB4FF8">
        <w:rPr>
          <w:rFonts w:cs="Times New Roman"/>
          <w:sz w:val="28"/>
          <w:szCs w:val="28"/>
        </w:rPr>
        <w:t>,</w:t>
      </w:r>
      <w:r w:rsidRPr="00DB4FF8">
        <w:rPr>
          <w:rFonts w:cs="Times New Roman"/>
          <w:sz w:val="28"/>
          <w:szCs w:val="28"/>
        </w:rPr>
        <w:t xml:space="preserve"> </w:t>
      </w:r>
      <w:r w:rsidR="00EA1EE2" w:rsidRPr="00DB4FF8">
        <w:rPr>
          <w:rFonts w:cs="Times New Roman"/>
          <w:sz w:val="28"/>
          <w:szCs w:val="28"/>
        </w:rPr>
        <w:t>оператор</w:t>
      </w:r>
      <w:r w:rsidRPr="00DB4FF8">
        <w:rPr>
          <w:rFonts w:cs="Times New Roman"/>
          <w:sz w:val="28"/>
          <w:szCs w:val="28"/>
        </w:rPr>
        <w:t xml:space="preserve"> </w:t>
      </w:r>
      <w:r w:rsidR="00EA1EE2" w:rsidRPr="00DB4FF8">
        <w:rPr>
          <w:rFonts w:cs="Times New Roman"/>
          <w:sz w:val="28"/>
          <w:szCs w:val="28"/>
        </w:rPr>
        <w:t>может быть описан</w:t>
      </w:r>
      <w:r w:rsidRPr="00DB4FF8">
        <w:rPr>
          <w:rFonts w:cs="Times New Roman"/>
          <w:sz w:val="28"/>
          <w:szCs w:val="28"/>
        </w:rPr>
        <w:t xml:space="preserve"> как полная энергия магнитного поля внутри</w:t>
      </w:r>
      <w:r w:rsidR="00EA1EE2" w:rsidRPr="00DB4FF8">
        <w:rPr>
          <w:rFonts w:cs="Times New Roman"/>
          <w:sz w:val="28"/>
          <w:szCs w:val="28"/>
        </w:rPr>
        <w:t xml:space="preserve"> области</w:t>
      </w:r>
      <w:r w:rsidR="007807FC" w:rsidRPr="00DB4FF8">
        <w:rPr>
          <w:rFonts w:cs="Times New Roman"/>
          <w:sz w:val="28"/>
          <w:szCs w:val="28"/>
        </w:rPr>
        <w:t xml:space="preserve"> (6</w:t>
      </w:r>
      <w:r w:rsidR="00EE3B5A" w:rsidRPr="00DB4FF8">
        <w:rPr>
          <w:rFonts w:cs="Times New Roman"/>
          <w:sz w:val="28"/>
          <w:szCs w:val="28"/>
        </w:rPr>
        <w:t>9</w:t>
      </w:r>
      <w:r w:rsidR="007807FC" w:rsidRPr="00DB4FF8">
        <w:rPr>
          <w:rFonts w:cs="Times New Roman"/>
          <w:sz w:val="28"/>
          <w:szCs w:val="28"/>
        </w:rPr>
        <w:t>)</w:t>
      </w:r>
      <w:r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i/>
          <w:position w:val="-36"/>
          <w:sz w:val="28"/>
          <w:szCs w:val="28"/>
        </w:rPr>
        <w:object w:dxaOrig="1900" w:dyaOrig="800">
          <v:shape id="_x0000_i1210" type="#_x0000_t75" style="width:94.6pt;height:40.2pt" o:ole="">
            <v:imagedata r:id="rId371" o:title=""/>
          </v:shape>
          <o:OLEObject Type="Embed" ProgID="Equation.DSMT4" ShapeID="_x0000_i1210" DrawAspect="Content" ObjectID="_1558999673" r:id="rId372"/>
        </w:object>
      </w:r>
      <w:r w:rsidRPr="00DB4FF8">
        <w:rPr>
          <w:rFonts w:cs="Times New Roman"/>
          <w:sz w:val="28"/>
          <w:szCs w:val="28"/>
        </w:rPr>
        <w:tab/>
      </w:r>
      <w:r w:rsidRPr="00DB4FF8">
        <w:rPr>
          <w:rFonts w:cs="Times New Roman"/>
          <w:sz w:val="28"/>
          <w:szCs w:val="28"/>
        </w:rPr>
        <w:tab/>
      </w:r>
      <w:r w:rsidR="00F77D70" w:rsidRPr="00DB4FF8">
        <w:rPr>
          <w:rFonts w:cs="Times New Roman"/>
          <w:sz w:val="28"/>
          <w:szCs w:val="28"/>
        </w:rPr>
        <w:tab/>
        <w:t>(6</w:t>
      </w:r>
      <w:r w:rsidR="00EE3B5A" w:rsidRPr="00DB4FF8">
        <w:rPr>
          <w:rFonts w:cs="Times New Roman"/>
          <w:sz w:val="28"/>
          <w:szCs w:val="28"/>
        </w:rPr>
        <w:t>9</w:t>
      </w:r>
      <w:r w:rsidR="00F77D70" w:rsidRPr="00DB4FF8">
        <w:rPr>
          <w:rFonts w:cs="Times New Roman"/>
          <w:sz w:val="28"/>
          <w:szCs w:val="28"/>
        </w:rPr>
        <w:t>)</w:t>
      </w:r>
    </w:p>
    <w:p w:rsidR="00F77D70" w:rsidRPr="00DB4FF8" w:rsidRDefault="00EA1EE2"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Магнитная энергия</w:t>
      </w:r>
      <w:r w:rsidR="00F77D70" w:rsidRPr="00DB4FF8">
        <w:rPr>
          <w:rFonts w:cs="Times New Roman"/>
          <w:sz w:val="28"/>
          <w:szCs w:val="28"/>
        </w:rPr>
        <w:t xml:space="preserve"> магнитно</w:t>
      </w:r>
      <w:r w:rsidRPr="00DB4FF8">
        <w:rPr>
          <w:rFonts w:cs="Times New Roman"/>
          <w:sz w:val="28"/>
          <w:szCs w:val="28"/>
        </w:rPr>
        <w:t>го</w:t>
      </w:r>
      <w:r w:rsidR="00F77D70" w:rsidRPr="00DB4FF8">
        <w:rPr>
          <w:rFonts w:cs="Times New Roman"/>
          <w:sz w:val="28"/>
          <w:szCs w:val="28"/>
        </w:rPr>
        <w:t xml:space="preserve"> пол</w:t>
      </w:r>
      <w:r w:rsidRPr="00DB4FF8">
        <w:rPr>
          <w:rFonts w:cs="Times New Roman"/>
          <w:sz w:val="28"/>
          <w:szCs w:val="28"/>
        </w:rPr>
        <w:t>я</w:t>
      </w:r>
      <w:r w:rsidR="00F77D70" w:rsidRPr="00DB4FF8">
        <w:rPr>
          <w:rFonts w:cs="Times New Roman"/>
          <w:sz w:val="28"/>
          <w:szCs w:val="28"/>
        </w:rPr>
        <w:t xml:space="preserve"> с объемной плотностью </w:t>
      </w:r>
      <w:r w:rsidRPr="00DB4FF8">
        <w:rPr>
          <w:rFonts w:cs="Times New Roman"/>
          <w:i/>
          <w:position w:val="-12"/>
          <w:sz w:val="28"/>
          <w:szCs w:val="28"/>
        </w:rPr>
        <w:object w:dxaOrig="380" w:dyaOrig="380">
          <v:shape id="_x0000_i1211" type="#_x0000_t75" style="width:19.25pt;height:19.25pt" o:ole="">
            <v:imagedata r:id="rId373" o:title=""/>
          </v:shape>
          <o:OLEObject Type="Embed" ProgID="Equation.DSMT4" ShapeID="_x0000_i1211" DrawAspect="Content" ObjectID="_1558999674" r:id="rId374"/>
        </w:object>
      </w:r>
      <w:r w:rsidR="007807FC" w:rsidRPr="00DB4FF8">
        <w:rPr>
          <w:rFonts w:cs="Times New Roman"/>
          <w:i/>
          <w:sz w:val="28"/>
          <w:szCs w:val="28"/>
        </w:rPr>
        <w:t xml:space="preserve"> </w:t>
      </w:r>
      <w:r w:rsidR="007807FC" w:rsidRPr="00DB4FF8">
        <w:rPr>
          <w:rFonts w:cs="Times New Roman"/>
          <w:sz w:val="28"/>
          <w:szCs w:val="28"/>
        </w:rPr>
        <w:t>(69)</w:t>
      </w:r>
      <w:r w:rsidR="00F77D70"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00EA1EE2" w:rsidRPr="00DB4FF8">
        <w:rPr>
          <w:rFonts w:cs="Times New Roman"/>
          <w:i/>
          <w:position w:val="-32"/>
          <w:sz w:val="28"/>
          <w:szCs w:val="28"/>
        </w:rPr>
        <w:object w:dxaOrig="1939" w:dyaOrig="800">
          <v:shape id="_x0000_i1212" type="#_x0000_t75" style="width:97.1pt;height:40.2pt" o:ole="">
            <v:imagedata r:id="rId375" o:title=""/>
          </v:shape>
          <o:OLEObject Type="Embed" ProgID="Equation.DSMT4" ShapeID="_x0000_i1212" DrawAspect="Content" ObjectID="_1558999675" r:id="rId376"/>
        </w:object>
      </w:r>
      <w:r w:rsidR="00EA1EE2" w:rsidRPr="00DB4FF8">
        <w:rPr>
          <w:rFonts w:cs="Times New Roman"/>
          <w:sz w:val="28"/>
          <w:szCs w:val="28"/>
        </w:rPr>
        <w:tab/>
      </w:r>
      <w:r w:rsidR="00EA1EE2" w:rsidRPr="00DB4FF8">
        <w:rPr>
          <w:rFonts w:cs="Times New Roman"/>
          <w:sz w:val="28"/>
          <w:szCs w:val="28"/>
        </w:rPr>
        <w:tab/>
      </w:r>
      <w:r w:rsidR="00EA1EE2" w:rsidRPr="00DB4FF8">
        <w:rPr>
          <w:rFonts w:cs="Times New Roman"/>
          <w:sz w:val="28"/>
          <w:szCs w:val="28"/>
        </w:rPr>
        <w:tab/>
      </w:r>
      <w:r w:rsidRPr="00DB4FF8">
        <w:rPr>
          <w:rFonts w:cs="Times New Roman"/>
          <w:sz w:val="28"/>
          <w:szCs w:val="28"/>
        </w:rPr>
        <w:t>(6</w:t>
      </w:r>
      <w:r w:rsidR="007807FC" w:rsidRPr="00DB4FF8">
        <w:rPr>
          <w:rFonts w:cs="Times New Roman"/>
          <w:sz w:val="28"/>
          <w:szCs w:val="28"/>
        </w:rPr>
        <w:t>9</w:t>
      </w:r>
      <w:r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proofErr w:type="spellStart"/>
      <w:r w:rsidRPr="00DB4FF8">
        <w:rPr>
          <w:rFonts w:cs="Times New Roman"/>
          <w:sz w:val="28"/>
          <w:szCs w:val="28"/>
        </w:rPr>
        <w:t>Экхардт</w:t>
      </w:r>
      <w:proofErr w:type="spellEnd"/>
      <w:r w:rsidRPr="00DB4FF8">
        <w:rPr>
          <w:rFonts w:cs="Times New Roman"/>
          <w:sz w:val="28"/>
          <w:szCs w:val="28"/>
        </w:rPr>
        <w:t xml:space="preserve"> подробно описал решение этой задачи. Плотность магнитного поля сводится к следующему уравнению [</w:t>
      </w:r>
      <w:r w:rsidR="00EA1EE2" w:rsidRPr="00DB4FF8">
        <w:rPr>
          <w:rFonts w:cs="Times New Roman"/>
          <w:sz w:val="28"/>
          <w:szCs w:val="28"/>
        </w:rPr>
        <w:t>1</w:t>
      </w:r>
      <w:r w:rsidR="007807FC" w:rsidRPr="00DB4FF8">
        <w:rPr>
          <w:rFonts w:cs="Times New Roman"/>
          <w:sz w:val="28"/>
          <w:szCs w:val="28"/>
        </w:rPr>
        <w:t>5</w:t>
      </w:r>
      <w:r w:rsidR="00EA1EE2" w:rsidRPr="00DB4FF8">
        <w:rPr>
          <w:rFonts w:cs="Times New Roman"/>
          <w:sz w:val="28"/>
          <w:szCs w:val="28"/>
        </w:rPr>
        <w:t>, 1</w:t>
      </w:r>
      <w:r w:rsidR="007807FC" w:rsidRPr="00DB4FF8">
        <w:rPr>
          <w:rFonts w:cs="Times New Roman"/>
          <w:sz w:val="28"/>
          <w:szCs w:val="28"/>
        </w:rPr>
        <w:t>8</w:t>
      </w:r>
      <w:r w:rsidRPr="00DB4FF8">
        <w:rPr>
          <w:rFonts w:cs="Times New Roman"/>
          <w:sz w:val="28"/>
          <w:szCs w:val="28"/>
        </w:rPr>
        <w:t>]</w:t>
      </w:r>
      <w:r w:rsidR="007807FC" w:rsidRPr="00DB4FF8">
        <w:rPr>
          <w:rFonts w:cs="Times New Roman"/>
          <w:sz w:val="28"/>
          <w:szCs w:val="28"/>
        </w:rPr>
        <w:t xml:space="preserve"> (70)</w:t>
      </w:r>
      <w:r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i/>
          <w:position w:val="-42"/>
          <w:sz w:val="28"/>
          <w:szCs w:val="28"/>
        </w:rPr>
        <w:object w:dxaOrig="5560" w:dyaOrig="980">
          <v:shape id="_x0000_i1213" type="#_x0000_t75" style="width:277.95pt;height:49.4pt" o:ole="">
            <v:imagedata r:id="rId377" o:title=""/>
          </v:shape>
          <o:OLEObject Type="Embed" ProgID="Equation.DSMT4" ShapeID="_x0000_i1213" DrawAspect="Content" ObjectID="_1558999676" r:id="rId378"/>
        </w:object>
      </w:r>
      <w:r w:rsidR="00F77D70" w:rsidRPr="00DB4FF8">
        <w:rPr>
          <w:rFonts w:cs="Times New Roman"/>
          <w:sz w:val="28"/>
          <w:szCs w:val="28"/>
        </w:rPr>
        <w:tab/>
        <w:t>(</w:t>
      </w:r>
      <w:r w:rsidR="007807FC" w:rsidRPr="00DB4FF8">
        <w:rPr>
          <w:rFonts w:cs="Times New Roman"/>
          <w:sz w:val="28"/>
          <w:szCs w:val="28"/>
        </w:rPr>
        <w:t>70</w:t>
      </w:r>
      <w:r w:rsidR="00F77D70" w:rsidRPr="00DB4FF8">
        <w:rPr>
          <w:rFonts w:cs="Times New Roman"/>
          <w:sz w:val="28"/>
          <w:szCs w:val="28"/>
        </w:rPr>
        <w:t>)</w:t>
      </w:r>
    </w:p>
    <w:p w:rsidR="00DB4FF8" w:rsidRDefault="00DB4FF8"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lastRenderedPageBreak/>
        <w:t xml:space="preserve">В случае </w:t>
      </w:r>
      <w:proofErr w:type="gramStart"/>
      <w:r w:rsidRPr="00DB4FF8">
        <w:rPr>
          <w:rFonts w:eastAsia="Times New Roman" w:cs="Times New Roman"/>
          <w:sz w:val="28"/>
          <w:szCs w:val="28"/>
          <w:lang w:eastAsia="ru-RU"/>
        </w:rPr>
        <w:t>плоско-параллельных</w:t>
      </w:r>
      <w:proofErr w:type="gramEnd"/>
      <w:r w:rsidRPr="00DB4FF8">
        <w:rPr>
          <w:rFonts w:eastAsia="Times New Roman" w:cs="Times New Roman"/>
          <w:sz w:val="28"/>
          <w:szCs w:val="28"/>
          <w:lang w:eastAsia="ru-RU"/>
        </w:rPr>
        <w:t xml:space="preserve"> полей, граничные условия следующие</w:t>
      </w:r>
      <w:r w:rsidR="007807FC" w:rsidRPr="00DB4FF8">
        <w:rPr>
          <w:rFonts w:eastAsia="Times New Roman" w:cs="Times New Roman"/>
          <w:sz w:val="28"/>
          <w:szCs w:val="28"/>
          <w:lang w:eastAsia="ru-RU"/>
        </w:rPr>
        <w:t xml:space="preserve"> (71, 72)</w:t>
      </w:r>
      <w:r w:rsidRPr="00DB4FF8">
        <w:rPr>
          <w:rFonts w:eastAsia="Times New Roman" w:cs="Times New Roman"/>
          <w:sz w:val="28"/>
          <w:szCs w:val="28"/>
          <w:lang w:eastAsia="ru-RU"/>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position w:val="-14"/>
          <w:sz w:val="28"/>
          <w:szCs w:val="28"/>
        </w:rPr>
        <w:object w:dxaOrig="2940" w:dyaOrig="440">
          <v:shape id="_x0000_i1214" type="#_x0000_t75" style="width:147.35pt;height:21.75pt" o:ole="">
            <v:imagedata r:id="rId379" o:title=""/>
          </v:shape>
          <o:OLEObject Type="Embed" ProgID="Equation.DSMT4" ShapeID="_x0000_i1214" DrawAspect="Content" ObjectID="_1558999677" r:id="rId380"/>
        </w:object>
      </w:r>
      <w:r w:rsidR="00F77D70" w:rsidRPr="00DB4FF8">
        <w:rPr>
          <w:rFonts w:cs="Times New Roman"/>
          <w:sz w:val="28"/>
          <w:szCs w:val="28"/>
        </w:rPr>
        <w:tab/>
      </w:r>
      <w:r w:rsidR="00F77D70" w:rsidRPr="00DB4FF8">
        <w:rPr>
          <w:rFonts w:cs="Times New Roman"/>
          <w:sz w:val="28"/>
          <w:szCs w:val="28"/>
        </w:rPr>
        <w:tab/>
      </w:r>
      <w:r w:rsidR="00F77D70" w:rsidRPr="00DB4FF8">
        <w:rPr>
          <w:rFonts w:cs="Times New Roman"/>
          <w:sz w:val="28"/>
          <w:szCs w:val="28"/>
        </w:rPr>
        <w:tab/>
        <w:t>(</w:t>
      </w:r>
      <w:r w:rsidR="007807FC" w:rsidRPr="00DB4FF8">
        <w:rPr>
          <w:rFonts w:cs="Times New Roman"/>
          <w:sz w:val="28"/>
          <w:szCs w:val="28"/>
        </w:rPr>
        <w:t>71</w:t>
      </w:r>
      <w:r w:rsidR="00F77D70" w:rsidRPr="00DB4FF8">
        <w:rPr>
          <w:rFonts w:cs="Times New Roman"/>
          <w:sz w:val="28"/>
          <w:szCs w:val="28"/>
        </w:rPr>
        <w:t>)</w:t>
      </w:r>
    </w:p>
    <w:p w:rsidR="00F77D70" w:rsidRPr="00DB4FF8" w:rsidRDefault="00EA1EE2" w:rsidP="00780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position w:val="-40"/>
          <w:sz w:val="28"/>
          <w:szCs w:val="28"/>
        </w:rPr>
        <w:object w:dxaOrig="3200" w:dyaOrig="880">
          <v:shape id="_x0000_i1215" type="#_x0000_t75" style="width:159.9pt;height:44.35pt" o:ole="">
            <v:imagedata r:id="rId381" o:title=""/>
          </v:shape>
          <o:OLEObject Type="Embed" ProgID="Equation.DSMT4" ShapeID="_x0000_i1215" DrawAspect="Content" ObjectID="_1558999678" r:id="rId382"/>
        </w:object>
      </w:r>
      <w:r w:rsidRPr="00DB4FF8">
        <w:rPr>
          <w:rFonts w:cs="Times New Roman"/>
          <w:sz w:val="28"/>
          <w:szCs w:val="28"/>
        </w:rPr>
        <w:tab/>
      </w:r>
      <w:r w:rsidRPr="00DB4FF8">
        <w:rPr>
          <w:rFonts w:cs="Times New Roman"/>
          <w:sz w:val="28"/>
          <w:szCs w:val="28"/>
        </w:rPr>
        <w:tab/>
      </w:r>
      <w:r w:rsidR="00F77D70" w:rsidRPr="00DB4FF8">
        <w:rPr>
          <w:rFonts w:cs="Times New Roman"/>
          <w:sz w:val="28"/>
          <w:szCs w:val="28"/>
        </w:rPr>
        <w:tab/>
        <w:t>(</w:t>
      </w:r>
      <w:r w:rsidR="007807FC" w:rsidRPr="00DB4FF8">
        <w:rPr>
          <w:rFonts w:cs="Times New Roman"/>
          <w:sz w:val="28"/>
          <w:szCs w:val="28"/>
        </w:rPr>
        <w:t>72</w:t>
      </w:r>
      <w:r w:rsidR="00F77D70" w:rsidRPr="00DB4FF8">
        <w:rPr>
          <w:rFonts w:cs="Times New Roman"/>
          <w:sz w:val="28"/>
          <w:szCs w:val="28"/>
        </w:rPr>
        <w:t>)</w:t>
      </w:r>
    </w:p>
    <w:p w:rsidR="00F77D70" w:rsidRPr="00DB4FF8" w:rsidRDefault="00D22D3F"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s="Times New Roman"/>
          <w:sz w:val="28"/>
          <w:szCs w:val="28"/>
          <w:lang w:eastAsia="ru-RU"/>
        </w:rPr>
      </w:pPr>
      <w:r w:rsidRPr="00DB4FF8">
        <w:rPr>
          <w:rFonts w:eastAsia="Times New Roman" w:cs="Times New Roman"/>
          <w:sz w:val="28"/>
          <w:szCs w:val="28"/>
          <w:lang w:eastAsia="ru-RU"/>
        </w:rPr>
        <w:t>г</w:t>
      </w:r>
      <w:r w:rsidR="00F77D70" w:rsidRPr="00DB4FF8">
        <w:rPr>
          <w:rFonts w:eastAsia="Times New Roman" w:cs="Times New Roman"/>
          <w:sz w:val="28"/>
          <w:szCs w:val="28"/>
          <w:lang w:eastAsia="ru-RU"/>
        </w:rPr>
        <w:t xml:space="preserve">де </w:t>
      </w:r>
      <w:r w:rsidR="00EA1EE2" w:rsidRPr="00DB4FF8">
        <w:rPr>
          <w:rFonts w:eastAsia="Times New Roman" w:cs="Times New Roman"/>
          <w:sz w:val="28"/>
          <w:szCs w:val="28"/>
          <w:lang w:eastAsia="ru-RU"/>
        </w:rPr>
        <w:t>уравнение</w:t>
      </w:r>
      <w:r w:rsidR="00F77D70" w:rsidRPr="00DB4FF8">
        <w:rPr>
          <w:rFonts w:eastAsia="Times New Roman" w:cs="Times New Roman"/>
          <w:sz w:val="28"/>
          <w:szCs w:val="28"/>
          <w:lang w:eastAsia="ru-RU"/>
        </w:rPr>
        <w:t xml:space="preserve"> (</w:t>
      </w:r>
      <w:r w:rsidR="007807FC" w:rsidRPr="00DB4FF8">
        <w:rPr>
          <w:rFonts w:eastAsia="Times New Roman" w:cs="Times New Roman"/>
          <w:sz w:val="28"/>
          <w:szCs w:val="28"/>
          <w:lang w:eastAsia="ru-RU"/>
        </w:rPr>
        <w:t>71</w:t>
      </w:r>
      <w:r w:rsidR="00F77D70" w:rsidRPr="00DB4FF8">
        <w:rPr>
          <w:rFonts w:eastAsia="Times New Roman" w:cs="Times New Roman"/>
          <w:sz w:val="28"/>
          <w:szCs w:val="28"/>
          <w:lang w:eastAsia="ru-RU"/>
        </w:rPr>
        <w:t xml:space="preserve">) представляет граничные условия Дирихле на </w:t>
      </w:r>
      <w:proofErr w:type="gramStart"/>
      <w:r w:rsidR="00F77D70" w:rsidRPr="00DB4FF8">
        <w:rPr>
          <w:rFonts w:eastAsia="Times New Roman" w:cs="Times New Roman"/>
          <w:sz w:val="28"/>
          <w:szCs w:val="28"/>
          <w:lang w:eastAsia="ru-RU"/>
        </w:rPr>
        <w:t>границе</w:t>
      </w:r>
      <w:proofErr w:type="gramEnd"/>
      <w:r w:rsidR="00F77D70" w:rsidRPr="00DB4FF8">
        <w:rPr>
          <w:rFonts w:eastAsia="Times New Roman" w:cs="Times New Roman"/>
          <w:sz w:val="28"/>
          <w:szCs w:val="28"/>
          <w:lang w:eastAsia="ru-RU"/>
        </w:rPr>
        <w:t xml:space="preserve"> </w:t>
      </w:r>
      <w:r w:rsidR="00EA1EE2" w:rsidRPr="00DB4FF8">
        <w:rPr>
          <w:rFonts w:eastAsia="Times New Roman" w:cs="Times New Roman"/>
          <w:position w:val="-12"/>
          <w:sz w:val="28"/>
          <w:szCs w:val="28"/>
          <w:lang w:eastAsia="ru-RU"/>
        </w:rPr>
        <w:object w:dxaOrig="380" w:dyaOrig="380">
          <v:shape id="_x0000_i1216" type="#_x0000_t75" style="width:19.25pt;height:19.25pt" o:ole="">
            <v:imagedata r:id="rId383" o:title=""/>
          </v:shape>
          <o:OLEObject Type="Embed" ProgID="Equation.DSMT4" ShapeID="_x0000_i1216" DrawAspect="Content" ObjectID="_1558999679" r:id="rId384"/>
        </w:object>
      </w:r>
      <w:r w:rsidR="00EA1EE2" w:rsidRPr="00DB4FF8">
        <w:rPr>
          <w:rFonts w:eastAsia="Times New Roman" w:cs="Times New Roman"/>
          <w:sz w:val="28"/>
          <w:szCs w:val="28"/>
          <w:lang w:eastAsia="ru-RU"/>
        </w:rPr>
        <w:t xml:space="preserve"> а уравнение </w:t>
      </w:r>
      <w:r w:rsidR="00F77D70" w:rsidRPr="00DB4FF8">
        <w:rPr>
          <w:rFonts w:eastAsia="Times New Roman" w:cs="Times New Roman"/>
          <w:sz w:val="28"/>
          <w:szCs w:val="28"/>
          <w:lang w:eastAsia="ru-RU"/>
        </w:rPr>
        <w:t>(</w:t>
      </w:r>
      <w:r w:rsidR="007807FC" w:rsidRPr="00DB4FF8">
        <w:rPr>
          <w:rFonts w:eastAsia="Times New Roman" w:cs="Times New Roman"/>
          <w:sz w:val="28"/>
          <w:szCs w:val="28"/>
          <w:lang w:eastAsia="ru-RU"/>
        </w:rPr>
        <w:t>72</w:t>
      </w:r>
      <w:r w:rsidR="00F77D70" w:rsidRPr="00DB4FF8">
        <w:rPr>
          <w:rFonts w:eastAsia="Times New Roman" w:cs="Times New Roman"/>
          <w:sz w:val="28"/>
          <w:szCs w:val="28"/>
          <w:lang w:eastAsia="ru-RU"/>
        </w:rPr>
        <w:t xml:space="preserve">) представляет граничные условия Неймана на границе </w:t>
      </w:r>
      <w:r w:rsidR="00EA1EE2" w:rsidRPr="00DB4FF8">
        <w:rPr>
          <w:rFonts w:eastAsia="Times New Roman" w:cs="Times New Roman"/>
          <w:position w:val="-12"/>
          <w:sz w:val="28"/>
          <w:szCs w:val="28"/>
          <w:lang w:eastAsia="ru-RU"/>
        </w:rPr>
        <w:object w:dxaOrig="400" w:dyaOrig="380">
          <v:shape id="_x0000_i1217" type="#_x0000_t75" style="width:20.1pt;height:19.25pt" o:ole="">
            <v:imagedata r:id="rId385" o:title=""/>
          </v:shape>
          <o:OLEObject Type="Embed" ProgID="Equation.DSMT4" ShapeID="_x0000_i1217" DrawAspect="Content" ObjectID="_1558999680" r:id="rId386"/>
        </w:object>
      </w:r>
      <w:r w:rsidR="00F77D70" w:rsidRPr="00DB4FF8">
        <w:rPr>
          <w:rFonts w:eastAsia="Times New Roman" w:cs="Times New Roman"/>
          <w:sz w:val="28"/>
          <w:szCs w:val="28"/>
          <w:lang w:eastAsia="ru-RU"/>
        </w:rPr>
        <w:t xml:space="preserve">. Неизвестная функция </w:t>
      </w:r>
      <w:r w:rsidR="00EA1EE2" w:rsidRPr="00DB4FF8">
        <w:rPr>
          <w:rFonts w:eastAsia="Times New Roman" w:cs="Times New Roman"/>
          <w:position w:val="-14"/>
          <w:sz w:val="28"/>
          <w:szCs w:val="28"/>
          <w:lang w:eastAsia="ru-RU"/>
        </w:rPr>
        <w:object w:dxaOrig="900" w:dyaOrig="420">
          <v:shape id="_x0000_i1218" type="#_x0000_t75" style="width:45.2pt;height:20.95pt" o:ole="">
            <v:imagedata r:id="rId387" o:title=""/>
          </v:shape>
          <o:OLEObject Type="Embed" ProgID="Equation.DSMT4" ShapeID="_x0000_i1218" DrawAspect="Content" ObjectID="_1558999681" r:id="rId388"/>
        </w:object>
      </w:r>
      <w:r w:rsidR="00F77D70" w:rsidRPr="00DB4FF8">
        <w:rPr>
          <w:rFonts w:eastAsia="Times New Roman" w:cs="Times New Roman"/>
          <w:sz w:val="28"/>
          <w:szCs w:val="28"/>
          <w:lang w:eastAsia="ru-RU"/>
        </w:rPr>
        <w:t xml:space="preserve"> является решением уравнения Пуассона в двумерной области, граница Г состоит из двух непересекающихся частей </w:t>
      </w:r>
      <w:r w:rsidR="00EA1EE2" w:rsidRPr="00DB4FF8">
        <w:rPr>
          <w:rFonts w:eastAsia="Times New Roman" w:cs="Times New Roman"/>
          <w:position w:val="-12"/>
          <w:sz w:val="28"/>
          <w:szCs w:val="28"/>
          <w:lang w:eastAsia="ru-RU"/>
        </w:rPr>
        <w:object w:dxaOrig="380" w:dyaOrig="380">
          <v:shape id="_x0000_i1219" type="#_x0000_t75" style="width:19.25pt;height:19.25pt" o:ole="">
            <v:imagedata r:id="rId383" o:title=""/>
          </v:shape>
          <o:OLEObject Type="Embed" ProgID="Equation.DSMT4" ShapeID="_x0000_i1219" DrawAspect="Content" ObjectID="_1558999682" r:id="rId389"/>
        </w:object>
      </w:r>
      <w:r w:rsidR="00F77D70" w:rsidRPr="00DB4FF8">
        <w:rPr>
          <w:rFonts w:eastAsia="Times New Roman" w:cs="Times New Roman"/>
          <w:sz w:val="28"/>
          <w:szCs w:val="28"/>
          <w:lang w:eastAsia="ru-RU"/>
        </w:rPr>
        <w:t xml:space="preserve"> и </w:t>
      </w:r>
      <w:r w:rsidR="00EA1EE2" w:rsidRPr="00DB4FF8">
        <w:rPr>
          <w:rFonts w:eastAsia="Times New Roman" w:cs="Times New Roman"/>
          <w:position w:val="-12"/>
          <w:sz w:val="28"/>
          <w:szCs w:val="28"/>
          <w:lang w:eastAsia="ru-RU"/>
        </w:rPr>
        <w:object w:dxaOrig="400" w:dyaOrig="380">
          <v:shape id="_x0000_i1220" type="#_x0000_t75" style="width:20.1pt;height:19.25pt" o:ole="">
            <v:imagedata r:id="rId385" o:title=""/>
          </v:shape>
          <o:OLEObject Type="Embed" ProgID="Equation.DSMT4" ShapeID="_x0000_i1220" DrawAspect="Content" ObjectID="_1558999683" r:id="rId390"/>
        </w:object>
      </w:r>
      <w:r w:rsidR="00F77D70" w:rsidRPr="00DB4FF8">
        <w:rPr>
          <w:rFonts w:eastAsia="Times New Roman" w:cs="Times New Roman"/>
          <w:sz w:val="28"/>
          <w:szCs w:val="28"/>
          <w:lang w:eastAsia="ru-RU"/>
        </w:rPr>
        <w:t xml:space="preserve">, где описываются условия Неймана и Дирихле (рис. </w:t>
      </w:r>
      <w:r w:rsidR="00D12706" w:rsidRPr="00DB4FF8">
        <w:rPr>
          <w:rFonts w:eastAsia="Times New Roman" w:cs="Times New Roman"/>
          <w:sz w:val="28"/>
          <w:szCs w:val="28"/>
          <w:lang w:eastAsia="ru-RU"/>
        </w:rPr>
        <w:t>12</w:t>
      </w:r>
      <w:r w:rsidR="00F77D70" w:rsidRPr="00DB4FF8">
        <w:rPr>
          <w:rFonts w:eastAsia="Times New Roman" w:cs="Times New Roman"/>
          <w:sz w:val="28"/>
          <w:szCs w:val="28"/>
          <w:lang w:eastAsia="ru-RU"/>
        </w:rPr>
        <w:t>)</w:t>
      </w:r>
      <w:r w:rsidR="007807FC" w:rsidRPr="00DB4FF8">
        <w:rPr>
          <w:rFonts w:eastAsia="Times New Roman" w:cs="Times New Roman"/>
          <w:sz w:val="28"/>
          <w:szCs w:val="28"/>
          <w:lang w:eastAsia="ru-RU"/>
        </w:rPr>
        <w:t xml:space="preserve"> (73)</w:t>
      </w:r>
      <w:r w:rsidR="00F77D70" w:rsidRPr="00DB4FF8">
        <w:rPr>
          <w:rFonts w:eastAsia="Times New Roman" w:cs="Times New Roman"/>
          <w:sz w:val="28"/>
          <w:szCs w:val="28"/>
          <w:lang w:eastAsia="ru-RU"/>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 w:val="28"/>
          <w:szCs w:val="28"/>
          <w:lang w:eastAsia="ru-RU"/>
        </w:rPr>
      </w:pPr>
      <w:r w:rsidRPr="00DB4FF8">
        <w:rPr>
          <w:noProof/>
          <w:lang w:eastAsia="ru-RU"/>
        </w:rPr>
        <w:drawing>
          <wp:inline distT="0" distB="0" distL="0" distR="0" wp14:anchorId="3A6B109D" wp14:editId="38692FAD">
            <wp:extent cx="2762250" cy="2076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2762250" cy="2076450"/>
                    </a:xfrm>
                    <a:prstGeom prst="rect">
                      <a:avLst/>
                    </a:prstGeom>
                  </pic:spPr>
                </pic:pic>
              </a:graphicData>
            </a:graphic>
          </wp:inline>
        </w:drawing>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Times New Roman"/>
          <w:szCs w:val="28"/>
          <w:lang w:eastAsia="ru-RU"/>
        </w:rPr>
      </w:pPr>
      <w:r w:rsidRPr="00DB4FF8">
        <w:rPr>
          <w:rFonts w:eastAsia="Times New Roman" w:cs="Times New Roman"/>
          <w:szCs w:val="28"/>
          <w:lang w:eastAsia="ru-RU"/>
        </w:rPr>
        <w:t xml:space="preserve">Рисунок </w:t>
      </w:r>
      <w:r w:rsidR="00D12706" w:rsidRPr="00DB4FF8">
        <w:rPr>
          <w:rFonts w:eastAsia="Times New Roman" w:cs="Times New Roman"/>
          <w:szCs w:val="28"/>
          <w:lang w:eastAsia="ru-RU"/>
        </w:rPr>
        <w:t>12</w:t>
      </w:r>
      <w:r w:rsidRPr="00DB4FF8">
        <w:rPr>
          <w:rFonts w:eastAsia="Times New Roman" w:cs="Times New Roman"/>
          <w:szCs w:val="28"/>
          <w:lang w:eastAsia="ru-RU"/>
        </w:rPr>
        <w:t>. Область рассмотрения двумерной задачи</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eastAsia="Times New Roman" w:cs="Times New Roman"/>
          <w:position w:val="-46"/>
          <w:sz w:val="28"/>
          <w:szCs w:val="28"/>
          <w:lang w:eastAsia="ru-RU"/>
        </w:rPr>
        <w:object w:dxaOrig="4660" w:dyaOrig="1060">
          <v:shape id="_x0000_i1221" type="#_x0000_t75" style="width:232.75pt;height:52.75pt" o:ole="">
            <v:imagedata r:id="rId392" o:title=""/>
          </v:shape>
          <o:OLEObject Type="Embed" ProgID="Equation.DSMT4" ShapeID="_x0000_i1221" DrawAspect="Content" ObjectID="_1558999684" r:id="rId393"/>
        </w:object>
      </w:r>
      <w:r w:rsidR="00F77D70" w:rsidRPr="00DB4FF8">
        <w:rPr>
          <w:rFonts w:cs="Times New Roman"/>
          <w:sz w:val="28"/>
          <w:szCs w:val="28"/>
        </w:rPr>
        <w:tab/>
      </w:r>
      <w:r w:rsidR="00F77D70" w:rsidRPr="00DB4FF8">
        <w:rPr>
          <w:rFonts w:cs="Times New Roman"/>
          <w:sz w:val="28"/>
          <w:szCs w:val="28"/>
        </w:rPr>
        <w:tab/>
        <w:t>(7</w:t>
      </w:r>
      <w:r w:rsidR="007807FC" w:rsidRPr="00DB4FF8">
        <w:rPr>
          <w:rFonts w:cs="Times New Roman"/>
          <w:sz w:val="28"/>
          <w:szCs w:val="28"/>
        </w:rPr>
        <w:t>3</w:t>
      </w:r>
      <w:r w:rsidR="00F77D70"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t xml:space="preserve">где функция представляет собой магнитную энергию, вычисленную на поверхности </w:t>
      </w:r>
      <w:r w:rsidR="00EA1EE2" w:rsidRPr="00DB4FF8">
        <w:rPr>
          <w:rFonts w:eastAsia="Times New Roman" w:cs="Times New Roman"/>
          <w:position w:val="-12"/>
          <w:sz w:val="28"/>
          <w:szCs w:val="28"/>
          <w:lang w:eastAsia="ru-RU"/>
        </w:rPr>
        <w:object w:dxaOrig="360" w:dyaOrig="380">
          <v:shape id="_x0000_i1222" type="#_x0000_t75" style="width:18.4pt;height:19.25pt" o:ole="">
            <v:imagedata r:id="rId394" o:title=""/>
          </v:shape>
          <o:OLEObject Type="Embed" ProgID="Equation.DSMT4" ShapeID="_x0000_i1222" DrawAspect="Content" ObjectID="_1558999685" r:id="rId395"/>
        </w:object>
      </w:r>
      <w:r w:rsidRPr="00DB4FF8">
        <w:rPr>
          <w:rFonts w:eastAsia="Times New Roman" w:cs="Times New Roman"/>
          <w:sz w:val="28"/>
          <w:szCs w:val="28"/>
          <w:lang w:eastAsia="ru-RU"/>
        </w:rPr>
        <w:t xml:space="preserve">, ограниченную кривой Г. Неизвестная функция </w:t>
      </w:r>
      <w:r w:rsidR="00EA1EE2" w:rsidRPr="00DB4FF8">
        <w:rPr>
          <w:rFonts w:eastAsia="Times New Roman" w:cs="Times New Roman"/>
          <w:position w:val="-14"/>
          <w:sz w:val="28"/>
          <w:szCs w:val="28"/>
          <w:lang w:eastAsia="ru-RU"/>
        </w:rPr>
        <w:object w:dxaOrig="900" w:dyaOrig="420">
          <v:shape id="_x0000_i1223" type="#_x0000_t75" style="width:45.2pt;height:20.95pt" o:ole="">
            <v:imagedata r:id="rId387" o:title=""/>
          </v:shape>
          <o:OLEObject Type="Embed" ProgID="Equation.DSMT4" ShapeID="_x0000_i1223" DrawAspect="Content" ObjectID="_1558999686" r:id="rId396"/>
        </w:object>
      </w:r>
      <w:r w:rsidRPr="00DB4FF8">
        <w:rPr>
          <w:rFonts w:eastAsia="Times New Roman" w:cs="Times New Roman"/>
          <w:sz w:val="28"/>
          <w:szCs w:val="28"/>
          <w:lang w:eastAsia="ru-RU"/>
        </w:rPr>
        <w:t xml:space="preserve">для узла </w:t>
      </w:r>
      <w:proofErr w:type="spellStart"/>
      <w:r w:rsidRPr="00DB4FF8">
        <w:rPr>
          <w:rFonts w:eastAsia="Times New Roman" w:cs="Times New Roman"/>
          <w:sz w:val="28"/>
          <w:szCs w:val="28"/>
          <w:lang w:val="en-US" w:eastAsia="ru-RU"/>
        </w:rPr>
        <w:t>i</w:t>
      </w:r>
      <w:proofErr w:type="spellEnd"/>
      <w:r w:rsidR="00EA1EE2" w:rsidRPr="00DB4FF8">
        <w:rPr>
          <w:rFonts w:eastAsia="Times New Roman" w:cs="Times New Roman"/>
          <w:sz w:val="28"/>
          <w:szCs w:val="28"/>
          <w:lang w:eastAsia="ru-RU"/>
        </w:rPr>
        <w:t xml:space="preserve"> определяется миним</w:t>
      </w:r>
      <w:r w:rsidRPr="00DB4FF8">
        <w:rPr>
          <w:rFonts w:eastAsia="Times New Roman" w:cs="Times New Roman"/>
          <w:sz w:val="28"/>
          <w:szCs w:val="28"/>
          <w:lang w:eastAsia="ru-RU"/>
        </w:rPr>
        <w:t>а</w:t>
      </w:r>
      <w:r w:rsidR="00EA1EE2" w:rsidRPr="00DB4FF8">
        <w:rPr>
          <w:rFonts w:eastAsia="Times New Roman" w:cs="Times New Roman"/>
          <w:sz w:val="28"/>
          <w:szCs w:val="28"/>
          <w:lang w:eastAsia="ru-RU"/>
        </w:rPr>
        <w:t xml:space="preserve">льным значением </w:t>
      </w:r>
      <w:r w:rsidR="007807FC" w:rsidRPr="00DB4FF8">
        <w:rPr>
          <w:rFonts w:eastAsia="Times New Roman" w:cs="Times New Roman"/>
          <w:sz w:val="28"/>
          <w:szCs w:val="28"/>
          <w:lang w:eastAsia="ru-RU"/>
        </w:rPr>
        <w:t>оператора (74):</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eastAsia="Times New Roman" w:cs="Times New Roman"/>
          <w:position w:val="-46"/>
          <w:sz w:val="28"/>
          <w:szCs w:val="28"/>
          <w:lang w:eastAsia="ru-RU"/>
        </w:rPr>
        <w:object w:dxaOrig="7140" w:dyaOrig="1060">
          <v:shape id="_x0000_i1224" type="#_x0000_t75" style="width:356.65pt;height:52.75pt" o:ole="">
            <v:imagedata r:id="rId397" o:title=""/>
          </v:shape>
          <o:OLEObject Type="Embed" ProgID="Equation.DSMT4" ShapeID="_x0000_i1224" DrawAspect="Content" ObjectID="_1558999687" r:id="rId398"/>
        </w:object>
      </w:r>
      <w:r w:rsidR="00F77D70" w:rsidRPr="00DB4FF8">
        <w:rPr>
          <w:rFonts w:cs="Times New Roman"/>
          <w:sz w:val="28"/>
          <w:szCs w:val="28"/>
        </w:rPr>
        <w:tab/>
        <w:t>(7</w:t>
      </w:r>
      <w:r w:rsidR="007807FC" w:rsidRPr="00DB4FF8">
        <w:rPr>
          <w:rFonts w:cs="Times New Roman"/>
          <w:sz w:val="28"/>
          <w:szCs w:val="28"/>
          <w:lang w:val="en-US"/>
        </w:rPr>
        <w:t>4</w:t>
      </w:r>
      <w:r w:rsidR="00F77D70" w:rsidRPr="00DB4FF8">
        <w:rPr>
          <w:rFonts w:cs="Times New Roman"/>
          <w:sz w:val="28"/>
          <w:szCs w:val="28"/>
        </w:rPr>
        <w:t>)</w:t>
      </w:r>
    </w:p>
    <w:p w:rsidR="00DB4FF8" w:rsidRDefault="00DB4FF8"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p>
    <w:p w:rsidR="00DB4FF8" w:rsidRDefault="00DB4FF8"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szCs w:val="28"/>
          <w:lang w:eastAsia="ru-RU"/>
        </w:rPr>
      </w:pPr>
      <w:r w:rsidRPr="00DB4FF8">
        <w:rPr>
          <w:rFonts w:eastAsia="Times New Roman" w:cs="Times New Roman"/>
          <w:sz w:val="28"/>
          <w:szCs w:val="28"/>
          <w:lang w:eastAsia="ru-RU"/>
        </w:rPr>
        <w:lastRenderedPageBreak/>
        <w:t>Сле</w:t>
      </w:r>
      <w:r w:rsidR="00EA1EE2" w:rsidRPr="00DB4FF8">
        <w:rPr>
          <w:rFonts w:eastAsia="Times New Roman" w:cs="Times New Roman"/>
          <w:sz w:val="28"/>
          <w:szCs w:val="28"/>
          <w:lang w:eastAsia="ru-RU"/>
        </w:rPr>
        <w:t>довательно, получается следующее уравнение</w:t>
      </w:r>
      <w:r w:rsidR="007807FC" w:rsidRPr="00DB4FF8">
        <w:rPr>
          <w:rFonts w:eastAsia="Times New Roman" w:cs="Times New Roman"/>
          <w:sz w:val="28"/>
          <w:szCs w:val="28"/>
          <w:lang w:val="en-US" w:eastAsia="ru-RU"/>
        </w:rPr>
        <w:t xml:space="preserve"> (75)</w:t>
      </w:r>
      <w:r w:rsidRPr="00DB4FF8">
        <w:rPr>
          <w:rFonts w:eastAsia="Times New Roman" w:cs="Times New Roman"/>
          <w:sz w:val="28"/>
          <w:szCs w:val="28"/>
          <w:lang w:eastAsia="ru-RU"/>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eastAsia="Times New Roman" w:cs="Times New Roman"/>
          <w:position w:val="-34"/>
          <w:sz w:val="28"/>
          <w:szCs w:val="28"/>
          <w:lang w:eastAsia="ru-RU"/>
        </w:rPr>
        <w:object w:dxaOrig="1740" w:dyaOrig="800">
          <v:shape id="_x0000_i1225" type="#_x0000_t75" style="width:87.05pt;height:40.2pt" o:ole="">
            <v:imagedata r:id="rId399" o:title=""/>
          </v:shape>
          <o:OLEObject Type="Embed" ProgID="Equation.DSMT4" ShapeID="_x0000_i1225" DrawAspect="Content" ObjectID="_1558999688" r:id="rId400"/>
        </w:object>
      </w:r>
      <w:r w:rsidR="00F77D70" w:rsidRPr="00DB4FF8">
        <w:rPr>
          <w:rFonts w:cs="Times New Roman"/>
          <w:sz w:val="28"/>
          <w:szCs w:val="28"/>
        </w:rPr>
        <w:tab/>
      </w:r>
      <w:r w:rsidR="00F77D70" w:rsidRPr="00DB4FF8">
        <w:rPr>
          <w:rFonts w:cs="Times New Roman"/>
          <w:sz w:val="28"/>
          <w:szCs w:val="28"/>
        </w:rPr>
        <w:tab/>
      </w:r>
      <w:r w:rsidR="00F77D70" w:rsidRPr="00DB4FF8">
        <w:rPr>
          <w:rFonts w:cs="Times New Roman"/>
          <w:sz w:val="28"/>
          <w:szCs w:val="28"/>
        </w:rPr>
        <w:tab/>
      </w:r>
      <w:r w:rsidRPr="00DB4FF8">
        <w:rPr>
          <w:rFonts w:cs="Times New Roman"/>
          <w:sz w:val="28"/>
          <w:szCs w:val="28"/>
        </w:rPr>
        <w:tab/>
      </w:r>
      <w:r w:rsidR="00F77D70" w:rsidRPr="00DB4FF8">
        <w:rPr>
          <w:rFonts w:cs="Times New Roman"/>
          <w:sz w:val="28"/>
          <w:szCs w:val="28"/>
        </w:rPr>
        <w:t>(7</w:t>
      </w:r>
      <w:r w:rsidR="007807FC" w:rsidRPr="00DB4FF8">
        <w:rPr>
          <w:rFonts w:cs="Times New Roman"/>
          <w:sz w:val="28"/>
          <w:szCs w:val="28"/>
        </w:rPr>
        <w:t>5</w:t>
      </w:r>
      <w:r w:rsidR="00F77D70"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sz w:val="28"/>
          <w:szCs w:val="28"/>
        </w:rPr>
      </w:pPr>
      <w:r w:rsidRPr="00DB4FF8">
        <w:rPr>
          <w:rFonts w:cs="Times New Roman"/>
          <w:position w:val="-12"/>
          <w:sz w:val="28"/>
          <w:szCs w:val="28"/>
          <w:lang w:val="en-US"/>
        </w:rPr>
        <w:object w:dxaOrig="300" w:dyaOrig="380">
          <v:shape id="_x0000_i1226" type="#_x0000_t75" style="width:15.05pt;height:19.25pt" o:ole="">
            <v:imagedata r:id="rId401" o:title=""/>
          </v:shape>
          <o:OLEObject Type="Embed" ProgID="Equation.DSMT4" ShapeID="_x0000_i1226" DrawAspect="Content" ObjectID="_1558999689" r:id="rId402"/>
        </w:object>
      </w:r>
      <w:r w:rsidR="00F77D70" w:rsidRPr="00DB4FF8">
        <w:rPr>
          <w:rFonts w:cs="Times New Roman"/>
          <w:sz w:val="28"/>
          <w:szCs w:val="28"/>
        </w:rPr>
        <w:t xml:space="preserve"> – магнитный векторный потенциал узла </w:t>
      </w:r>
      <w:proofErr w:type="spellStart"/>
      <w:r w:rsidR="00F77D70" w:rsidRPr="00DB4FF8">
        <w:rPr>
          <w:rFonts w:cs="Times New Roman"/>
          <w:sz w:val="28"/>
          <w:szCs w:val="28"/>
          <w:lang w:val="en-US"/>
        </w:rPr>
        <w:t>i</w:t>
      </w:r>
      <w:proofErr w:type="spellEnd"/>
      <w:r w:rsidR="00F77D70" w:rsidRPr="00DB4FF8">
        <w:rPr>
          <w:rFonts w:cs="Times New Roman"/>
          <w:sz w:val="28"/>
          <w:szCs w:val="28"/>
        </w:rPr>
        <w:t xml:space="preserve"> элемента </w:t>
      </w:r>
      <w:r w:rsidR="00F77D70" w:rsidRPr="00DB4FF8">
        <w:rPr>
          <w:rFonts w:cs="Times New Roman"/>
          <w:sz w:val="28"/>
          <w:szCs w:val="28"/>
          <w:lang w:val="en-US"/>
        </w:rPr>
        <w:t>z</w:t>
      </w:r>
      <w:r w:rsidR="00F77D70"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Дифференциалы, участвующие в уравнении (7</w:t>
      </w:r>
      <w:r w:rsidR="007807FC" w:rsidRPr="00DB4FF8">
        <w:rPr>
          <w:rFonts w:cs="Times New Roman"/>
          <w:sz w:val="28"/>
          <w:szCs w:val="28"/>
        </w:rPr>
        <w:t>4</w:t>
      </w:r>
      <w:r w:rsidRPr="00DB4FF8">
        <w:rPr>
          <w:rFonts w:cs="Times New Roman"/>
          <w:sz w:val="28"/>
          <w:szCs w:val="28"/>
        </w:rPr>
        <w:t>) записываются в соответствии с функциями формы и имеют следующие выражения</w:t>
      </w:r>
      <w:r w:rsidR="007807FC" w:rsidRPr="00DB4FF8">
        <w:rPr>
          <w:rFonts w:cs="Times New Roman"/>
          <w:sz w:val="28"/>
          <w:szCs w:val="28"/>
        </w:rPr>
        <w:t xml:space="preserve"> (76, 77, 78, 79, 80, 81)</w:t>
      </w:r>
      <w:r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eastAsia="Times New Roman" w:cs="Times New Roman"/>
          <w:position w:val="-32"/>
          <w:sz w:val="28"/>
          <w:szCs w:val="28"/>
          <w:lang w:eastAsia="ru-RU"/>
        </w:rPr>
        <w:object w:dxaOrig="3080" w:dyaOrig="780">
          <v:shape id="_x0000_i1227" type="#_x0000_t75" style="width:154.05pt;height:39.35pt" o:ole="">
            <v:imagedata r:id="rId403" o:title=""/>
          </v:shape>
          <o:OLEObject Type="Embed" ProgID="Equation.DSMT4" ShapeID="_x0000_i1227" DrawAspect="Content" ObjectID="_1558999690" r:id="rId404"/>
        </w:object>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00F77D70" w:rsidRPr="00DB4FF8">
        <w:rPr>
          <w:rFonts w:cs="Times New Roman"/>
          <w:sz w:val="28"/>
          <w:szCs w:val="28"/>
        </w:rPr>
        <w:t>(7</w:t>
      </w:r>
      <w:r w:rsidR="007807FC" w:rsidRPr="00DB4FF8">
        <w:rPr>
          <w:rFonts w:cs="Times New Roman"/>
          <w:sz w:val="28"/>
          <w:szCs w:val="28"/>
        </w:rPr>
        <w:t>6</w:t>
      </w:r>
      <w:r w:rsidR="00F77D70"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eastAsia="Times New Roman" w:cs="Times New Roman"/>
          <w:position w:val="-32"/>
          <w:sz w:val="28"/>
          <w:szCs w:val="28"/>
          <w:lang w:eastAsia="ru-RU"/>
        </w:rPr>
        <w:object w:dxaOrig="3080" w:dyaOrig="780">
          <v:shape id="_x0000_i1228" type="#_x0000_t75" style="width:154.05pt;height:39.35pt" o:ole="">
            <v:imagedata r:id="rId405" o:title=""/>
          </v:shape>
          <o:OLEObject Type="Embed" ProgID="Equation.DSMT4" ShapeID="_x0000_i1228" DrawAspect="Content" ObjectID="_1558999691" r:id="rId406"/>
        </w:object>
      </w:r>
      <w:r w:rsidRPr="00DB4FF8">
        <w:rPr>
          <w:rFonts w:cs="Times New Roman"/>
          <w:sz w:val="28"/>
          <w:szCs w:val="28"/>
        </w:rPr>
        <w:tab/>
      </w:r>
      <w:r w:rsidRPr="00DB4FF8">
        <w:rPr>
          <w:rFonts w:cs="Times New Roman"/>
          <w:sz w:val="28"/>
          <w:szCs w:val="28"/>
        </w:rPr>
        <w:tab/>
      </w:r>
      <w:r w:rsidR="00F77D70" w:rsidRPr="00DB4FF8">
        <w:rPr>
          <w:rFonts w:cs="Times New Roman"/>
          <w:sz w:val="28"/>
          <w:szCs w:val="28"/>
        </w:rPr>
        <w:tab/>
        <w:t>(7</w:t>
      </w:r>
      <w:r w:rsidR="007807FC" w:rsidRPr="00DB4FF8">
        <w:rPr>
          <w:rFonts w:cs="Times New Roman"/>
          <w:sz w:val="28"/>
          <w:szCs w:val="28"/>
        </w:rPr>
        <w:t>7</w:t>
      </w:r>
      <w:r w:rsidR="00F77D70"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eastAsia="Times New Roman" w:cs="Times New Roman"/>
          <w:position w:val="-34"/>
          <w:sz w:val="28"/>
          <w:szCs w:val="28"/>
          <w:lang w:eastAsia="ru-RU"/>
        </w:rPr>
        <w:object w:dxaOrig="2260" w:dyaOrig="800">
          <v:shape id="_x0000_i1229" type="#_x0000_t75" style="width:113pt;height:40.2pt" o:ole="">
            <v:imagedata r:id="rId407" o:title=""/>
          </v:shape>
          <o:OLEObject Type="Embed" ProgID="Equation.DSMT4" ShapeID="_x0000_i1229" DrawAspect="Content" ObjectID="_1558999692" r:id="rId408"/>
        </w:object>
      </w:r>
      <w:r w:rsidRPr="00DB4FF8">
        <w:rPr>
          <w:rFonts w:cs="Times New Roman"/>
          <w:sz w:val="28"/>
          <w:szCs w:val="28"/>
        </w:rPr>
        <w:tab/>
      </w:r>
      <w:r w:rsidR="00F77D70" w:rsidRPr="00DB4FF8">
        <w:rPr>
          <w:rFonts w:cs="Times New Roman"/>
          <w:sz w:val="28"/>
          <w:szCs w:val="28"/>
        </w:rPr>
        <w:tab/>
      </w:r>
      <w:r w:rsidRPr="00DB4FF8">
        <w:rPr>
          <w:rFonts w:cs="Times New Roman"/>
          <w:sz w:val="28"/>
          <w:szCs w:val="28"/>
        </w:rPr>
        <w:tab/>
      </w:r>
      <w:r w:rsidR="00F77D70" w:rsidRPr="00DB4FF8">
        <w:rPr>
          <w:rFonts w:cs="Times New Roman"/>
          <w:sz w:val="28"/>
          <w:szCs w:val="28"/>
        </w:rPr>
        <w:tab/>
        <w:t>(7</w:t>
      </w:r>
      <w:r w:rsidR="007807FC" w:rsidRPr="00DB4FF8">
        <w:rPr>
          <w:rFonts w:cs="Times New Roman"/>
          <w:sz w:val="28"/>
          <w:szCs w:val="28"/>
        </w:rPr>
        <w:t>8</w:t>
      </w:r>
      <w:r w:rsidR="00F77D70"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eastAsia="Times New Roman" w:cs="Times New Roman"/>
          <w:position w:val="-36"/>
          <w:sz w:val="28"/>
          <w:szCs w:val="28"/>
          <w:lang w:eastAsia="ru-RU"/>
        </w:rPr>
        <w:object w:dxaOrig="2260" w:dyaOrig="859">
          <v:shape id="_x0000_i1230" type="#_x0000_t75" style="width:113pt;height:42.7pt" o:ole="">
            <v:imagedata r:id="rId409" o:title=""/>
          </v:shape>
          <o:OLEObject Type="Embed" ProgID="Equation.DSMT4" ShapeID="_x0000_i1230" DrawAspect="Content" ObjectID="_1558999693" r:id="rId410"/>
        </w:object>
      </w:r>
      <w:r w:rsidR="00F77D70" w:rsidRPr="00DB4FF8">
        <w:rPr>
          <w:rFonts w:cs="Times New Roman"/>
          <w:sz w:val="28"/>
          <w:szCs w:val="28"/>
        </w:rPr>
        <w:tab/>
      </w:r>
      <w:r w:rsidR="00F77D70" w:rsidRPr="00DB4FF8">
        <w:rPr>
          <w:rFonts w:cs="Times New Roman"/>
          <w:sz w:val="28"/>
          <w:szCs w:val="28"/>
        </w:rPr>
        <w:tab/>
      </w:r>
      <w:r w:rsidR="00F77D70" w:rsidRPr="00DB4FF8">
        <w:rPr>
          <w:rFonts w:cs="Times New Roman"/>
          <w:sz w:val="28"/>
          <w:szCs w:val="28"/>
        </w:rPr>
        <w:tab/>
      </w:r>
      <w:r w:rsidR="00F77D70" w:rsidRPr="00DB4FF8">
        <w:rPr>
          <w:rFonts w:cs="Times New Roman"/>
          <w:sz w:val="28"/>
          <w:szCs w:val="28"/>
        </w:rPr>
        <w:tab/>
        <w:t>(7</w:t>
      </w:r>
      <w:r w:rsidR="007807FC" w:rsidRPr="00DB4FF8">
        <w:rPr>
          <w:rFonts w:cs="Times New Roman"/>
          <w:sz w:val="28"/>
          <w:szCs w:val="28"/>
        </w:rPr>
        <w:t>9</w:t>
      </w:r>
      <w:r w:rsidR="00F77D70" w:rsidRPr="00DB4FF8">
        <w:rPr>
          <w:rFonts w:cs="Times New Roman"/>
          <w:sz w:val="28"/>
          <w:szCs w:val="28"/>
        </w:rPr>
        <w:t>)</w:t>
      </w:r>
    </w:p>
    <w:p w:rsidR="00F77D70" w:rsidRPr="00DB4FF8" w:rsidRDefault="00EA1EE2"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eastAsia="Times New Roman" w:cs="Times New Roman"/>
          <w:position w:val="-34"/>
          <w:sz w:val="28"/>
          <w:szCs w:val="28"/>
          <w:lang w:eastAsia="ru-RU"/>
        </w:rPr>
        <w:object w:dxaOrig="4840" w:dyaOrig="820">
          <v:shape id="_x0000_i1231" type="#_x0000_t75" style="width:241.95pt;height:41pt" o:ole="">
            <v:imagedata r:id="rId411" o:title=""/>
          </v:shape>
          <o:OLEObject Type="Embed" ProgID="Equation.DSMT4" ShapeID="_x0000_i1231" DrawAspect="Content" ObjectID="_1558999694" r:id="rId412"/>
        </w:object>
      </w:r>
      <w:r w:rsidRPr="00DB4FF8">
        <w:rPr>
          <w:rFonts w:cs="Times New Roman"/>
          <w:sz w:val="28"/>
          <w:szCs w:val="28"/>
        </w:rPr>
        <w:tab/>
      </w:r>
      <w:r w:rsidR="00F77D70" w:rsidRPr="00DB4FF8">
        <w:rPr>
          <w:rFonts w:cs="Times New Roman"/>
          <w:sz w:val="28"/>
          <w:szCs w:val="28"/>
        </w:rPr>
        <w:tab/>
        <w:t>(</w:t>
      </w:r>
      <w:r w:rsidR="007807FC" w:rsidRPr="00DB4FF8">
        <w:rPr>
          <w:rFonts w:cs="Times New Roman"/>
          <w:sz w:val="28"/>
          <w:szCs w:val="28"/>
        </w:rPr>
        <w:t>80</w:t>
      </w:r>
      <w:r w:rsidR="00F77D70" w:rsidRPr="00DB4FF8">
        <w:rPr>
          <w:rFonts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00EA1EE2" w:rsidRPr="00DB4FF8">
        <w:rPr>
          <w:rFonts w:eastAsia="Times New Roman" w:cs="Times New Roman"/>
          <w:position w:val="-40"/>
          <w:sz w:val="28"/>
          <w:szCs w:val="28"/>
          <w:lang w:eastAsia="ru-RU"/>
        </w:rPr>
        <w:object w:dxaOrig="6640" w:dyaOrig="940">
          <v:shape id="_x0000_i1232" type="#_x0000_t75" style="width:332.35pt;height:46.9pt" o:ole="">
            <v:imagedata r:id="rId413" o:title=""/>
          </v:shape>
          <o:OLEObject Type="Embed" ProgID="Equation.DSMT4" ShapeID="_x0000_i1232" DrawAspect="Content" ObjectID="_1558999695" r:id="rId414"/>
        </w:object>
      </w:r>
      <w:r w:rsidRPr="00DB4FF8">
        <w:rPr>
          <w:rFonts w:cs="Times New Roman"/>
          <w:sz w:val="28"/>
          <w:szCs w:val="28"/>
        </w:rPr>
        <w:tab/>
        <w:t>(8</w:t>
      </w:r>
      <w:r w:rsidR="007807FC" w:rsidRPr="00DB4FF8">
        <w:rPr>
          <w:rFonts w:cs="Times New Roman"/>
          <w:sz w:val="28"/>
          <w:szCs w:val="28"/>
        </w:rPr>
        <w:t>1</w:t>
      </w:r>
      <w:r w:rsidRPr="00DB4FF8">
        <w:rPr>
          <w:rFonts w:cs="Times New Roman"/>
          <w:sz w:val="28"/>
          <w:szCs w:val="28"/>
        </w:rPr>
        <w:t>)</w:t>
      </w:r>
    </w:p>
    <w:p w:rsidR="00F77D70" w:rsidRPr="00DB4FF8" w:rsidRDefault="00F77D70" w:rsidP="00974E5B">
      <w:pPr>
        <w:pStyle w:val="HTML"/>
        <w:spacing w:line="360" w:lineRule="auto"/>
        <w:rPr>
          <w:rFonts w:ascii="Times New Roman" w:hAnsi="Times New Roman" w:cs="Times New Roman"/>
          <w:sz w:val="28"/>
          <w:szCs w:val="28"/>
        </w:rPr>
      </w:pPr>
      <w:r w:rsidRPr="00DB4FF8">
        <w:rPr>
          <w:rFonts w:ascii="Times New Roman" w:hAnsi="Times New Roman" w:cs="Times New Roman"/>
          <w:sz w:val="28"/>
          <w:szCs w:val="28"/>
        </w:rPr>
        <w:t xml:space="preserve">Рассмотрим однородную среду, </w:t>
      </w:r>
      <w:r w:rsidR="00974E5B" w:rsidRPr="00DB4FF8">
        <w:rPr>
          <w:rFonts w:ascii="Times New Roman" w:hAnsi="Times New Roman" w:cs="Times New Roman"/>
          <w:sz w:val="28"/>
          <w:szCs w:val="28"/>
        </w:rPr>
        <w:t>в которой</w:t>
      </w:r>
      <w:r w:rsidRPr="00DB4FF8">
        <w:rPr>
          <w:rFonts w:ascii="Times New Roman" w:hAnsi="Times New Roman" w:cs="Times New Roman"/>
          <w:sz w:val="28"/>
          <w:szCs w:val="28"/>
        </w:rPr>
        <w:t xml:space="preserve"> магнитная диэлектрическая проницаемость μ постоянна для каждого конечного элемента, </w:t>
      </w:r>
      <w:r w:rsidR="00974E5B" w:rsidRPr="00DB4FF8">
        <w:rPr>
          <w:rFonts w:ascii="Times New Roman" w:hAnsi="Times New Roman" w:cs="Times New Roman"/>
          <w:sz w:val="28"/>
          <w:szCs w:val="28"/>
        </w:rPr>
        <w:t>и не зависит</w:t>
      </w:r>
      <w:r w:rsidRPr="00DB4FF8">
        <w:rPr>
          <w:rFonts w:ascii="Times New Roman" w:hAnsi="Times New Roman" w:cs="Times New Roman"/>
          <w:sz w:val="28"/>
          <w:szCs w:val="28"/>
        </w:rPr>
        <w:t xml:space="preserve"> от координат x и y</w:t>
      </w:r>
      <w:r w:rsidR="007807FC" w:rsidRPr="00DB4FF8">
        <w:rPr>
          <w:rFonts w:ascii="Times New Roman" w:hAnsi="Times New Roman" w:cs="Times New Roman"/>
          <w:sz w:val="28"/>
          <w:szCs w:val="28"/>
        </w:rPr>
        <w:t xml:space="preserve"> (82)</w:t>
      </w:r>
      <w:r w:rsidR="00974E5B" w:rsidRPr="00DB4FF8">
        <w:rPr>
          <w:rFonts w:ascii="Times New Roman" w:hAnsi="Times New Roman" w:cs="Times New Roman"/>
          <w:sz w:val="28"/>
          <w:szCs w:val="28"/>
        </w:rPr>
        <w:t>:</w:t>
      </w:r>
      <w:r w:rsidR="00974E5B" w:rsidRPr="00DB4FF8">
        <w:rPr>
          <w:rFonts w:cs="Times New Roman"/>
          <w:sz w:val="28"/>
          <w:szCs w:val="28"/>
        </w:rPr>
        <w:t xml:space="preserve">           </w:t>
      </w:r>
      <w:r w:rsidR="00974E5B" w:rsidRPr="00DB4FF8">
        <w:rPr>
          <w:rFonts w:cs="Times New Roman"/>
          <w:position w:val="-34"/>
          <w:sz w:val="28"/>
          <w:szCs w:val="28"/>
        </w:rPr>
        <w:object w:dxaOrig="8280" w:dyaOrig="780">
          <v:shape id="_x0000_i1233" type="#_x0000_t75" style="width:415.25pt;height:39.35pt" o:ole="">
            <v:imagedata r:id="rId415" o:title=""/>
          </v:shape>
          <o:OLEObject Type="Embed" ProgID="Equation.DSMT4" ShapeID="_x0000_i1233" DrawAspect="Content" ObjectID="_1558999696" r:id="rId416"/>
        </w:object>
      </w:r>
      <w:r w:rsidR="00974E5B" w:rsidRPr="00DB4FF8">
        <w:rPr>
          <w:rFonts w:cs="Times New Roman"/>
          <w:sz w:val="28"/>
          <w:szCs w:val="28"/>
        </w:rPr>
        <w:t xml:space="preserve">  </w:t>
      </w:r>
      <w:r w:rsidRPr="00DB4FF8">
        <w:rPr>
          <w:rFonts w:ascii="Times New Roman" w:hAnsi="Times New Roman" w:cs="Times New Roman"/>
          <w:sz w:val="28"/>
          <w:szCs w:val="28"/>
        </w:rPr>
        <w:t>(</w:t>
      </w:r>
      <w:r w:rsidR="007807FC" w:rsidRPr="00DB4FF8">
        <w:rPr>
          <w:rFonts w:ascii="Times New Roman" w:hAnsi="Times New Roman" w:cs="Times New Roman"/>
          <w:sz w:val="28"/>
          <w:szCs w:val="28"/>
        </w:rPr>
        <w:t>82</w:t>
      </w:r>
      <w:r w:rsidRPr="00DB4FF8">
        <w:rPr>
          <w:rFonts w:ascii="Times New Roman" w:hAnsi="Times New Roman" w:cs="Times New Roman"/>
          <w:sz w:val="28"/>
          <w:szCs w:val="28"/>
        </w:rPr>
        <w:t>)</w:t>
      </w:r>
    </w:p>
    <w:p w:rsidR="00F77D70" w:rsidRPr="00DB4FF8" w:rsidRDefault="00F77D70" w:rsidP="00F77D70">
      <w:pPr>
        <w:pStyle w:val="HTML"/>
        <w:spacing w:line="360" w:lineRule="auto"/>
        <w:rPr>
          <w:rFonts w:ascii="Times New Roman" w:hAnsi="Times New Roman" w:cs="Times New Roman"/>
          <w:sz w:val="28"/>
          <w:szCs w:val="28"/>
        </w:rPr>
      </w:pPr>
      <w:r w:rsidRPr="00DB4FF8">
        <w:rPr>
          <w:rFonts w:ascii="Times New Roman" w:hAnsi="Times New Roman" w:cs="Times New Roman"/>
          <w:sz w:val="28"/>
          <w:szCs w:val="28"/>
        </w:rPr>
        <w:t xml:space="preserve">где </w:t>
      </w:r>
      <w:r w:rsidRPr="00DB4FF8">
        <w:rPr>
          <w:rFonts w:ascii="Times New Roman" w:hAnsi="Times New Roman" w:cs="Times New Roman"/>
          <w:sz w:val="28"/>
          <w:szCs w:val="28"/>
          <w:lang w:val="en-US"/>
        </w:rPr>
        <w:t>D</w:t>
      </w:r>
      <w:r w:rsidRPr="00DB4FF8">
        <w:rPr>
          <w:rFonts w:ascii="Times New Roman" w:hAnsi="Times New Roman" w:cs="Times New Roman"/>
          <w:sz w:val="28"/>
          <w:szCs w:val="28"/>
        </w:rPr>
        <w:t xml:space="preserve"> – определитель, вычисленный согласно</w:t>
      </w:r>
      <w:r w:rsidR="00974E5B" w:rsidRPr="00DB4FF8">
        <w:rPr>
          <w:rFonts w:ascii="Times New Roman" w:hAnsi="Times New Roman" w:cs="Times New Roman"/>
          <w:sz w:val="28"/>
          <w:szCs w:val="28"/>
        </w:rPr>
        <w:t xml:space="preserve"> уравнению</w:t>
      </w:r>
      <w:r w:rsidRPr="00DB4FF8">
        <w:rPr>
          <w:rFonts w:ascii="Times New Roman" w:hAnsi="Times New Roman" w:cs="Times New Roman"/>
          <w:sz w:val="28"/>
          <w:szCs w:val="28"/>
        </w:rPr>
        <w:t xml:space="preserve"> (5</w:t>
      </w:r>
      <w:r w:rsidR="007807FC" w:rsidRPr="00DB4FF8">
        <w:rPr>
          <w:rFonts w:ascii="Times New Roman" w:hAnsi="Times New Roman" w:cs="Times New Roman"/>
          <w:sz w:val="28"/>
          <w:szCs w:val="28"/>
        </w:rPr>
        <w:t>9</w:t>
      </w:r>
      <w:r w:rsidRPr="00DB4FF8">
        <w:rPr>
          <w:rFonts w:ascii="Times New Roman" w:hAnsi="Times New Roman" w:cs="Times New Roman"/>
          <w:sz w:val="28"/>
          <w:szCs w:val="28"/>
        </w:rPr>
        <w:t>).</w:t>
      </w:r>
    </w:p>
    <w:p w:rsidR="00BD230E" w:rsidRPr="009F2B10" w:rsidRDefault="00BD230E" w:rsidP="00D22D3F">
      <w:pPr>
        <w:pStyle w:val="HTML"/>
        <w:spacing w:line="360" w:lineRule="auto"/>
        <w:jc w:val="both"/>
        <w:rPr>
          <w:rFonts w:ascii="Times New Roman" w:hAnsi="Times New Roman" w:cs="Times New Roman"/>
          <w:sz w:val="28"/>
          <w:szCs w:val="28"/>
        </w:rPr>
      </w:pPr>
    </w:p>
    <w:p w:rsidR="00F77D70" w:rsidRPr="00DB4FF8" w:rsidRDefault="00F77D70" w:rsidP="00D22D3F">
      <w:pPr>
        <w:pStyle w:val="HTML"/>
        <w:spacing w:line="360" w:lineRule="auto"/>
        <w:jc w:val="both"/>
        <w:rPr>
          <w:rFonts w:ascii="Times New Roman" w:hAnsi="Times New Roman" w:cs="Times New Roman"/>
          <w:sz w:val="28"/>
          <w:szCs w:val="28"/>
        </w:rPr>
      </w:pPr>
      <w:r w:rsidRPr="00DB4FF8">
        <w:rPr>
          <w:rFonts w:ascii="Times New Roman" w:hAnsi="Times New Roman" w:cs="Times New Roman"/>
          <w:sz w:val="28"/>
          <w:szCs w:val="28"/>
        </w:rPr>
        <w:lastRenderedPageBreak/>
        <w:t>Уравнение (7</w:t>
      </w:r>
      <w:r w:rsidR="007807FC" w:rsidRPr="00DB4FF8">
        <w:rPr>
          <w:rFonts w:ascii="Times New Roman" w:hAnsi="Times New Roman" w:cs="Times New Roman"/>
          <w:sz w:val="28"/>
          <w:szCs w:val="28"/>
        </w:rPr>
        <w:t>2</w:t>
      </w:r>
      <w:r w:rsidRPr="00DB4FF8">
        <w:rPr>
          <w:rFonts w:ascii="Times New Roman" w:hAnsi="Times New Roman" w:cs="Times New Roman"/>
          <w:sz w:val="28"/>
          <w:szCs w:val="28"/>
        </w:rPr>
        <w:t>) можно записать в матричной форме</w:t>
      </w:r>
      <w:r w:rsidR="007807FC" w:rsidRPr="00DB4FF8">
        <w:rPr>
          <w:rFonts w:ascii="Times New Roman" w:hAnsi="Times New Roman" w:cs="Times New Roman"/>
          <w:sz w:val="28"/>
          <w:szCs w:val="28"/>
        </w:rPr>
        <w:t xml:space="preserve"> (83)</w:t>
      </w:r>
      <w:r w:rsidRPr="00DB4FF8">
        <w:rPr>
          <w:rFonts w:ascii="Times New Roman" w:hAnsi="Times New Roman" w:cs="Times New Roman"/>
          <w:sz w:val="28"/>
          <w:szCs w:val="28"/>
        </w:rPr>
        <w:t>:</w:t>
      </w:r>
    </w:p>
    <w:p w:rsidR="00F77D70" w:rsidRPr="00DB4FF8" w:rsidRDefault="00974E5B" w:rsidP="00BD2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position w:val="-56"/>
          <w:sz w:val="28"/>
          <w:szCs w:val="28"/>
        </w:rPr>
        <w:object w:dxaOrig="6800" w:dyaOrig="1260">
          <v:shape id="_x0000_i1234" type="#_x0000_t75" style="width:339.9pt;height:62.8pt" o:ole="">
            <v:imagedata r:id="rId417" o:title=""/>
          </v:shape>
          <o:OLEObject Type="Embed" ProgID="Equation.DSMT4" ShapeID="_x0000_i1234" DrawAspect="Content" ObjectID="_1558999697" r:id="rId418"/>
        </w:object>
      </w:r>
      <w:r w:rsidR="00F77D70" w:rsidRPr="00DB4FF8">
        <w:rPr>
          <w:rFonts w:cs="Times New Roman"/>
          <w:sz w:val="28"/>
          <w:szCs w:val="28"/>
        </w:rPr>
        <w:tab/>
        <w:t>(8</w:t>
      </w:r>
      <w:r w:rsidR="007807FC" w:rsidRPr="00DB4FF8">
        <w:rPr>
          <w:rFonts w:cs="Times New Roman"/>
          <w:sz w:val="28"/>
          <w:szCs w:val="28"/>
        </w:rPr>
        <w:t>3</w:t>
      </w:r>
      <w:r w:rsidR="00F77D70" w:rsidRPr="00DB4FF8">
        <w:rPr>
          <w:rFonts w:cs="Times New Roman"/>
          <w:sz w:val="28"/>
          <w:szCs w:val="28"/>
        </w:rPr>
        <w:t>)</w:t>
      </w:r>
    </w:p>
    <w:p w:rsidR="00F77D70" w:rsidRPr="00DB4FF8" w:rsidRDefault="00F77D70" w:rsidP="00D22D3F">
      <w:pPr>
        <w:pStyle w:val="HTML"/>
        <w:spacing w:line="360" w:lineRule="auto"/>
        <w:jc w:val="both"/>
        <w:rPr>
          <w:rFonts w:ascii="Times New Roman" w:hAnsi="Times New Roman" w:cs="Times New Roman"/>
          <w:sz w:val="28"/>
          <w:szCs w:val="28"/>
        </w:rPr>
      </w:pPr>
      <w:r w:rsidRPr="00DB4FF8">
        <w:rPr>
          <w:rFonts w:ascii="Times New Roman" w:hAnsi="Times New Roman" w:cs="Times New Roman"/>
          <w:sz w:val="28"/>
          <w:szCs w:val="28"/>
        </w:rPr>
        <w:t>Функция представляет собой су</w:t>
      </w:r>
      <w:r w:rsidR="007807FC" w:rsidRPr="00DB4FF8">
        <w:rPr>
          <w:rFonts w:ascii="Times New Roman" w:hAnsi="Times New Roman" w:cs="Times New Roman"/>
          <w:sz w:val="28"/>
          <w:szCs w:val="28"/>
        </w:rPr>
        <w:t>м</w:t>
      </w:r>
      <w:r w:rsidRPr="00DB4FF8">
        <w:rPr>
          <w:rFonts w:ascii="Times New Roman" w:hAnsi="Times New Roman" w:cs="Times New Roman"/>
          <w:sz w:val="28"/>
          <w:szCs w:val="28"/>
        </w:rPr>
        <w:t xml:space="preserve">му вкладов, отличных от </w:t>
      </w:r>
      <w:r w:rsidR="00974E5B" w:rsidRPr="00DB4FF8">
        <w:rPr>
          <w:rFonts w:ascii="Times New Roman" w:hAnsi="Times New Roman" w:cs="Times New Roman"/>
          <w:sz w:val="28"/>
          <w:szCs w:val="28"/>
        </w:rPr>
        <w:t>«</w:t>
      </w:r>
      <w:r w:rsidRPr="00DB4FF8">
        <w:rPr>
          <w:rFonts w:ascii="Times New Roman" w:hAnsi="Times New Roman" w:cs="Times New Roman"/>
          <w:sz w:val="28"/>
          <w:szCs w:val="28"/>
          <w:lang w:val="en-US"/>
        </w:rPr>
        <w:t>ne</w:t>
      </w:r>
      <w:r w:rsidR="00974E5B" w:rsidRPr="00DB4FF8">
        <w:rPr>
          <w:rFonts w:ascii="Times New Roman" w:hAnsi="Times New Roman" w:cs="Times New Roman"/>
          <w:sz w:val="28"/>
          <w:szCs w:val="28"/>
        </w:rPr>
        <w:t>»</w:t>
      </w:r>
      <w:r w:rsidRPr="00DB4FF8">
        <w:rPr>
          <w:rFonts w:ascii="Times New Roman" w:hAnsi="Times New Roman" w:cs="Times New Roman"/>
          <w:sz w:val="28"/>
          <w:szCs w:val="28"/>
        </w:rPr>
        <w:t xml:space="preserve"> конечных элементов. Требуемая стационарность</w:t>
      </w:r>
      <w:r w:rsidR="00974E5B" w:rsidRPr="00DB4FF8">
        <w:rPr>
          <w:rFonts w:ascii="Times New Roman" w:hAnsi="Times New Roman" w:cs="Times New Roman"/>
          <w:sz w:val="28"/>
          <w:szCs w:val="28"/>
        </w:rPr>
        <w:t xml:space="preserve"> [</w:t>
      </w:r>
      <w:r w:rsidR="007807FC" w:rsidRPr="00DB4FF8">
        <w:rPr>
          <w:rFonts w:ascii="Times New Roman" w:hAnsi="Times New Roman" w:cs="Times New Roman"/>
          <w:sz w:val="28"/>
          <w:szCs w:val="28"/>
        </w:rPr>
        <w:t xml:space="preserve">17, </w:t>
      </w:r>
      <w:r w:rsidR="00974E5B" w:rsidRPr="00DB4FF8">
        <w:rPr>
          <w:rFonts w:ascii="Times New Roman" w:hAnsi="Times New Roman" w:cs="Times New Roman"/>
          <w:sz w:val="28"/>
          <w:szCs w:val="28"/>
        </w:rPr>
        <w:t>1</w:t>
      </w:r>
      <w:r w:rsidR="007807FC" w:rsidRPr="00DB4FF8">
        <w:rPr>
          <w:rFonts w:ascii="Times New Roman" w:hAnsi="Times New Roman" w:cs="Times New Roman"/>
          <w:sz w:val="28"/>
          <w:szCs w:val="28"/>
        </w:rPr>
        <w:t>8</w:t>
      </w:r>
      <w:r w:rsidR="00974E5B" w:rsidRPr="00DB4FF8">
        <w:rPr>
          <w:rFonts w:ascii="Times New Roman" w:hAnsi="Times New Roman" w:cs="Times New Roman"/>
          <w:sz w:val="28"/>
          <w:szCs w:val="28"/>
        </w:rPr>
        <w:t>]</w:t>
      </w:r>
      <w:r w:rsidRPr="00DB4FF8">
        <w:rPr>
          <w:rFonts w:ascii="Times New Roman" w:hAnsi="Times New Roman" w:cs="Times New Roman"/>
          <w:sz w:val="28"/>
          <w:szCs w:val="28"/>
        </w:rPr>
        <w:t>:</w:t>
      </w:r>
    </w:p>
    <w:p w:rsidR="00F77D70" w:rsidRPr="00DB4FF8" w:rsidRDefault="00F77D70"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00974E5B" w:rsidRPr="00DB4FF8">
        <w:rPr>
          <w:rFonts w:eastAsia="Times New Roman" w:cs="Times New Roman"/>
          <w:position w:val="-34"/>
          <w:sz w:val="28"/>
          <w:szCs w:val="28"/>
          <w:lang w:eastAsia="ru-RU"/>
        </w:rPr>
        <w:object w:dxaOrig="1200" w:dyaOrig="800">
          <v:shape id="_x0000_i1235" type="#_x0000_t75" style="width:60.3pt;height:40.2pt" o:ole="">
            <v:imagedata r:id="rId419" o:title=""/>
          </v:shape>
          <o:OLEObject Type="Embed" ProgID="Equation.DSMT4" ShapeID="_x0000_i1235" DrawAspect="Content" ObjectID="_1558999698" r:id="rId420"/>
        </w:object>
      </w: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cs="Times New Roman"/>
          <w:sz w:val="28"/>
          <w:szCs w:val="28"/>
        </w:rPr>
        <w:tab/>
        <w:t>(8</w:t>
      </w:r>
      <w:r w:rsidR="007807FC" w:rsidRPr="00DB4FF8">
        <w:rPr>
          <w:rFonts w:cs="Times New Roman"/>
          <w:sz w:val="28"/>
          <w:szCs w:val="28"/>
        </w:rPr>
        <w:t>4</w:t>
      </w:r>
      <w:r w:rsidRPr="00DB4FF8">
        <w:rPr>
          <w:rFonts w:cs="Times New Roman"/>
          <w:sz w:val="28"/>
          <w:szCs w:val="28"/>
        </w:rPr>
        <w:t>)</w:t>
      </w:r>
    </w:p>
    <w:p w:rsidR="00F77D70" w:rsidRPr="00DB4FF8" w:rsidRDefault="00F77D70" w:rsidP="00F77D70">
      <w:pPr>
        <w:pStyle w:val="HTML"/>
        <w:spacing w:line="360" w:lineRule="auto"/>
        <w:rPr>
          <w:rFonts w:ascii="Times New Roman" w:hAnsi="Times New Roman" w:cs="Times New Roman"/>
          <w:sz w:val="28"/>
          <w:szCs w:val="28"/>
        </w:rPr>
      </w:pPr>
      <w:r w:rsidRPr="00DB4FF8">
        <w:rPr>
          <w:rFonts w:ascii="Times New Roman" w:hAnsi="Times New Roman" w:cs="Times New Roman"/>
          <w:sz w:val="28"/>
          <w:szCs w:val="28"/>
        </w:rPr>
        <w:t xml:space="preserve">где </w:t>
      </w:r>
      <w:r w:rsidR="00974E5B" w:rsidRPr="00DB4FF8">
        <w:rPr>
          <w:rFonts w:ascii="Times New Roman" w:hAnsi="Times New Roman" w:cs="Times New Roman"/>
          <w:sz w:val="28"/>
          <w:szCs w:val="28"/>
        </w:rPr>
        <w:t>«</w:t>
      </w:r>
      <w:r w:rsidRPr="00DB4FF8">
        <w:rPr>
          <w:rFonts w:ascii="Times New Roman" w:hAnsi="Times New Roman" w:cs="Times New Roman"/>
          <w:sz w:val="28"/>
          <w:szCs w:val="28"/>
          <w:lang w:val="en-US"/>
        </w:rPr>
        <w:t>ne</w:t>
      </w:r>
      <w:r w:rsidR="00974E5B" w:rsidRPr="00DB4FF8">
        <w:rPr>
          <w:rFonts w:ascii="Times New Roman" w:hAnsi="Times New Roman" w:cs="Times New Roman"/>
          <w:sz w:val="28"/>
          <w:szCs w:val="28"/>
        </w:rPr>
        <w:t>»</w:t>
      </w:r>
      <w:r w:rsidRPr="00DB4FF8">
        <w:rPr>
          <w:rFonts w:ascii="Times New Roman" w:hAnsi="Times New Roman" w:cs="Times New Roman"/>
          <w:sz w:val="28"/>
          <w:szCs w:val="28"/>
        </w:rPr>
        <w:t xml:space="preserve"> – обще</w:t>
      </w:r>
      <w:r w:rsidR="007807FC" w:rsidRPr="00DB4FF8">
        <w:rPr>
          <w:rFonts w:ascii="Times New Roman" w:hAnsi="Times New Roman" w:cs="Times New Roman"/>
          <w:sz w:val="28"/>
          <w:szCs w:val="28"/>
        </w:rPr>
        <w:t xml:space="preserve">е количество конечных элементов (85): </w:t>
      </w:r>
    </w:p>
    <w:p w:rsidR="00F77D70" w:rsidRPr="00DB4FF8" w:rsidRDefault="00974E5B" w:rsidP="00F77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sz w:val="28"/>
          <w:szCs w:val="28"/>
        </w:rPr>
      </w:pPr>
      <w:r w:rsidRPr="00DB4FF8">
        <w:rPr>
          <w:rFonts w:cs="Times New Roman"/>
          <w:sz w:val="28"/>
          <w:szCs w:val="28"/>
        </w:rPr>
        <w:tab/>
      </w:r>
      <w:r w:rsidRPr="00DB4FF8">
        <w:rPr>
          <w:rFonts w:cs="Times New Roman"/>
          <w:sz w:val="28"/>
          <w:szCs w:val="28"/>
        </w:rPr>
        <w:tab/>
      </w:r>
      <w:r w:rsidRPr="00DB4FF8">
        <w:rPr>
          <w:rFonts w:cs="Times New Roman"/>
          <w:sz w:val="28"/>
          <w:szCs w:val="28"/>
        </w:rPr>
        <w:tab/>
      </w:r>
      <w:r w:rsidRPr="00DB4FF8">
        <w:rPr>
          <w:rFonts w:eastAsia="Times New Roman" w:cs="Times New Roman"/>
          <w:position w:val="-14"/>
          <w:sz w:val="28"/>
          <w:szCs w:val="28"/>
          <w:lang w:eastAsia="ru-RU"/>
        </w:rPr>
        <w:object w:dxaOrig="3000" w:dyaOrig="420">
          <v:shape id="_x0000_i1236" type="#_x0000_t75" style="width:149.85pt;height:20.95pt" o:ole="">
            <v:imagedata r:id="rId421" o:title=""/>
          </v:shape>
          <o:OLEObject Type="Embed" ProgID="Equation.DSMT4" ShapeID="_x0000_i1236" DrawAspect="Content" ObjectID="_1558999699" r:id="rId422"/>
        </w:object>
      </w:r>
      <w:r w:rsidRPr="00DB4FF8">
        <w:rPr>
          <w:rFonts w:cs="Times New Roman"/>
          <w:sz w:val="28"/>
          <w:szCs w:val="28"/>
        </w:rPr>
        <w:tab/>
      </w:r>
      <w:r w:rsidRPr="00DB4FF8">
        <w:rPr>
          <w:rFonts w:cs="Times New Roman"/>
          <w:sz w:val="28"/>
          <w:szCs w:val="28"/>
        </w:rPr>
        <w:tab/>
      </w:r>
      <w:r w:rsidR="00F77D70" w:rsidRPr="00DB4FF8">
        <w:rPr>
          <w:rFonts w:cs="Times New Roman"/>
          <w:sz w:val="28"/>
          <w:szCs w:val="28"/>
        </w:rPr>
        <w:tab/>
        <w:t>(8</w:t>
      </w:r>
      <w:r w:rsidR="007807FC" w:rsidRPr="00DB4FF8">
        <w:rPr>
          <w:rFonts w:cs="Times New Roman"/>
          <w:sz w:val="28"/>
          <w:szCs w:val="28"/>
        </w:rPr>
        <w:t>5</w:t>
      </w:r>
      <w:r w:rsidR="00F77D70" w:rsidRPr="00DB4FF8">
        <w:rPr>
          <w:rFonts w:cs="Times New Roman"/>
          <w:sz w:val="28"/>
          <w:szCs w:val="28"/>
        </w:rPr>
        <w:t>)</w:t>
      </w:r>
    </w:p>
    <w:p w:rsidR="00F77D70" w:rsidRPr="00DB4FF8" w:rsidRDefault="00F77D70" w:rsidP="00D22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 w:val="28"/>
          <w:szCs w:val="28"/>
        </w:rPr>
      </w:pPr>
      <w:r w:rsidRPr="00DB4FF8">
        <w:rPr>
          <w:rFonts w:cs="Times New Roman"/>
          <w:sz w:val="28"/>
          <w:szCs w:val="28"/>
        </w:rPr>
        <w:t xml:space="preserve">Обозначение </w:t>
      </w:r>
      <w:r w:rsidRPr="00DB4FF8">
        <w:rPr>
          <w:rFonts w:cs="Times New Roman"/>
          <w:sz w:val="28"/>
          <w:szCs w:val="28"/>
          <w:lang w:val="en-US"/>
        </w:rPr>
        <w:t>P</w:t>
      </w:r>
      <w:r w:rsidRPr="00DB4FF8">
        <w:rPr>
          <w:rFonts w:cs="Times New Roman"/>
          <w:sz w:val="28"/>
          <w:szCs w:val="28"/>
        </w:rPr>
        <w:t xml:space="preserve"> используется для элементов типа «источник», где плотность тока </w:t>
      </w:r>
      <w:r w:rsidRPr="00DB4FF8">
        <w:rPr>
          <w:rFonts w:cs="Times New Roman"/>
          <w:sz w:val="28"/>
          <w:szCs w:val="28"/>
          <w:lang w:val="en-US"/>
        </w:rPr>
        <w:t>J</w:t>
      </w:r>
      <w:r w:rsidRPr="00DB4FF8">
        <w:rPr>
          <w:rFonts w:cs="Times New Roman"/>
          <w:sz w:val="28"/>
          <w:szCs w:val="28"/>
        </w:rPr>
        <w:t xml:space="preserve"> не равна нул</w:t>
      </w:r>
      <w:r w:rsidR="00974E5B" w:rsidRPr="00DB4FF8">
        <w:rPr>
          <w:rFonts w:cs="Times New Roman"/>
          <w:sz w:val="28"/>
          <w:szCs w:val="28"/>
        </w:rPr>
        <w:t>ю</w:t>
      </w:r>
      <w:r w:rsidRPr="00DB4FF8">
        <w:rPr>
          <w:rFonts w:cs="Times New Roman"/>
          <w:sz w:val="28"/>
          <w:szCs w:val="28"/>
        </w:rPr>
        <w:t xml:space="preserve">, а член </w:t>
      </w:r>
      <w:r w:rsidRPr="00DB4FF8">
        <w:rPr>
          <w:rFonts w:cs="Times New Roman"/>
          <w:sz w:val="28"/>
          <w:szCs w:val="28"/>
          <w:lang w:val="en-US"/>
        </w:rPr>
        <w:t>Q</w:t>
      </w:r>
      <w:r w:rsidRPr="00DB4FF8">
        <w:rPr>
          <w:rFonts w:cs="Times New Roman"/>
          <w:sz w:val="28"/>
          <w:szCs w:val="28"/>
        </w:rPr>
        <w:t xml:space="preserve"> используется для случая, когда элемент имеет в одной из сторон неоднородную границу Неймана. Сопоставляя уравнения «</w:t>
      </w:r>
      <w:r w:rsidRPr="00DB4FF8">
        <w:rPr>
          <w:rFonts w:cs="Times New Roman"/>
          <w:sz w:val="28"/>
          <w:szCs w:val="28"/>
          <w:lang w:val="en-US"/>
        </w:rPr>
        <w:t>ne</w:t>
      </w:r>
      <w:r w:rsidRPr="00DB4FF8">
        <w:rPr>
          <w:rFonts w:cs="Times New Roman"/>
          <w:sz w:val="28"/>
          <w:szCs w:val="28"/>
        </w:rPr>
        <w:t>» в уравнении (81), получим значения линейной системы уравнений магнитного векторного потенциала в узлах сетки [</w:t>
      </w:r>
      <w:r w:rsidR="007807FC" w:rsidRPr="00DB4FF8">
        <w:rPr>
          <w:rFonts w:cs="Times New Roman"/>
          <w:sz w:val="28"/>
          <w:szCs w:val="28"/>
        </w:rPr>
        <w:t>20</w:t>
      </w:r>
      <w:r w:rsidRPr="00DB4FF8">
        <w:rPr>
          <w:rFonts w:cs="Times New Roman"/>
          <w:sz w:val="28"/>
          <w:szCs w:val="28"/>
        </w:rPr>
        <w:t>].</w:t>
      </w:r>
    </w:p>
    <w:p w:rsidR="00E64DC6" w:rsidRDefault="00A463BB" w:rsidP="00E64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imes New Roman"/>
          <w:b/>
          <w:color w:val="222222"/>
          <w:sz w:val="28"/>
          <w:szCs w:val="28"/>
          <w:lang w:eastAsia="ru-RU"/>
        </w:rPr>
      </w:pPr>
      <w:r>
        <w:rPr>
          <w:rFonts w:eastAsia="Times New Roman" w:cs="Times New Roman"/>
          <w:b/>
          <w:color w:val="222222"/>
          <w:sz w:val="28"/>
          <w:szCs w:val="28"/>
          <w:lang w:eastAsia="ru-RU"/>
        </w:rPr>
        <w:t>4</w:t>
      </w:r>
      <w:r w:rsidR="00E64DC6">
        <w:rPr>
          <w:rFonts w:eastAsia="Times New Roman" w:cs="Times New Roman"/>
          <w:b/>
          <w:color w:val="222222"/>
          <w:sz w:val="28"/>
          <w:szCs w:val="28"/>
          <w:lang w:eastAsia="ru-RU"/>
        </w:rPr>
        <w:t xml:space="preserve">.4  </w:t>
      </w:r>
      <w:r w:rsidR="00E64DC6" w:rsidRPr="009D0B32">
        <w:rPr>
          <w:rFonts w:eastAsia="Times New Roman" w:cs="Times New Roman"/>
          <w:b/>
          <w:color w:val="222222"/>
          <w:sz w:val="28"/>
          <w:szCs w:val="28"/>
          <w:lang w:eastAsia="ru-RU"/>
        </w:rPr>
        <w:t xml:space="preserve">Применение МКЭ для </w:t>
      </w:r>
      <w:r w:rsidR="00E64DC6">
        <w:rPr>
          <w:rFonts w:eastAsia="Times New Roman" w:cs="Times New Roman"/>
          <w:b/>
          <w:color w:val="222222"/>
          <w:sz w:val="28"/>
          <w:szCs w:val="28"/>
          <w:lang w:eastAsia="ru-RU"/>
        </w:rPr>
        <w:t>трех</w:t>
      </w:r>
      <w:r w:rsidR="00E64DC6" w:rsidRPr="009D0B32">
        <w:rPr>
          <w:rFonts w:eastAsia="Times New Roman" w:cs="Times New Roman"/>
          <w:b/>
          <w:color w:val="222222"/>
          <w:sz w:val="28"/>
          <w:szCs w:val="28"/>
          <w:lang w:eastAsia="ru-RU"/>
        </w:rPr>
        <w:t>мерных задач стационарного магнитного поля</w:t>
      </w:r>
    </w:p>
    <w:p w:rsidR="006D2745" w:rsidRPr="00DB4FF8" w:rsidRDefault="00E64DC6" w:rsidP="00D22D3F">
      <w:pPr>
        <w:pStyle w:val="a3"/>
        <w:spacing w:before="0" w:beforeAutospacing="0" w:after="0" w:afterAutospacing="0" w:line="360" w:lineRule="auto"/>
        <w:ind w:firstLine="708"/>
        <w:jc w:val="both"/>
        <w:rPr>
          <w:sz w:val="28"/>
          <w:szCs w:val="28"/>
        </w:rPr>
      </w:pPr>
      <w:r w:rsidRPr="00DB4FF8">
        <w:rPr>
          <w:sz w:val="28"/>
          <w:szCs w:val="28"/>
        </w:rPr>
        <w:t>При решении трехмерных задач магнитное поле в системе координат (</w:t>
      </w:r>
      <w:proofErr w:type="spellStart"/>
      <w:r w:rsidRPr="00DB4FF8">
        <w:rPr>
          <w:sz w:val="28"/>
          <w:szCs w:val="28"/>
        </w:rPr>
        <w:t>xyz</w:t>
      </w:r>
      <w:proofErr w:type="spellEnd"/>
      <w:r w:rsidRPr="00DB4FF8">
        <w:rPr>
          <w:sz w:val="28"/>
          <w:szCs w:val="28"/>
        </w:rPr>
        <w:t xml:space="preserve">), где учитывается изменение поля по всем трём координатам, решаются три уравнения Пуассона относительно скалярных величин </w:t>
      </w:r>
      <w:r w:rsidRPr="00DB4FF8">
        <w:rPr>
          <w:position w:val="-12"/>
          <w:sz w:val="28"/>
          <w:szCs w:val="28"/>
        </w:rPr>
        <w:object w:dxaOrig="340" w:dyaOrig="380">
          <v:shape id="_x0000_i1237" type="#_x0000_t75" style="width:16.75pt;height:19.25pt" o:ole="">
            <v:imagedata r:id="rId423" o:title=""/>
          </v:shape>
          <o:OLEObject Type="Embed" ProgID="Equation.DSMT4" ShapeID="_x0000_i1237" DrawAspect="Content" ObjectID="_1558999700" r:id="rId424"/>
        </w:object>
      </w:r>
      <w:r w:rsidRPr="00DB4FF8">
        <w:rPr>
          <w:sz w:val="28"/>
          <w:szCs w:val="28"/>
        </w:rPr>
        <w:t xml:space="preserve">, </w:t>
      </w:r>
      <w:r w:rsidRPr="00DB4FF8">
        <w:rPr>
          <w:position w:val="-16"/>
          <w:sz w:val="28"/>
          <w:szCs w:val="28"/>
        </w:rPr>
        <w:object w:dxaOrig="340" w:dyaOrig="420">
          <v:shape id="_x0000_i1238" type="#_x0000_t75" style="width:16.75pt;height:20.95pt" o:ole="">
            <v:imagedata r:id="rId425" o:title=""/>
          </v:shape>
          <o:OLEObject Type="Embed" ProgID="Equation.DSMT4" ShapeID="_x0000_i1238" DrawAspect="Content" ObjectID="_1558999701" r:id="rId426"/>
        </w:object>
      </w:r>
      <w:r w:rsidRPr="00DB4FF8">
        <w:rPr>
          <w:sz w:val="28"/>
          <w:szCs w:val="28"/>
        </w:rPr>
        <w:t xml:space="preserve">, </w:t>
      </w:r>
      <w:r w:rsidRPr="00DB4FF8">
        <w:rPr>
          <w:position w:val="-12"/>
          <w:sz w:val="28"/>
          <w:szCs w:val="28"/>
        </w:rPr>
        <w:object w:dxaOrig="320" w:dyaOrig="380">
          <v:shape id="_x0000_i1239" type="#_x0000_t75" style="width:15.9pt;height:19.25pt" o:ole="">
            <v:imagedata r:id="rId427" o:title=""/>
          </v:shape>
          <o:OLEObject Type="Embed" ProgID="Equation.DSMT4" ShapeID="_x0000_i1239" DrawAspect="Content" ObjectID="_1558999702" r:id="rId428"/>
        </w:object>
      </w:r>
      <w:r w:rsidRPr="00DB4FF8">
        <w:rPr>
          <w:sz w:val="28"/>
          <w:szCs w:val="28"/>
        </w:rPr>
        <w:t xml:space="preserve"> [21, 22, 23] (86, 87, 88):</w:t>
      </w:r>
    </w:p>
    <w:p w:rsidR="00E64DC6" w:rsidRPr="00DB4FF8" w:rsidRDefault="00E64DC6" w:rsidP="00E64DC6">
      <w:pPr>
        <w:pStyle w:val="a3"/>
        <w:spacing w:before="0" w:beforeAutospacing="0" w:after="0" w:afterAutospacing="0" w:line="360" w:lineRule="auto"/>
        <w:ind w:left="2832" w:firstLine="708"/>
        <w:rPr>
          <w:sz w:val="28"/>
          <w:szCs w:val="28"/>
        </w:rPr>
      </w:pPr>
      <w:r w:rsidRPr="00DB4FF8">
        <w:rPr>
          <w:position w:val="-32"/>
          <w:sz w:val="28"/>
          <w:szCs w:val="28"/>
        </w:rPr>
        <w:object w:dxaOrig="1860" w:dyaOrig="760">
          <v:shape id="_x0000_i1240" type="#_x0000_t75" style="width:92.95pt;height:37.65pt" o:ole="">
            <v:imagedata r:id="rId429" o:title=""/>
          </v:shape>
          <o:OLEObject Type="Embed" ProgID="Equation.DSMT4" ShapeID="_x0000_i1240" DrawAspect="Content" ObjectID="_1558999703" r:id="rId430"/>
        </w:object>
      </w:r>
      <w:r w:rsidRPr="00DB4FF8">
        <w:rPr>
          <w:sz w:val="28"/>
          <w:szCs w:val="28"/>
        </w:rPr>
        <w:tab/>
      </w:r>
      <w:r w:rsidRPr="00DB4FF8">
        <w:rPr>
          <w:sz w:val="28"/>
          <w:szCs w:val="28"/>
        </w:rPr>
        <w:tab/>
      </w:r>
      <w:r w:rsidRPr="00DB4FF8">
        <w:rPr>
          <w:sz w:val="28"/>
          <w:szCs w:val="28"/>
        </w:rPr>
        <w:tab/>
      </w:r>
      <w:r w:rsidRPr="00DB4FF8">
        <w:rPr>
          <w:sz w:val="28"/>
          <w:szCs w:val="28"/>
        </w:rPr>
        <w:tab/>
      </w:r>
      <w:r w:rsidRPr="00DB4FF8">
        <w:rPr>
          <w:sz w:val="28"/>
          <w:szCs w:val="28"/>
        </w:rPr>
        <w:tab/>
        <w:t>(86)</w:t>
      </w:r>
    </w:p>
    <w:p w:rsidR="00E64DC6" w:rsidRPr="00DB4FF8" w:rsidRDefault="00E64DC6" w:rsidP="00E64DC6">
      <w:pPr>
        <w:pStyle w:val="a3"/>
        <w:spacing w:before="0" w:beforeAutospacing="0" w:after="0" w:afterAutospacing="0" w:line="360" w:lineRule="auto"/>
        <w:ind w:left="2832" w:firstLine="708"/>
        <w:rPr>
          <w:sz w:val="28"/>
          <w:szCs w:val="28"/>
        </w:rPr>
      </w:pPr>
      <w:r w:rsidRPr="00DB4FF8">
        <w:rPr>
          <w:position w:val="-32"/>
          <w:sz w:val="28"/>
          <w:szCs w:val="28"/>
        </w:rPr>
        <w:object w:dxaOrig="1880" w:dyaOrig="760">
          <v:shape id="_x0000_i1241" type="#_x0000_t75" style="width:93.75pt;height:37.65pt" o:ole="">
            <v:imagedata r:id="rId431" o:title=""/>
          </v:shape>
          <o:OLEObject Type="Embed" ProgID="Equation.DSMT4" ShapeID="_x0000_i1241" DrawAspect="Content" ObjectID="_1558999704" r:id="rId432"/>
        </w:object>
      </w:r>
      <w:r w:rsidRPr="00DB4FF8">
        <w:rPr>
          <w:sz w:val="28"/>
          <w:szCs w:val="28"/>
        </w:rPr>
        <w:tab/>
      </w:r>
      <w:r w:rsidRPr="00DB4FF8">
        <w:rPr>
          <w:sz w:val="28"/>
          <w:szCs w:val="28"/>
        </w:rPr>
        <w:tab/>
      </w:r>
      <w:r w:rsidRPr="00DB4FF8">
        <w:rPr>
          <w:sz w:val="28"/>
          <w:szCs w:val="28"/>
        </w:rPr>
        <w:tab/>
      </w:r>
      <w:r w:rsidRPr="00DB4FF8">
        <w:rPr>
          <w:sz w:val="28"/>
          <w:szCs w:val="28"/>
        </w:rPr>
        <w:tab/>
      </w:r>
      <w:r w:rsidRPr="00DB4FF8">
        <w:rPr>
          <w:sz w:val="28"/>
          <w:szCs w:val="28"/>
        </w:rPr>
        <w:tab/>
        <w:t>(87)</w:t>
      </w:r>
    </w:p>
    <w:p w:rsidR="00E64DC6" w:rsidRPr="00DB4FF8" w:rsidRDefault="00E64DC6" w:rsidP="00E64DC6">
      <w:pPr>
        <w:pStyle w:val="a3"/>
        <w:spacing w:before="0" w:beforeAutospacing="0" w:after="0" w:afterAutospacing="0" w:line="360" w:lineRule="auto"/>
        <w:ind w:left="2832" w:firstLine="708"/>
        <w:rPr>
          <w:sz w:val="28"/>
          <w:szCs w:val="28"/>
        </w:rPr>
      </w:pPr>
      <w:r w:rsidRPr="00DB4FF8">
        <w:rPr>
          <w:position w:val="-32"/>
          <w:sz w:val="28"/>
          <w:szCs w:val="28"/>
        </w:rPr>
        <w:object w:dxaOrig="1840" w:dyaOrig="760">
          <v:shape id="_x0000_i1242" type="#_x0000_t75" style="width:92.1pt;height:37.65pt" o:ole="">
            <v:imagedata r:id="rId433" o:title=""/>
          </v:shape>
          <o:OLEObject Type="Embed" ProgID="Equation.DSMT4" ShapeID="_x0000_i1242" DrawAspect="Content" ObjectID="_1558999705" r:id="rId434"/>
        </w:object>
      </w:r>
      <w:r w:rsidRPr="00DB4FF8">
        <w:rPr>
          <w:sz w:val="28"/>
          <w:szCs w:val="28"/>
        </w:rPr>
        <w:tab/>
      </w:r>
      <w:r w:rsidRPr="00DB4FF8">
        <w:rPr>
          <w:sz w:val="28"/>
          <w:szCs w:val="28"/>
        </w:rPr>
        <w:tab/>
      </w:r>
      <w:r w:rsidRPr="00DB4FF8">
        <w:rPr>
          <w:sz w:val="28"/>
          <w:szCs w:val="28"/>
        </w:rPr>
        <w:tab/>
      </w:r>
      <w:r w:rsidRPr="00DB4FF8">
        <w:rPr>
          <w:sz w:val="28"/>
          <w:szCs w:val="28"/>
        </w:rPr>
        <w:tab/>
      </w:r>
      <w:r w:rsidRPr="00DB4FF8">
        <w:rPr>
          <w:sz w:val="28"/>
          <w:szCs w:val="28"/>
        </w:rPr>
        <w:tab/>
        <w:t>(88)</w:t>
      </w:r>
    </w:p>
    <w:p w:rsidR="0076345D" w:rsidRPr="00DB4FF8" w:rsidRDefault="0076345D" w:rsidP="00BD0986">
      <w:pPr>
        <w:pStyle w:val="a3"/>
        <w:spacing w:before="0" w:beforeAutospacing="0" w:after="0" w:afterAutospacing="0" w:line="360" w:lineRule="auto"/>
        <w:rPr>
          <w:sz w:val="28"/>
          <w:szCs w:val="28"/>
        </w:rPr>
      </w:pPr>
    </w:p>
    <w:p w:rsidR="006D2745" w:rsidRPr="00DB4FF8" w:rsidRDefault="00E64DC6" w:rsidP="00BD0986">
      <w:pPr>
        <w:pStyle w:val="a3"/>
        <w:spacing w:before="0" w:beforeAutospacing="0" w:after="0" w:afterAutospacing="0" w:line="360" w:lineRule="auto"/>
        <w:rPr>
          <w:sz w:val="28"/>
          <w:szCs w:val="28"/>
        </w:rPr>
      </w:pPr>
      <w:r w:rsidRPr="00DB4FF8">
        <w:rPr>
          <w:sz w:val="28"/>
          <w:szCs w:val="28"/>
        </w:rPr>
        <w:lastRenderedPageBreak/>
        <w:t>В трехмерных задачах магнитную индукцию определяют по формуле (89):</w:t>
      </w:r>
    </w:p>
    <w:p w:rsidR="0003389C" w:rsidRPr="00DB4FF8" w:rsidRDefault="0003389C" w:rsidP="00BD0986">
      <w:pPr>
        <w:pStyle w:val="a3"/>
        <w:spacing w:before="0" w:beforeAutospacing="0" w:after="0" w:afterAutospacing="0" w:line="360" w:lineRule="auto"/>
        <w:rPr>
          <w:sz w:val="28"/>
          <w:szCs w:val="28"/>
        </w:rPr>
      </w:pPr>
    </w:p>
    <w:p w:rsidR="002A226B" w:rsidRPr="00DB4FF8" w:rsidRDefault="00E64DC6" w:rsidP="0076263E">
      <w:pPr>
        <w:pStyle w:val="a3"/>
        <w:spacing w:before="0" w:beforeAutospacing="0" w:after="0" w:afterAutospacing="0" w:line="360" w:lineRule="auto"/>
        <w:jc w:val="center"/>
        <w:rPr>
          <w:sz w:val="28"/>
          <w:szCs w:val="28"/>
        </w:rPr>
      </w:pPr>
      <w:r w:rsidRPr="00DB4FF8">
        <w:rPr>
          <w:i/>
          <w:position w:val="-82"/>
          <w:sz w:val="28"/>
          <w:szCs w:val="28"/>
        </w:rPr>
        <w:object w:dxaOrig="8360" w:dyaOrig="1780">
          <v:shape id="_x0000_i1243" type="#_x0000_t75" style="width:417.75pt;height:88.75pt" o:ole="">
            <v:imagedata r:id="rId435" o:title=""/>
          </v:shape>
          <o:OLEObject Type="Embed" ProgID="Equation.DSMT4" ShapeID="_x0000_i1243" DrawAspect="Content" ObjectID="_1558999706" r:id="rId436"/>
        </w:object>
      </w:r>
      <w:r w:rsidRPr="00DB4FF8">
        <w:rPr>
          <w:sz w:val="28"/>
          <w:szCs w:val="28"/>
        </w:rPr>
        <w:tab/>
        <w:t>(89)</w:t>
      </w:r>
    </w:p>
    <w:p w:rsidR="00BD230E" w:rsidRDefault="00BD230E" w:rsidP="00BD0986">
      <w:pPr>
        <w:pStyle w:val="a3"/>
        <w:spacing w:before="0" w:beforeAutospacing="0" w:after="0" w:afterAutospacing="0" w:line="360" w:lineRule="auto"/>
        <w:rPr>
          <w:b/>
          <w:sz w:val="36"/>
          <w:szCs w:val="36"/>
          <w:lang w:val="en-US"/>
        </w:rPr>
      </w:pPr>
    </w:p>
    <w:p w:rsidR="0003389C" w:rsidRPr="00DB4FF8" w:rsidRDefault="00A463BB" w:rsidP="00BD0986">
      <w:pPr>
        <w:pStyle w:val="a3"/>
        <w:spacing w:before="0" w:beforeAutospacing="0" w:after="0" w:afterAutospacing="0" w:line="360" w:lineRule="auto"/>
        <w:rPr>
          <w:b/>
          <w:sz w:val="36"/>
          <w:szCs w:val="36"/>
        </w:rPr>
      </w:pPr>
      <w:r w:rsidRPr="00DB4FF8">
        <w:rPr>
          <w:b/>
          <w:sz w:val="36"/>
          <w:szCs w:val="36"/>
        </w:rPr>
        <w:t>5</w:t>
      </w:r>
      <w:r w:rsidR="008C4014" w:rsidRPr="00DB4FF8">
        <w:rPr>
          <w:b/>
          <w:sz w:val="36"/>
          <w:szCs w:val="36"/>
        </w:rPr>
        <w:t>. Постановка задачи</w:t>
      </w:r>
    </w:p>
    <w:p w:rsidR="0003389C" w:rsidRPr="00DB4FF8" w:rsidRDefault="00A463BB" w:rsidP="00BD0986">
      <w:pPr>
        <w:pStyle w:val="a3"/>
        <w:spacing w:before="0" w:beforeAutospacing="0" w:after="0" w:afterAutospacing="0" w:line="360" w:lineRule="auto"/>
        <w:rPr>
          <w:b/>
          <w:sz w:val="28"/>
          <w:szCs w:val="28"/>
        </w:rPr>
      </w:pPr>
      <w:r w:rsidRPr="00DB4FF8">
        <w:rPr>
          <w:b/>
          <w:sz w:val="28"/>
          <w:szCs w:val="28"/>
        </w:rPr>
        <w:t>5</w:t>
      </w:r>
      <w:r w:rsidR="008C4014" w:rsidRPr="00DB4FF8">
        <w:rPr>
          <w:b/>
          <w:sz w:val="28"/>
          <w:szCs w:val="28"/>
        </w:rPr>
        <w:t>.1 Объект численного эксперимента</w:t>
      </w:r>
    </w:p>
    <w:p w:rsidR="00526170" w:rsidRPr="00DB4FF8" w:rsidRDefault="008C4014" w:rsidP="00F303CC">
      <w:pPr>
        <w:spacing w:after="0" w:line="360" w:lineRule="auto"/>
        <w:ind w:firstLine="360"/>
        <w:jc w:val="both"/>
        <w:rPr>
          <w:rFonts w:cs="Times New Roman"/>
          <w:sz w:val="28"/>
          <w:szCs w:val="24"/>
        </w:rPr>
      </w:pPr>
      <w:r w:rsidRPr="00DB4FF8">
        <w:rPr>
          <w:rFonts w:cs="Times New Roman"/>
          <w:sz w:val="28"/>
          <w:szCs w:val="24"/>
        </w:rPr>
        <w:t>Объект</w:t>
      </w:r>
      <w:r w:rsidR="00526170" w:rsidRPr="00DB4FF8">
        <w:rPr>
          <w:rFonts w:cs="Times New Roman"/>
          <w:sz w:val="28"/>
          <w:szCs w:val="24"/>
        </w:rPr>
        <w:t>ом</w:t>
      </w:r>
      <w:r w:rsidRPr="00DB4FF8">
        <w:rPr>
          <w:rFonts w:cs="Times New Roman"/>
          <w:sz w:val="28"/>
          <w:szCs w:val="24"/>
        </w:rPr>
        <w:t xml:space="preserve"> данного исследования явля</w:t>
      </w:r>
      <w:r w:rsidR="00F303CC" w:rsidRPr="00DB4FF8">
        <w:rPr>
          <w:rFonts w:cs="Times New Roman"/>
          <w:sz w:val="28"/>
          <w:szCs w:val="24"/>
        </w:rPr>
        <w:t>ю</w:t>
      </w:r>
      <w:r w:rsidRPr="00DB4FF8">
        <w:rPr>
          <w:rFonts w:cs="Times New Roman"/>
          <w:sz w:val="28"/>
          <w:szCs w:val="24"/>
        </w:rPr>
        <w:t xml:space="preserve">тся </w:t>
      </w:r>
      <w:r w:rsidR="00526170" w:rsidRPr="00DB4FF8">
        <w:rPr>
          <w:rFonts w:cs="Times New Roman"/>
          <w:sz w:val="28"/>
          <w:szCs w:val="24"/>
        </w:rPr>
        <w:t>част</w:t>
      </w:r>
      <w:r w:rsidR="00F303CC" w:rsidRPr="00DB4FF8">
        <w:rPr>
          <w:rFonts w:cs="Times New Roman"/>
          <w:sz w:val="28"/>
          <w:szCs w:val="24"/>
        </w:rPr>
        <w:t>и</w:t>
      </w:r>
      <w:r w:rsidR="00526170" w:rsidRPr="00DB4FF8">
        <w:rPr>
          <w:rFonts w:cs="Times New Roman"/>
          <w:sz w:val="28"/>
          <w:szCs w:val="24"/>
        </w:rPr>
        <w:t xml:space="preserve"> КНБК</w:t>
      </w:r>
      <w:r w:rsidR="006C588B" w:rsidRPr="00DB4FF8">
        <w:rPr>
          <w:rFonts w:cs="Times New Roman"/>
          <w:sz w:val="28"/>
          <w:szCs w:val="24"/>
        </w:rPr>
        <w:t xml:space="preserve"> </w:t>
      </w:r>
      <w:r w:rsidR="00297EDD" w:rsidRPr="00DB4FF8">
        <w:rPr>
          <w:rFonts w:cs="Times New Roman"/>
          <w:sz w:val="28"/>
          <w:szCs w:val="24"/>
        </w:rPr>
        <w:t>по</w:t>
      </w:r>
      <w:proofErr w:type="gramStart"/>
      <w:r w:rsidR="00297EDD" w:rsidRPr="00DB4FF8">
        <w:rPr>
          <w:rFonts w:cs="Times New Roman"/>
          <w:sz w:val="28"/>
          <w:szCs w:val="24"/>
          <w:lang w:val="en-US"/>
        </w:rPr>
        <w:t>c</w:t>
      </w:r>
      <w:proofErr w:type="gramEnd"/>
      <w:r w:rsidR="00297EDD" w:rsidRPr="00DB4FF8">
        <w:rPr>
          <w:rFonts w:cs="Times New Roman"/>
          <w:sz w:val="28"/>
          <w:szCs w:val="24"/>
        </w:rPr>
        <w:t xml:space="preserve">троенного в модуле </w:t>
      </w:r>
      <w:r w:rsidR="00297EDD" w:rsidRPr="00DB4FF8">
        <w:rPr>
          <w:rFonts w:cs="Times New Roman"/>
          <w:sz w:val="28"/>
          <w:szCs w:val="24"/>
          <w:lang w:val="en-US"/>
        </w:rPr>
        <w:t>Geometry</w:t>
      </w:r>
      <w:r w:rsidR="006C588B" w:rsidRPr="00DB4FF8">
        <w:rPr>
          <w:rFonts w:cs="Times New Roman"/>
          <w:sz w:val="28"/>
          <w:szCs w:val="24"/>
        </w:rPr>
        <w:t>(рис 13)</w:t>
      </w:r>
      <w:r w:rsidR="00526170" w:rsidRPr="00DB4FF8">
        <w:rPr>
          <w:rFonts w:cs="Times New Roman"/>
          <w:sz w:val="28"/>
          <w:szCs w:val="24"/>
        </w:rPr>
        <w:t>:</w:t>
      </w:r>
    </w:p>
    <w:p w:rsidR="00297EDD" w:rsidRPr="00DB4FF8" w:rsidRDefault="00526170" w:rsidP="00526170">
      <w:pPr>
        <w:pStyle w:val="a6"/>
        <w:numPr>
          <w:ilvl w:val="0"/>
          <w:numId w:val="11"/>
        </w:numPr>
        <w:spacing w:after="240" w:line="360" w:lineRule="auto"/>
        <w:jc w:val="both"/>
        <w:rPr>
          <w:rFonts w:ascii="Times New Roman" w:hAnsi="Times New Roman" w:cs="Times New Roman"/>
          <w:sz w:val="28"/>
          <w:szCs w:val="24"/>
        </w:rPr>
      </w:pPr>
      <w:r w:rsidRPr="00DB4FF8">
        <w:rPr>
          <w:rFonts w:ascii="Times New Roman" w:hAnsi="Times New Roman" w:cs="Times New Roman"/>
          <w:sz w:val="28"/>
          <w:szCs w:val="24"/>
        </w:rPr>
        <w:t>гидравлический винтовой забойный двигатель</w:t>
      </w:r>
      <w:r w:rsidR="00297EDD" w:rsidRPr="00DB4FF8">
        <w:rPr>
          <w:rFonts w:ascii="Times New Roman" w:hAnsi="Times New Roman" w:cs="Times New Roman"/>
          <w:sz w:val="28"/>
          <w:szCs w:val="24"/>
        </w:rPr>
        <w:t xml:space="preserve"> (ВЗД)</w:t>
      </w:r>
      <w:r w:rsidRPr="00DB4FF8">
        <w:rPr>
          <w:rFonts w:ascii="Times New Roman" w:hAnsi="Times New Roman" w:cs="Times New Roman"/>
          <w:sz w:val="28"/>
          <w:szCs w:val="24"/>
        </w:rPr>
        <w:t xml:space="preserve"> </w:t>
      </w:r>
      <w:r w:rsidR="00297EDD" w:rsidRPr="00DB4FF8">
        <w:rPr>
          <w:rFonts w:ascii="Times New Roman" w:hAnsi="Times New Roman" w:cs="Times New Roman"/>
          <w:sz w:val="28"/>
          <w:szCs w:val="24"/>
        </w:rPr>
        <w:t xml:space="preserve">серии </w:t>
      </w:r>
    </w:p>
    <w:p w:rsidR="00526170" w:rsidRPr="00DB4FF8" w:rsidRDefault="003A1D98" w:rsidP="00297EDD">
      <w:pPr>
        <w:pStyle w:val="a6"/>
        <w:spacing w:after="240" w:line="360" w:lineRule="auto"/>
        <w:jc w:val="both"/>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sz w:val="28"/>
          <w:szCs w:val="28"/>
          <w:bdr w:val="none" w:sz="0" w:space="0" w:color="auto" w:frame="1"/>
        </w:rPr>
        <w:t>195.2400.910</w:t>
      </w:r>
      <w:r w:rsidR="006C588B" w:rsidRPr="00DB4FF8">
        <w:rPr>
          <w:rStyle w:val="a8"/>
          <w:rFonts w:ascii="Times New Roman" w:hAnsi="Times New Roman" w:cs="Times New Roman"/>
          <w:b w:val="0"/>
          <w:sz w:val="28"/>
          <w:szCs w:val="28"/>
          <w:bdr w:val="none" w:sz="0" w:space="0" w:color="auto" w:frame="1"/>
        </w:rPr>
        <w:t xml:space="preserve"> (табл. 1) (рис. 14)</w:t>
      </w:r>
      <w:r w:rsidR="00526170" w:rsidRPr="00DB4FF8">
        <w:rPr>
          <w:rStyle w:val="a8"/>
          <w:rFonts w:ascii="Times New Roman" w:hAnsi="Times New Roman" w:cs="Times New Roman"/>
          <w:b w:val="0"/>
          <w:sz w:val="28"/>
          <w:szCs w:val="28"/>
          <w:bdr w:val="none" w:sz="0" w:space="0" w:color="auto" w:frame="1"/>
        </w:rPr>
        <w:t>;</w:t>
      </w:r>
    </w:p>
    <w:p w:rsidR="0076263E" w:rsidRPr="00DB4FF8" w:rsidRDefault="006C588B" w:rsidP="0076263E">
      <w:pPr>
        <w:pStyle w:val="a6"/>
        <w:numPr>
          <w:ilvl w:val="0"/>
          <w:numId w:val="11"/>
        </w:numPr>
        <w:spacing w:after="240" w:line="360" w:lineRule="auto"/>
        <w:jc w:val="both"/>
        <w:rPr>
          <w:rFonts w:ascii="Times New Roman" w:hAnsi="Times New Roman" w:cs="Times New Roman"/>
          <w:sz w:val="28"/>
          <w:szCs w:val="24"/>
        </w:rPr>
      </w:pPr>
      <w:r w:rsidRPr="00DB4FF8">
        <w:rPr>
          <w:rFonts w:ascii="Times New Roman" w:hAnsi="Times New Roman" w:cs="Times New Roman"/>
          <w:sz w:val="28"/>
          <w:szCs w:val="24"/>
        </w:rPr>
        <w:t>телеметрическая система для контроля траектории ствола скважины включающая в себя магнитометры.</w:t>
      </w:r>
    </w:p>
    <w:p w:rsidR="0076263E" w:rsidRPr="00DB4FF8" w:rsidRDefault="0076263E" w:rsidP="0076263E">
      <w:pPr>
        <w:pStyle w:val="a6"/>
        <w:spacing w:after="240" w:line="360" w:lineRule="auto"/>
        <w:jc w:val="both"/>
        <w:rPr>
          <w:rStyle w:val="a8"/>
          <w:rFonts w:ascii="Times New Roman" w:hAnsi="Times New Roman" w:cs="Times New Roman"/>
          <w:b w:val="0"/>
          <w:bCs w:val="0"/>
          <w:sz w:val="28"/>
          <w:szCs w:val="24"/>
        </w:rPr>
      </w:pPr>
    </w:p>
    <w:p w:rsidR="006C588B" w:rsidRPr="00DB4FF8" w:rsidRDefault="006C588B" w:rsidP="0076263E">
      <w:pPr>
        <w:pStyle w:val="a6"/>
        <w:spacing w:after="0" w:line="360" w:lineRule="auto"/>
        <w:jc w:val="right"/>
        <w:rPr>
          <w:rStyle w:val="a8"/>
          <w:rFonts w:ascii="Times New Roman" w:hAnsi="Times New Roman" w:cs="Times New Roman"/>
          <w:b w:val="0"/>
          <w:sz w:val="28"/>
          <w:szCs w:val="28"/>
          <w:bdr w:val="none" w:sz="0" w:space="0" w:color="auto" w:frame="1"/>
        </w:rPr>
      </w:pPr>
      <w:r w:rsidRPr="00DB4FF8">
        <w:rPr>
          <w:rStyle w:val="a8"/>
          <w:rFonts w:ascii="Times New Roman" w:hAnsi="Times New Roman" w:cs="Times New Roman"/>
          <w:b w:val="0"/>
          <w:sz w:val="28"/>
          <w:szCs w:val="28"/>
          <w:bdr w:val="none" w:sz="0" w:space="0" w:color="auto" w:frame="1"/>
        </w:rPr>
        <w:t>Таблица 1 Технические характеристики ВЗД -195.2400.910</w:t>
      </w:r>
    </w:p>
    <w:tbl>
      <w:tblPr>
        <w:tblW w:w="0" w:type="auto"/>
        <w:jc w:val="center"/>
        <w:tblBorders>
          <w:top w:val="single" w:sz="6" w:space="0" w:color="656565"/>
          <w:left w:val="single" w:sz="6" w:space="0" w:color="656565"/>
          <w:bottom w:val="single" w:sz="6" w:space="0" w:color="656565"/>
          <w:right w:val="single" w:sz="6" w:space="0" w:color="656565"/>
        </w:tblBorders>
        <w:tblCellMar>
          <w:left w:w="0" w:type="dxa"/>
          <w:right w:w="0" w:type="dxa"/>
        </w:tblCellMar>
        <w:tblLook w:val="04A0" w:firstRow="1" w:lastRow="0" w:firstColumn="1" w:lastColumn="0" w:noHBand="0" w:noVBand="1"/>
      </w:tblPr>
      <w:tblGrid>
        <w:gridCol w:w="5535"/>
        <w:gridCol w:w="1560"/>
      </w:tblGrid>
      <w:tr w:rsidR="00DB4FF8" w:rsidRPr="00DB4FF8" w:rsidTr="002A226B">
        <w:trPr>
          <w:trHeight w:val="468"/>
          <w:jc w:val="center"/>
        </w:trPr>
        <w:tc>
          <w:tcPr>
            <w:tcW w:w="7095" w:type="dxa"/>
            <w:gridSpan w:val="2"/>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2A226B">
            <w:pPr>
              <w:spacing w:after="0" w:line="240" w:lineRule="auto"/>
              <w:jc w:val="center"/>
              <w:textAlignment w:val="top"/>
              <w:rPr>
                <w:rFonts w:eastAsia="Times New Roman" w:cs="Times New Roman"/>
                <w:sz w:val="28"/>
                <w:szCs w:val="28"/>
                <w:lang w:eastAsia="ru-RU"/>
              </w:rPr>
            </w:pPr>
            <w:r w:rsidRPr="00DB4FF8">
              <w:rPr>
                <w:rFonts w:eastAsia="Times New Roman" w:cs="Times New Roman"/>
                <w:b/>
                <w:bCs/>
                <w:sz w:val="28"/>
                <w:szCs w:val="28"/>
                <w:bdr w:val="none" w:sz="0" w:space="0" w:color="auto" w:frame="1"/>
                <w:lang w:eastAsia="ru-RU"/>
              </w:rPr>
              <w:t>Технические характеристики  ВЗД - 195.2400.910 </w:t>
            </w:r>
          </w:p>
        </w:tc>
      </w:tr>
      <w:tr w:rsidR="00DB4FF8" w:rsidRPr="00DB4FF8" w:rsidTr="002A226B">
        <w:trPr>
          <w:trHeight w:val="504"/>
          <w:jc w:val="center"/>
        </w:trPr>
        <w:tc>
          <w:tcPr>
            <w:tcW w:w="5535"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textAlignment w:val="top"/>
              <w:rPr>
                <w:rFonts w:eastAsia="Times New Roman" w:cs="Times New Roman"/>
                <w:sz w:val="28"/>
                <w:szCs w:val="28"/>
                <w:lang w:eastAsia="ru-RU"/>
              </w:rPr>
            </w:pPr>
            <w:r w:rsidRPr="00DB4FF8">
              <w:rPr>
                <w:rFonts w:eastAsia="Times New Roman" w:cs="Times New Roman"/>
                <w:sz w:val="28"/>
                <w:szCs w:val="28"/>
                <w:lang w:eastAsia="ru-RU"/>
              </w:rPr>
              <w:t xml:space="preserve">Наружный диаметр корпуса/статора, </w:t>
            </w:r>
            <w:proofErr w:type="gramStart"/>
            <w:r w:rsidRPr="00DB4FF8">
              <w:rPr>
                <w:rFonts w:eastAsia="Times New Roman" w:cs="Times New Roman"/>
                <w:sz w:val="28"/>
                <w:szCs w:val="28"/>
                <w:lang w:eastAsia="ru-RU"/>
              </w:rPr>
              <w:t>мм</w:t>
            </w:r>
            <w:proofErr w:type="gramEnd"/>
          </w:p>
        </w:tc>
        <w:tc>
          <w:tcPr>
            <w:tcW w:w="1560"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jc w:val="center"/>
              <w:textAlignment w:val="top"/>
              <w:rPr>
                <w:rFonts w:eastAsia="Times New Roman" w:cs="Times New Roman"/>
                <w:sz w:val="28"/>
                <w:szCs w:val="28"/>
                <w:lang w:eastAsia="ru-RU"/>
              </w:rPr>
            </w:pPr>
            <w:r w:rsidRPr="00DB4FF8">
              <w:rPr>
                <w:rFonts w:eastAsia="Times New Roman" w:cs="Times New Roman"/>
                <w:sz w:val="28"/>
                <w:szCs w:val="28"/>
                <w:lang w:eastAsia="ru-RU"/>
              </w:rPr>
              <w:t>195</w:t>
            </w:r>
          </w:p>
        </w:tc>
      </w:tr>
      <w:tr w:rsidR="00DB4FF8" w:rsidRPr="00DB4FF8" w:rsidTr="006C588B">
        <w:trPr>
          <w:jc w:val="center"/>
        </w:trPr>
        <w:tc>
          <w:tcPr>
            <w:tcW w:w="5535"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textAlignment w:val="top"/>
              <w:rPr>
                <w:rFonts w:eastAsia="Times New Roman" w:cs="Times New Roman"/>
                <w:sz w:val="28"/>
                <w:szCs w:val="28"/>
                <w:lang w:eastAsia="ru-RU"/>
              </w:rPr>
            </w:pPr>
            <w:r w:rsidRPr="00DB4FF8">
              <w:rPr>
                <w:rFonts w:eastAsia="Times New Roman" w:cs="Times New Roman"/>
                <w:sz w:val="28"/>
                <w:szCs w:val="28"/>
                <w:lang w:eastAsia="ru-RU"/>
              </w:rPr>
              <w:t>Длина двигателя L, мм</w:t>
            </w:r>
          </w:p>
        </w:tc>
        <w:tc>
          <w:tcPr>
            <w:tcW w:w="1560"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jc w:val="center"/>
              <w:textAlignment w:val="top"/>
              <w:rPr>
                <w:rFonts w:eastAsia="Times New Roman" w:cs="Times New Roman"/>
                <w:sz w:val="28"/>
                <w:szCs w:val="28"/>
                <w:lang w:eastAsia="ru-RU"/>
              </w:rPr>
            </w:pPr>
            <w:r w:rsidRPr="00DB4FF8">
              <w:rPr>
                <w:rFonts w:eastAsia="Times New Roman" w:cs="Times New Roman"/>
                <w:sz w:val="28"/>
                <w:szCs w:val="28"/>
                <w:lang w:eastAsia="ru-RU"/>
              </w:rPr>
              <w:t>5800</w:t>
            </w:r>
          </w:p>
        </w:tc>
      </w:tr>
      <w:tr w:rsidR="00DB4FF8" w:rsidRPr="00DB4FF8" w:rsidTr="006C588B">
        <w:trPr>
          <w:jc w:val="center"/>
        </w:trPr>
        <w:tc>
          <w:tcPr>
            <w:tcW w:w="5535"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textAlignment w:val="top"/>
              <w:rPr>
                <w:rFonts w:eastAsia="Times New Roman" w:cs="Times New Roman"/>
                <w:sz w:val="28"/>
                <w:szCs w:val="28"/>
                <w:lang w:eastAsia="ru-RU"/>
              </w:rPr>
            </w:pPr>
            <w:r w:rsidRPr="00DB4FF8">
              <w:rPr>
                <w:rFonts w:eastAsia="Times New Roman" w:cs="Times New Roman"/>
                <w:sz w:val="28"/>
                <w:szCs w:val="28"/>
                <w:lang w:eastAsia="ru-RU"/>
              </w:rPr>
              <w:t xml:space="preserve">Длина статора </w:t>
            </w:r>
            <w:proofErr w:type="spellStart"/>
            <w:proofErr w:type="gramStart"/>
            <w:r w:rsidRPr="00DB4FF8">
              <w:rPr>
                <w:rFonts w:eastAsia="Times New Roman" w:cs="Times New Roman"/>
                <w:sz w:val="28"/>
                <w:szCs w:val="28"/>
                <w:lang w:eastAsia="ru-RU"/>
              </w:rPr>
              <w:t>L</w:t>
            </w:r>
            <w:proofErr w:type="gramEnd"/>
            <w:r w:rsidRPr="00DB4FF8">
              <w:rPr>
                <w:rFonts w:eastAsia="Times New Roman" w:cs="Times New Roman"/>
                <w:sz w:val="28"/>
                <w:szCs w:val="28"/>
                <w:lang w:eastAsia="ru-RU"/>
              </w:rPr>
              <w:t>ст</w:t>
            </w:r>
            <w:proofErr w:type="spellEnd"/>
            <w:r w:rsidRPr="00DB4FF8">
              <w:rPr>
                <w:rFonts w:eastAsia="Times New Roman" w:cs="Times New Roman"/>
                <w:sz w:val="28"/>
                <w:szCs w:val="28"/>
                <w:lang w:eastAsia="ru-RU"/>
              </w:rPr>
              <w:t>, мм</w:t>
            </w:r>
          </w:p>
        </w:tc>
        <w:tc>
          <w:tcPr>
            <w:tcW w:w="1560"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jc w:val="center"/>
              <w:textAlignment w:val="top"/>
              <w:rPr>
                <w:rFonts w:eastAsia="Times New Roman" w:cs="Times New Roman"/>
                <w:sz w:val="28"/>
                <w:szCs w:val="28"/>
                <w:lang w:eastAsia="ru-RU"/>
              </w:rPr>
            </w:pPr>
            <w:r w:rsidRPr="00DB4FF8">
              <w:rPr>
                <w:rFonts w:eastAsia="Times New Roman" w:cs="Times New Roman"/>
                <w:sz w:val="28"/>
                <w:szCs w:val="28"/>
                <w:lang w:eastAsia="ru-RU"/>
              </w:rPr>
              <w:t>2800</w:t>
            </w:r>
          </w:p>
        </w:tc>
      </w:tr>
      <w:tr w:rsidR="00DB4FF8" w:rsidRPr="00DB4FF8" w:rsidTr="006C588B">
        <w:trPr>
          <w:jc w:val="center"/>
        </w:trPr>
        <w:tc>
          <w:tcPr>
            <w:tcW w:w="5535"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textAlignment w:val="top"/>
              <w:rPr>
                <w:rFonts w:eastAsia="Times New Roman" w:cs="Times New Roman"/>
                <w:sz w:val="28"/>
                <w:szCs w:val="28"/>
                <w:lang w:eastAsia="ru-RU"/>
              </w:rPr>
            </w:pPr>
            <w:r w:rsidRPr="00DB4FF8">
              <w:rPr>
                <w:rFonts w:eastAsia="Times New Roman" w:cs="Times New Roman"/>
                <w:sz w:val="28"/>
                <w:szCs w:val="28"/>
                <w:lang w:eastAsia="ru-RU"/>
              </w:rPr>
              <w:t xml:space="preserve">Масса двигателя, </w:t>
            </w:r>
            <w:proofErr w:type="gramStart"/>
            <w:r w:rsidRPr="00DB4FF8">
              <w:rPr>
                <w:rFonts w:eastAsia="Times New Roman" w:cs="Times New Roman"/>
                <w:sz w:val="28"/>
                <w:szCs w:val="28"/>
                <w:lang w:eastAsia="ru-RU"/>
              </w:rPr>
              <w:t>кг</w:t>
            </w:r>
            <w:proofErr w:type="gramEnd"/>
          </w:p>
        </w:tc>
        <w:tc>
          <w:tcPr>
            <w:tcW w:w="1560"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jc w:val="center"/>
              <w:textAlignment w:val="top"/>
              <w:rPr>
                <w:rFonts w:eastAsia="Times New Roman" w:cs="Times New Roman"/>
                <w:sz w:val="28"/>
                <w:szCs w:val="28"/>
                <w:lang w:eastAsia="ru-RU"/>
              </w:rPr>
            </w:pPr>
            <w:r w:rsidRPr="00DB4FF8">
              <w:rPr>
                <w:rFonts w:eastAsia="Times New Roman" w:cs="Times New Roman"/>
                <w:sz w:val="28"/>
                <w:szCs w:val="28"/>
                <w:lang w:eastAsia="ru-RU"/>
              </w:rPr>
              <w:t>1000</w:t>
            </w:r>
          </w:p>
        </w:tc>
      </w:tr>
      <w:tr w:rsidR="006C588B" w:rsidRPr="00DB4FF8" w:rsidTr="006C588B">
        <w:trPr>
          <w:jc w:val="center"/>
        </w:trPr>
        <w:tc>
          <w:tcPr>
            <w:tcW w:w="5535"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textAlignment w:val="top"/>
              <w:rPr>
                <w:rFonts w:eastAsia="Times New Roman" w:cs="Times New Roman"/>
                <w:sz w:val="28"/>
                <w:szCs w:val="28"/>
                <w:lang w:eastAsia="ru-RU"/>
              </w:rPr>
            </w:pPr>
            <w:r w:rsidRPr="00DB4FF8">
              <w:rPr>
                <w:rFonts w:eastAsia="Times New Roman" w:cs="Times New Roman"/>
                <w:sz w:val="28"/>
                <w:szCs w:val="28"/>
                <w:lang w:eastAsia="ru-RU"/>
              </w:rPr>
              <w:t xml:space="preserve">Длина активной части статора, </w:t>
            </w:r>
            <w:proofErr w:type="gramStart"/>
            <w:r w:rsidRPr="00DB4FF8">
              <w:rPr>
                <w:rFonts w:eastAsia="Times New Roman" w:cs="Times New Roman"/>
                <w:sz w:val="28"/>
                <w:szCs w:val="28"/>
                <w:lang w:eastAsia="ru-RU"/>
              </w:rPr>
              <w:t>мм</w:t>
            </w:r>
            <w:proofErr w:type="gramEnd"/>
          </w:p>
        </w:tc>
        <w:tc>
          <w:tcPr>
            <w:tcW w:w="1560" w:type="dxa"/>
            <w:tcBorders>
              <w:top w:val="single" w:sz="6" w:space="0" w:color="656565"/>
              <w:left w:val="single" w:sz="6" w:space="0" w:color="656565"/>
              <w:bottom w:val="single" w:sz="6" w:space="0" w:color="656565"/>
              <w:right w:val="single" w:sz="6" w:space="0" w:color="656565"/>
            </w:tcBorders>
            <w:tcMar>
              <w:top w:w="60" w:type="dxa"/>
              <w:left w:w="60" w:type="dxa"/>
              <w:bottom w:w="0" w:type="dxa"/>
              <w:right w:w="60" w:type="dxa"/>
            </w:tcMar>
            <w:hideMark/>
          </w:tcPr>
          <w:p w:rsidR="006C588B" w:rsidRPr="00DB4FF8" w:rsidRDefault="006C588B" w:rsidP="006C588B">
            <w:pPr>
              <w:spacing w:after="270" w:line="240" w:lineRule="auto"/>
              <w:jc w:val="center"/>
              <w:textAlignment w:val="top"/>
              <w:rPr>
                <w:rFonts w:eastAsia="Times New Roman" w:cs="Times New Roman"/>
                <w:sz w:val="28"/>
                <w:szCs w:val="28"/>
                <w:lang w:eastAsia="ru-RU"/>
              </w:rPr>
            </w:pPr>
            <w:r w:rsidRPr="00DB4FF8">
              <w:rPr>
                <w:rFonts w:eastAsia="Times New Roman" w:cs="Times New Roman"/>
                <w:sz w:val="28"/>
                <w:szCs w:val="28"/>
                <w:lang w:eastAsia="ru-RU"/>
              </w:rPr>
              <w:t>2400</w:t>
            </w:r>
          </w:p>
        </w:tc>
      </w:tr>
    </w:tbl>
    <w:p w:rsidR="0076263E" w:rsidRPr="00DB4FF8" w:rsidRDefault="0076263E" w:rsidP="002A226B">
      <w:pPr>
        <w:spacing w:after="0" w:line="360" w:lineRule="auto"/>
        <w:jc w:val="center"/>
        <w:rPr>
          <w:rFonts w:cs="Times New Roman"/>
          <w:sz w:val="28"/>
          <w:szCs w:val="24"/>
        </w:rPr>
      </w:pPr>
    </w:p>
    <w:p w:rsidR="00526170" w:rsidRPr="00A463BB" w:rsidRDefault="00BD230E" w:rsidP="002A226B">
      <w:pPr>
        <w:spacing w:after="0" w:line="360" w:lineRule="auto"/>
        <w:jc w:val="center"/>
        <w:rPr>
          <w:rFonts w:cs="Times New Roman"/>
          <w:sz w:val="28"/>
          <w:szCs w:val="24"/>
        </w:rPr>
      </w:pPr>
      <w:r>
        <w:rPr>
          <w:rFonts w:cs="Times New Roman"/>
          <w:noProof/>
          <w:sz w:val="28"/>
          <w:szCs w:val="24"/>
          <w:lang w:eastAsia="ru-RU"/>
        </w:rPr>
        <w:lastRenderedPageBreak/>
        <w:drawing>
          <wp:inline distT="0" distB="0" distL="0" distR="0" wp14:anchorId="3656D51E" wp14:editId="3C3AAE80">
            <wp:extent cx="4508307" cy="3487479"/>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513407" cy="3491424"/>
                    </a:xfrm>
                    <a:prstGeom prst="rect">
                      <a:avLst/>
                    </a:prstGeom>
                    <a:noFill/>
                    <a:ln>
                      <a:noFill/>
                    </a:ln>
                  </pic:spPr>
                </pic:pic>
              </a:graphicData>
            </a:graphic>
          </wp:inline>
        </w:drawing>
      </w:r>
    </w:p>
    <w:p w:rsidR="00526170" w:rsidRPr="00BD230E" w:rsidRDefault="00297EDD" w:rsidP="00BD230E">
      <w:pPr>
        <w:pStyle w:val="a6"/>
        <w:spacing w:after="240" w:line="240" w:lineRule="auto"/>
        <w:jc w:val="center"/>
        <w:rPr>
          <w:rFonts w:ascii="Times New Roman" w:hAnsi="Times New Roman" w:cs="Times New Roman"/>
          <w:sz w:val="24"/>
          <w:szCs w:val="24"/>
        </w:rPr>
      </w:pPr>
      <w:r w:rsidRPr="006C588B">
        <w:rPr>
          <w:rFonts w:ascii="Times New Roman" w:hAnsi="Times New Roman" w:cs="Times New Roman"/>
          <w:sz w:val="24"/>
          <w:szCs w:val="24"/>
        </w:rPr>
        <w:t>Рисунок 1</w:t>
      </w:r>
      <w:r w:rsidR="006C588B" w:rsidRPr="006C588B">
        <w:rPr>
          <w:rFonts w:ascii="Times New Roman" w:hAnsi="Times New Roman" w:cs="Times New Roman"/>
          <w:sz w:val="24"/>
          <w:szCs w:val="24"/>
        </w:rPr>
        <w:t>4</w:t>
      </w:r>
      <w:r w:rsidRPr="006C588B">
        <w:rPr>
          <w:rFonts w:ascii="Times New Roman" w:hAnsi="Times New Roman" w:cs="Times New Roman"/>
          <w:sz w:val="24"/>
          <w:szCs w:val="24"/>
        </w:rPr>
        <w:t xml:space="preserve">. </w:t>
      </w:r>
      <w:proofErr w:type="gramStart"/>
      <w:r w:rsidRPr="006C588B">
        <w:rPr>
          <w:rFonts w:ascii="Times New Roman" w:hAnsi="Times New Roman" w:cs="Times New Roman"/>
          <w:sz w:val="24"/>
          <w:szCs w:val="24"/>
        </w:rPr>
        <w:t>Спроектированная</w:t>
      </w:r>
      <w:proofErr w:type="gramEnd"/>
      <w:r w:rsidRPr="006C588B">
        <w:rPr>
          <w:rFonts w:ascii="Times New Roman" w:hAnsi="Times New Roman" w:cs="Times New Roman"/>
          <w:sz w:val="24"/>
          <w:szCs w:val="24"/>
        </w:rPr>
        <w:t xml:space="preserve"> в модуле </w:t>
      </w:r>
      <w:r w:rsidRPr="006C588B">
        <w:rPr>
          <w:rFonts w:ascii="Times New Roman" w:hAnsi="Times New Roman" w:cs="Times New Roman"/>
          <w:sz w:val="24"/>
          <w:szCs w:val="24"/>
          <w:lang w:val="en-US"/>
        </w:rPr>
        <w:t>Geometry</w:t>
      </w:r>
      <w:r w:rsidRPr="006C588B">
        <w:rPr>
          <w:rFonts w:ascii="Times New Roman" w:hAnsi="Times New Roman" w:cs="Times New Roman"/>
          <w:sz w:val="24"/>
          <w:szCs w:val="24"/>
        </w:rPr>
        <w:t xml:space="preserve"> КНБК</w:t>
      </w:r>
      <w:r w:rsidR="00BD230E">
        <w:rPr>
          <w:rFonts w:ascii="Times New Roman" w:hAnsi="Times New Roman" w:cs="Times New Roman"/>
          <w:sz w:val="24"/>
          <w:szCs w:val="24"/>
        </w:rPr>
        <w:t xml:space="preserve">: 1 – долото; 2 – </w:t>
      </w:r>
      <w:proofErr w:type="spellStart"/>
      <w:r w:rsidR="00BD230E">
        <w:rPr>
          <w:rFonts w:ascii="Times New Roman" w:hAnsi="Times New Roman" w:cs="Times New Roman"/>
          <w:sz w:val="24"/>
          <w:szCs w:val="24"/>
        </w:rPr>
        <w:t>наддолотный</w:t>
      </w:r>
      <w:proofErr w:type="spellEnd"/>
      <w:r w:rsidR="00BD230E">
        <w:rPr>
          <w:rFonts w:ascii="Times New Roman" w:hAnsi="Times New Roman" w:cs="Times New Roman"/>
          <w:sz w:val="24"/>
          <w:szCs w:val="24"/>
        </w:rPr>
        <w:t xml:space="preserve"> стабилизатор; 3 – кривой переводник; 4 – ВЗД; 5 – верхний шарнир; 6 – телесистема; 7 – </w:t>
      </w:r>
      <w:proofErr w:type="spellStart"/>
      <w:r w:rsidR="00BD230E">
        <w:rPr>
          <w:rFonts w:ascii="Times New Roman" w:hAnsi="Times New Roman" w:cs="Times New Roman"/>
          <w:sz w:val="24"/>
          <w:szCs w:val="24"/>
        </w:rPr>
        <w:t>центратор</w:t>
      </w:r>
      <w:proofErr w:type="spellEnd"/>
      <w:r w:rsidR="00BD230E">
        <w:rPr>
          <w:rFonts w:ascii="Times New Roman" w:hAnsi="Times New Roman" w:cs="Times New Roman"/>
          <w:sz w:val="24"/>
          <w:szCs w:val="24"/>
        </w:rPr>
        <w:t>;</w:t>
      </w:r>
    </w:p>
    <w:p w:rsidR="006C588B" w:rsidRDefault="006C588B" w:rsidP="006C588B">
      <w:pPr>
        <w:pStyle w:val="a6"/>
        <w:spacing w:after="240" w:line="360" w:lineRule="auto"/>
        <w:jc w:val="center"/>
        <w:rPr>
          <w:rFonts w:ascii="Times New Roman" w:hAnsi="Times New Roman" w:cs="Times New Roman"/>
          <w:sz w:val="28"/>
          <w:szCs w:val="24"/>
        </w:rPr>
      </w:pPr>
      <w:r>
        <w:rPr>
          <w:noProof/>
        </w:rPr>
        <w:drawing>
          <wp:inline distT="0" distB="0" distL="0" distR="0" wp14:anchorId="32452CBB" wp14:editId="22D1DFAC">
            <wp:extent cx="976311" cy="4762500"/>
            <wp:effectExtent l="0" t="0" r="0" b="0"/>
            <wp:docPr id="15" name="Рисунок 15" descr="Гидравлический винтовой забойный двигатель ВЗД Д-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Гидравлический винтовой забойный двигатель ВЗД Д-19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76311" cy="4762500"/>
                    </a:xfrm>
                    <a:prstGeom prst="rect">
                      <a:avLst/>
                    </a:prstGeom>
                    <a:noFill/>
                    <a:ln>
                      <a:noFill/>
                    </a:ln>
                  </pic:spPr>
                </pic:pic>
              </a:graphicData>
            </a:graphic>
          </wp:inline>
        </w:drawing>
      </w:r>
    </w:p>
    <w:p w:rsidR="006C588B" w:rsidRPr="006C588B" w:rsidRDefault="006C588B" w:rsidP="006C588B">
      <w:pPr>
        <w:pStyle w:val="a6"/>
        <w:spacing w:after="240" w:line="360" w:lineRule="auto"/>
        <w:jc w:val="center"/>
        <w:rPr>
          <w:rFonts w:ascii="Times New Roman" w:hAnsi="Times New Roman" w:cs="Times New Roman"/>
          <w:sz w:val="24"/>
          <w:szCs w:val="24"/>
        </w:rPr>
      </w:pPr>
      <w:r w:rsidRPr="006C588B">
        <w:rPr>
          <w:rFonts w:ascii="Times New Roman" w:hAnsi="Times New Roman" w:cs="Times New Roman"/>
          <w:sz w:val="24"/>
          <w:szCs w:val="24"/>
        </w:rPr>
        <w:t xml:space="preserve">Рисунок 14. </w:t>
      </w:r>
      <w:r w:rsidRPr="006C588B">
        <w:rPr>
          <w:rStyle w:val="a8"/>
          <w:rFonts w:ascii="Times New Roman" w:hAnsi="Times New Roman" w:cs="Times New Roman"/>
          <w:b w:val="0"/>
          <w:sz w:val="24"/>
          <w:szCs w:val="24"/>
          <w:bdr w:val="none" w:sz="0" w:space="0" w:color="auto" w:frame="1"/>
        </w:rPr>
        <w:t>ВЗД -195.2400.910</w:t>
      </w:r>
    </w:p>
    <w:p w:rsidR="008C4014" w:rsidRDefault="00A463BB" w:rsidP="008C4014">
      <w:pPr>
        <w:spacing w:after="0" w:line="360" w:lineRule="auto"/>
        <w:jc w:val="both"/>
        <w:rPr>
          <w:rFonts w:cs="Times New Roman"/>
          <w:b/>
          <w:sz w:val="28"/>
          <w:szCs w:val="24"/>
        </w:rPr>
      </w:pPr>
      <w:r>
        <w:rPr>
          <w:rFonts w:cs="Times New Roman"/>
          <w:b/>
          <w:sz w:val="28"/>
          <w:szCs w:val="24"/>
        </w:rPr>
        <w:lastRenderedPageBreak/>
        <w:t>5</w:t>
      </w:r>
      <w:r w:rsidR="008C4014" w:rsidRPr="008C4014">
        <w:rPr>
          <w:rFonts w:cs="Times New Roman"/>
          <w:b/>
          <w:sz w:val="28"/>
          <w:szCs w:val="24"/>
        </w:rPr>
        <w:t>.2 Построение сетки</w:t>
      </w:r>
    </w:p>
    <w:p w:rsidR="002410CD" w:rsidRDefault="008C4014" w:rsidP="001B40F5">
      <w:pPr>
        <w:spacing w:after="0" w:line="360" w:lineRule="auto"/>
        <w:ind w:firstLine="708"/>
        <w:jc w:val="both"/>
        <w:rPr>
          <w:rFonts w:cs="Times New Roman"/>
          <w:sz w:val="28"/>
        </w:rPr>
      </w:pPr>
      <w:r w:rsidRPr="00537700">
        <w:rPr>
          <w:rFonts w:cs="Times New Roman"/>
          <w:sz w:val="28"/>
        </w:rPr>
        <w:t>Расчетная сетка конечных элементов</w:t>
      </w:r>
      <w:r>
        <w:rPr>
          <w:rFonts w:cs="Times New Roman"/>
          <w:sz w:val="28"/>
        </w:rPr>
        <w:t xml:space="preserve"> была построена </w:t>
      </w:r>
      <w:r w:rsidR="006A1207">
        <w:rPr>
          <w:rFonts w:cs="Times New Roman"/>
          <w:sz w:val="28"/>
        </w:rPr>
        <w:t xml:space="preserve">при помощи опции </w:t>
      </w:r>
      <w:r w:rsidR="006A1207">
        <w:rPr>
          <w:rFonts w:cs="Times New Roman"/>
          <w:sz w:val="28"/>
          <w:lang w:val="en-US"/>
        </w:rPr>
        <w:t>Mesh</w:t>
      </w:r>
      <w:r>
        <w:rPr>
          <w:rFonts w:cs="Times New Roman"/>
          <w:sz w:val="28"/>
        </w:rPr>
        <w:t xml:space="preserve"> в</w:t>
      </w:r>
      <w:r w:rsidRPr="008C4014">
        <w:rPr>
          <w:rFonts w:cs="Times New Roman"/>
          <w:sz w:val="28"/>
        </w:rPr>
        <w:t xml:space="preserve"> </w:t>
      </w:r>
      <w:r>
        <w:rPr>
          <w:rFonts w:cs="Times New Roman"/>
          <w:sz w:val="28"/>
        </w:rPr>
        <w:t xml:space="preserve">модуле </w:t>
      </w:r>
      <w:r>
        <w:rPr>
          <w:rFonts w:cs="Times New Roman"/>
          <w:sz w:val="28"/>
          <w:lang w:val="en-US"/>
        </w:rPr>
        <w:t>ANSYS</w:t>
      </w:r>
      <w:r>
        <w:rPr>
          <w:rFonts w:cs="Times New Roman"/>
          <w:sz w:val="28"/>
        </w:rPr>
        <w:t xml:space="preserve"> – </w:t>
      </w:r>
      <w:proofErr w:type="spellStart"/>
      <w:r>
        <w:rPr>
          <w:rFonts w:cs="Times New Roman"/>
          <w:sz w:val="28"/>
          <w:lang w:val="en-US"/>
        </w:rPr>
        <w:t>Magnetostatic</w:t>
      </w:r>
      <w:proofErr w:type="spellEnd"/>
      <w:r w:rsidR="006A1207">
        <w:rPr>
          <w:rFonts w:cs="Times New Roman"/>
          <w:sz w:val="28"/>
        </w:rPr>
        <w:t xml:space="preserve"> (рис. 1</w:t>
      </w:r>
      <w:r w:rsidR="002410CD">
        <w:rPr>
          <w:rFonts w:cs="Times New Roman"/>
          <w:sz w:val="28"/>
        </w:rPr>
        <w:t>5, рис. 16</w:t>
      </w:r>
      <w:r w:rsidR="006A1207">
        <w:rPr>
          <w:rFonts w:cs="Times New Roman"/>
          <w:sz w:val="28"/>
        </w:rPr>
        <w:t>).</w:t>
      </w:r>
    </w:p>
    <w:p w:rsidR="002410CD" w:rsidRPr="002410CD" w:rsidRDefault="006A1207" w:rsidP="00E64B61">
      <w:pPr>
        <w:spacing w:after="240" w:line="360" w:lineRule="auto"/>
        <w:ind w:firstLine="708"/>
        <w:jc w:val="both"/>
        <w:rPr>
          <w:rFonts w:cs="Times New Roman"/>
          <w:sz w:val="28"/>
        </w:rPr>
      </w:pPr>
      <w:r>
        <w:rPr>
          <w:rFonts w:cs="Times New Roman"/>
          <w:sz w:val="28"/>
        </w:rPr>
        <w:t>Для расчетов выбрана и построена «</w:t>
      </w:r>
      <w:proofErr w:type="spellStart"/>
      <w:r>
        <w:rPr>
          <w:rFonts w:cs="Times New Roman"/>
          <w:sz w:val="28"/>
        </w:rPr>
        <w:t>тетраэдальная</w:t>
      </w:r>
      <w:proofErr w:type="spellEnd"/>
      <w:r>
        <w:rPr>
          <w:rFonts w:cs="Times New Roman"/>
          <w:sz w:val="28"/>
        </w:rPr>
        <w:t>» сетка</w:t>
      </w:r>
      <w:r w:rsidR="002410CD">
        <w:rPr>
          <w:rFonts w:cs="Times New Roman"/>
          <w:sz w:val="28"/>
        </w:rPr>
        <w:t>.</w:t>
      </w:r>
      <w:r w:rsidR="00E64B61">
        <w:rPr>
          <w:rFonts w:cs="Times New Roman"/>
          <w:sz w:val="28"/>
        </w:rPr>
        <w:t xml:space="preserve">  </w:t>
      </w:r>
      <w:r w:rsidR="002410CD">
        <w:rPr>
          <w:rFonts w:cs="Times New Roman"/>
          <w:sz w:val="28"/>
        </w:rPr>
        <w:t xml:space="preserve">Для зон с исследуемым объектом и проводником, было приложено условие – </w:t>
      </w:r>
      <w:r w:rsidR="002410CD">
        <w:rPr>
          <w:rFonts w:cs="Times New Roman"/>
          <w:sz w:val="28"/>
          <w:lang w:val="en-US"/>
        </w:rPr>
        <w:t>Refinement</w:t>
      </w:r>
      <w:r w:rsidR="002410CD">
        <w:rPr>
          <w:rFonts w:cs="Times New Roman"/>
          <w:sz w:val="28"/>
        </w:rPr>
        <w:t xml:space="preserve"> («измельчение сетки»). </w:t>
      </w:r>
      <w:proofErr w:type="gramStart"/>
      <w:r w:rsidR="002410CD">
        <w:rPr>
          <w:rFonts w:cs="Times New Roman"/>
          <w:sz w:val="28"/>
          <w:lang w:val="en-US"/>
        </w:rPr>
        <w:t>Transition</w:t>
      </w:r>
      <w:r w:rsidR="002410CD" w:rsidRPr="002410CD">
        <w:rPr>
          <w:rFonts w:cs="Times New Roman"/>
          <w:sz w:val="28"/>
        </w:rPr>
        <w:t xml:space="preserve"> </w:t>
      </w:r>
      <w:r w:rsidR="002410CD">
        <w:rPr>
          <w:rFonts w:cs="Times New Roman"/>
          <w:sz w:val="28"/>
          <w:lang w:val="en-US"/>
        </w:rPr>
        <w:t>Rate</w:t>
      </w:r>
      <w:r w:rsidR="002410CD">
        <w:rPr>
          <w:rFonts w:cs="Times New Roman"/>
          <w:sz w:val="28"/>
        </w:rPr>
        <w:t xml:space="preserve"> (скорость перехода) – был ост</w:t>
      </w:r>
      <w:r w:rsidR="001B40F5">
        <w:rPr>
          <w:rFonts w:cs="Times New Roman"/>
          <w:sz w:val="28"/>
        </w:rPr>
        <w:t>авлен по умолчанию равным 0,272.</w:t>
      </w:r>
      <w:proofErr w:type="gramEnd"/>
      <w:r w:rsidR="001B40F5">
        <w:rPr>
          <w:rFonts w:cs="Times New Roman"/>
          <w:sz w:val="28"/>
        </w:rPr>
        <w:t xml:space="preserve"> </w:t>
      </w:r>
      <w:r w:rsidR="002410CD">
        <w:rPr>
          <w:rFonts w:cs="Times New Roman"/>
          <w:sz w:val="28"/>
        </w:rPr>
        <w:t xml:space="preserve">Количество элементов для расчетной сетки, различных вариантов, составило </w:t>
      </w:r>
      <w:r w:rsidR="00F303CC">
        <w:rPr>
          <w:rFonts w:cs="Times New Roman"/>
          <w:sz w:val="28"/>
        </w:rPr>
        <w:t>80</w:t>
      </w:r>
      <w:r w:rsidR="002410CD">
        <w:rPr>
          <w:rFonts w:cs="Times New Roman"/>
          <w:sz w:val="28"/>
        </w:rPr>
        <w:t xml:space="preserve"> – </w:t>
      </w:r>
      <w:r w:rsidR="00F303CC">
        <w:rPr>
          <w:rFonts w:cs="Times New Roman"/>
          <w:sz w:val="28"/>
        </w:rPr>
        <w:t>85</w:t>
      </w:r>
      <w:r w:rsidR="002410CD">
        <w:rPr>
          <w:rFonts w:cs="Times New Roman"/>
          <w:sz w:val="28"/>
        </w:rPr>
        <w:t xml:space="preserve"> тыс. элементов и 1</w:t>
      </w:r>
      <w:r w:rsidR="00F303CC">
        <w:rPr>
          <w:rFonts w:cs="Times New Roman"/>
          <w:sz w:val="28"/>
        </w:rPr>
        <w:t>20</w:t>
      </w:r>
      <w:r w:rsidR="002410CD">
        <w:rPr>
          <w:rFonts w:cs="Times New Roman"/>
          <w:sz w:val="28"/>
        </w:rPr>
        <w:t xml:space="preserve"> – 13</w:t>
      </w:r>
      <w:r w:rsidR="00F303CC">
        <w:rPr>
          <w:rFonts w:cs="Times New Roman"/>
          <w:sz w:val="28"/>
        </w:rPr>
        <w:t>5</w:t>
      </w:r>
      <w:r w:rsidR="002410CD">
        <w:rPr>
          <w:rFonts w:cs="Times New Roman"/>
          <w:sz w:val="28"/>
        </w:rPr>
        <w:t xml:space="preserve"> тыс. узлов.</w:t>
      </w:r>
    </w:p>
    <w:p w:rsidR="006A1207" w:rsidRDefault="006A1207" w:rsidP="001828FB">
      <w:pPr>
        <w:spacing w:after="240" w:line="360" w:lineRule="auto"/>
        <w:jc w:val="center"/>
        <w:rPr>
          <w:rFonts w:cs="Times New Roman"/>
          <w:sz w:val="28"/>
        </w:rPr>
      </w:pPr>
      <w:r>
        <w:rPr>
          <w:noProof/>
          <w:lang w:eastAsia="ru-RU"/>
        </w:rPr>
        <w:drawing>
          <wp:inline distT="0" distB="0" distL="0" distR="0" wp14:anchorId="687E85E0" wp14:editId="58E2CBA6">
            <wp:extent cx="5940425" cy="344997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5940425" cy="3449971"/>
                    </a:xfrm>
                    <a:prstGeom prst="rect">
                      <a:avLst/>
                    </a:prstGeom>
                  </pic:spPr>
                </pic:pic>
              </a:graphicData>
            </a:graphic>
          </wp:inline>
        </w:drawing>
      </w:r>
    </w:p>
    <w:p w:rsidR="006A1207" w:rsidRPr="00F303CC" w:rsidRDefault="006A1207" w:rsidP="006A1207">
      <w:pPr>
        <w:spacing w:after="240" w:line="360" w:lineRule="auto"/>
        <w:jc w:val="center"/>
        <w:rPr>
          <w:rFonts w:cs="Times New Roman"/>
        </w:rPr>
      </w:pPr>
      <w:r w:rsidRPr="00F303CC">
        <w:rPr>
          <w:rFonts w:cs="Times New Roman"/>
        </w:rPr>
        <w:t>Рисунок 15.  Сетка для ВЗД</w:t>
      </w:r>
    </w:p>
    <w:p w:rsidR="002410CD" w:rsidRDefault="002410CD" w:rsidP="00F303CC">
      <w:pPr>
        <w:spacing w:after="0" w:line="360" w:lineRule="auto"/>
        <w:jc w:val="center"/>
        <w:rPr>
          <w:rFonts w:cs="Times New Roman"/>
          <w:sz w:val="28"/>
        </w:rPr>
      </w:pPr>
      <w:r>
        <w:rPr>
          <w:noProof/>
          <w:lang w:eastAsia="ru-RU"/>
        </w:rPr>
        <w:lastRenderedPageBreak/>
        <w:drawing>
          <wp:inline distT="0" distB="0" distL="0" distR="0" wp14:anchorId="0FAB8104" wp14:editId="41812489">
            <wp:extent cx="5940425" cy="4226169"/>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5940425" cy="4226169"/>
                    </a:xfrm>
                    <a:prstGeom prst="rect">
                      <a:avLst/>
                    </a:prstGeom>
                  </pic:spPr>
                </pic:pic>
              </a:graphicData>
            </a:graphic>
          </wp:inline>
        </w:drawing>
      </w:r>
    </w:p>
    <w:p w:rsidR="002410CD" w:rsidRPr="00F303CC" w:rsidRDefault="002410CD" w:rsidP="002410CD">
      <w:pPr>
        <w:spacing w:after="240" w:line="360" w:lineRule="auto"/>
        <w:jc w:val="center"/>
        <w:rPr>
          <w:rFonts w:cs="Times New Roman"/>
        </w:rPr>
      </w:pPr>
      <w:r w:rsidRPr="00F303CC">
        <w:rPr>
          <w:rFonts w:cs="Times New Roman"/>
        </w:rPr>
        <w:t>Рисунок 15.  Сетка для рассматриваемой области</w:t>
      </w:r>
    </w:p>
    <w:p w:rsidR="002410CD" w:rsidRDefault="001B40F5" w:rsidP="00F303CC">
      <w:pPr>
        <w:spacing w:after="240" w:line="360" w:lineRule="auto"/>
        <w:ind w:firstLine="708"/>
        <w:rPr>
          <w:rFonts w:cs="Times New Roman"/>
          <w:sz w:val="28"/>
        </w:rPr>
      </w:pPr>
      <w:r>
        <w:rPr>
          <w:rFonts w:cs="Times New Roman"/>
          <w:sz w:val="28"/>
        </w:rPr>
        <w:t>Для получения более точных результатов, был проведен анализ на сеточную независимость</w:t>
      </w:r>
      <w:r w:rsidR="00F303CC">
        <w:rPr>
          <w:rFonts w:cs="Times New Roman"/>
          <w:sz w:val="28"/>
        </w:rPr>
        <w:t xml:space="preserve"> путем снятия значения магнитной индукции с точки</w:t>
      </w:r>
      <w:proofErr w:type="gramStart"/>
      <w:r w:rsidR="00F303CC">
        <w:rPr>
          <w:rFonts w:cs="Times New Roman"/>
          <w:sz w:val="28"/>
        </w:rPr>
        <w:t xml:space="preserve"> А</w:t>
      </w:r>
      <w:proofErr w:type="gramEnd"/>
      <w:r w:rsidR="00F303CC">
        <w:rPr>
          <w:rFonts w:cs="Times New Roman"/>
          <w:sz w:val="28"/>
        </w:rPr>
        <w:t xml:space="preserve"> (рис. 16)</w:t>
      </w:r>
      <w:r>
        <w:rPr>
          <w:rFonts w:cs="Times New Roman"/>
          <w:sz w:val="28"/>
        </w:rPr>
        <w:t xml:space="preserve"> (табл. 2):</w:t>
      </w:r>
    </w:p>
    <w:p w:rsidR="001B40F5" w:rsidRDefault="001B40F5" w:rsidP="001B40F5">
      <w:pPr>
        <w:spacing w:after="240" w:line="360" w:lineRule="auto"/>
        <w:jc w:val="right"/>
        <w:rPr>
          <w:rFonts w:cs="Times New Roman"/>
          <w:sz w:val="28"/>
        </w:rPr>
      </w:pPr>
      <w:r>
        <w:rPr>
          <w:rFonts w:cs="Times New Roman"/>
          <w:sz w:val="28"/>
        </w:rPr>
        <w:t xml:space="preserve">Таблица 2. </w:t>
      </w:r>
      <w:r w:rsidR="00082232">
        <w:rPr>
          <w:rFonts w:cs="Times New Roman"/>
          <w:sz w:val="28"/>
        </w:rPr>
        <w:t>З</w:t>
      </w:r>
      <w:r w:rsidR="00F303CC">
        <w:rPr>
          <w:rFonts w:cs="Times New Roman"/>
          <w:sz w:val="28"/>
        </w:rPr>
        <w:t>начени</w:t>
      </w:r>
      <w:r w:rsidR="00082232">
        <w:rPr>
          <w:rFonts w:cs="Times New Roman"/>
          <w:sz w:val="28"/>
        </w:rPr>
        <w:t>е магнитной индукции в точке А, при след</w:t>
      </w:r>
      <w:proofErr w:type="gramStart"/>
      <w:r w:rsidR="00082232">
        <w:rPr>
          <w:rFonts w:cs="Times New Roman"/>
          <w:sz w:val="28"/>
        </w:rPr>
        <w:t>.</w:t>
      </w:r>
      <w:proofErr w:type="gramEnd"/>
      <w:r w:rsidR="00082232">
        <w:rPr>
          <w:rFonts w:cs="Times New Roman"/>
          <w:sz w:val="28"/>
        </w:rPr>
        <w:t xml:space="preserve">  </w:t>
      </w:r>
      <w:proofErr w:type="gramStart"/>
      <w:r w:rsidR="00082232">
        <w:rPr>
          <w:rFonts w:cs="Times New Roman"/>
          <w:sz w:val="28"/>
        </w:rPr>
        <w:t>в</w:t>
      </w:r>
      <w:proofErr w:type="gramEnd"/>
      <w:r w:rsidR="00082232">
        <w:rPr>
          <w:rFonts w:cs="Times New Roman"/>
          <w:sz w:val="28"/>
        </w:rPr>
        <w:t>ариантах сетки</w:t>
      </w:r>
    </w:p>
    <w:tbl>
      <w:tblPr>
        <w:tblStyle w:val="a9"/>
        <w:tblW w:w="0" w:type="auto"/>
        <w:tblLook w:val="04A0" w:firstRow="1" w:lastRow="0" w:firstColumn="1" w:lastColumn="0" w:noHBand="0" w:noVBand="1"/>
      </w:tblPr>
      <w:tblGrid>
        <w:gridCol w:w="2292"/>
        <w:gridCol w:w="1077"/>
        <w:gridCol w:w="992"/>
        <w:gridCol w:w="1134"/>
        <w:gridCol w:w="992"/>
        <w:gridCol w:w="992"/>
        <w:gridCol w:w="1134"/>
        <w:gridCol w:w="1241"/>
      </w:tblGrid>
      <w:tr w:rsidR="002A226B" w:rsidTr="002A226B">
        <w:trPr>
          <w:trHeight w:val="390"/>
        </w:trPr>
        <w:tc>
          <w:tcPr>
            <w:tcW w:w="2292" w:type="dxa"/>
            <w:vAlign w:val="center"/>
          </w:tcPr>
          <w:p w:rsidR="002A226B" w:rsidRPr="001828FB" w:rsidRDefault="002A226B" w:rsidP="002A226B">
            <w:pPr>
              <w:spacing w:after="240" w:line="240" w:lineRule="auto"/>
              <w:jc w:val="center"/>
              <w:rPr>
                <w:rFonts w:cs="Times New Roman"/>
                <w:sz w:val="28"/>
              </w:rPr>
            </w:pPr>
            <w:r>
              <w:rPr>
                <w:rFonts w:cs="Times New Roman"/>
                <w:sz w:val="28"/>
              </w:rPr>
              <w:t>Тип сетки</w:t>
            </w:r>
          </w:p>
        </w:tc>
        <w:tc>
          <w:tcPr>
            <w:tcW w:w="6321" w:type="dxa"/>
            <w:gridSpan w:val="6"/>
            <w:vAlign w:val="center"/>
          </w:tcPr>
          <w:p w:rsidR="002A226B" w:rsidRDefault="002A226B" w:rsidP="002A226B">
            <w:pPr>
              <w:spacing w:after="240" w:line="360" w:lineRule="auto"/>
              <w:jc w:val="center"/>
              <w:rPr>
                <w:rFonts w:cs="Times New Roman"/>
                <w:sz w:val="28"/>
              </w:rPr>
            </w:pPr>
            <w:r>
              <w:rPr>
                <w:rFonts w:cs="Times New Roman"/>
                <w:sz w:val="28"/>
              </w:rPr>
              <w:t>Неструктурированная</w:t>
            </w:r>
          </w:p>
        </w:tc>
        <w:tc>
          <w:tcPr>
            <w:tcW w:w="1241" w:type="dxa"/>
            <w:vAlign w:val="center"/>
          </w:tcPr>
          <w:p w:rsidR="002A226B" w:rsidRDefault="00F303CC" w:rsidP="00F303CC">
            <w:pPr>
              <w:spacing w:after="240" w:line="360" w:lineRule="auto"/>
              <w:jc w:val="center"/>
              <w:rPr>
                <w:rFonts w:cs="Times New Roman"/>
                <w:sz w:val="28"/>
              </w:rPr>
            </w:pPr>
            <w:proofErr w:type="spellStart"/>
            <w:r>
              <w:rPr>
                <w:rFonts w:cs="Times New Roman"/>
                <w:sz w:val="28"/>
              </w:rPr>
              <w:t>Стр-</w:t>
            </w:r>
            <w:r w:rsidR="002A226B">
              <w:rPr>
                <w:rFonts w:cs="Times New Roman"/>
                <w:sz w:val="28"/>
              </w:rPr>
              <w:t>ая</w:t>
            </w:r>
            <w:proofErr w:type="spellEnd"/>
          </w:p>
        </w:tc>
      </w:tr>
      <w:tr w:rsidR="00F27178" w:rsidTr="00F27178">
        <w:trPr>
          <w:trHeight w:val="1038"/>
        </w:trPr>
        <w:tc>
          <w:tcPr>
            <w:tcW w:w="2292" w:type="dxa"/>
            <w:vAlign w:val="center"/>
          </w:tcPr>
          <w:p w:rsidR="00F27178" w:rsidRDefault="00F27178" w:rsidP="00F27178">
            <w:pPr>
              <w:spacing w:after="240" w:line="240" w:lineRule="auto"/>
              <w:jc w:val="center"/>
              <w:rPr>
                <w:rFonts w:cs="Times New Roman"/>
                <w:sz w:val="28"/>
              </w:rPr>
            </w:pPr>
            <w:r>
              <w:rPr>
                <w:rFonts w:cs="Times New Roman"/>
                <w:sz w:val="28"/>
              </w:rPr>
              <w:t>Количество элементов (</w:t>
            </w:r>
            <w:r>
              <w:rPr>
                <w:rFonts w:cs="Times New Roman"/>
                <w:sz w:val="28"/>
                <w:lang w:val="en-US"/>
              </w:rPr>
              <w:t>N)</w:t>
            </w:r>
          </w:p>
        </w:tc>
        <w:tc>
          <w:tcPr>
            <w:tcW w:w="1077" w:type="dxa"/>
            <w:vAlign w:val="center"/>
          </w:tcPr>
          <w:p w:rsidR="00F27178" w:rsidRDefault="00F27178" w:rsidP="002A226B">
            <w:pPr>
              <w:spacing w:after="240" w:line="360" w:lineRule="auto"/>
              <w:jc w:val="center"/>
              <w:rPr>
                <w:rFonts w:cs="Times New Roman"/>
                <w:sz w:val="28"/>
              </w:rPr>
            </w:pPr>
            <w:r>
              <w:rPr>
                <w:rFonts w:cs="Times New Roman"/>
                <w:sz w:val="28"/>
              </w:rPr>
              <w:t>44524</w:t>
            </w:r>
          </w:p>
        </w:tc>
        <w:tc>
          <w:tcPr>
            <w:tcW w:w="992" w:type="dxa"/>
            <w:vAlign w:val="center"/>
          </w:tcPr>
          <w:p w:rsidR="00F27178" w:rsidRDefault="00F27178" w:rsidP="002A226B">
            <w:pPr>
              <w:spacing w:after="240" w:line="360" w:lineRule="auto"/>
              <w:jc w:val="center"/>
              <w:rPr>
                <w:rFonts w:cs="Times New Roman"/>
                <w:sz w:val="28"/>
              </w:rPr>
            </w:pPr>
            <w:r>
              <w:rPr>
                <w:rFonts w:cs="Times New Roman"/>
                <w:sz w:val="28"/>
              </w:rPr>
              <w:t>57801</w:t>
            </w:r>
          </w:p>
        </w:tc>
        <w:tc>
          <w:tcPr>
            <w:tcW w:w="1134" w:type="dxa"/>
            <w:vAlign w:val="center"/>
          </w:tcPr>
          <w:p w:rsidR="00F27178" w:rsidRDefault="00F27178" w:rsidP="002A226B">
            <w:pPr>
              <w:spacing w:after="240" w:line="360" w:lineRule="auto"/>
              <w:jc w:val="center"/>
              <w:rPr>
                <w:rFonts w:cs="Times New Roman"/>
                <w:sz w:val="28"/>
              </w:rPr>
            </w:pPr>
            <w:r>
              <w:rPr>
                <w:rFonts w:cs="Times New Roman"/>
                <w:sz w:val="28"/>
              </w:rPr>
              <w:t>69288</w:t>
            </w:r>
          </w:p>
        </w:tc>
        <w:tc>
          <w:tcPr>
            <w:tcW w:w="992" w:type="dxa"/>
            <w:vAlign w:val="center"/>
          </w:tcPr>
          <w:p w:rsidR="00F27178" w:rsidRDefault="00F27178" w:rsidP="002A226B">
            <w:pPr>
              <w:spacing w:after="240" w:line="360" w:lineRule="auto"/>
              <w:jc w:val="center"/>
              <w:rPr>
                <w:rFonts w:cs="Times New Roman"/>
                <w:sz w:val="28"/>
              </w:rPr>
            </w:pPr>
            <w:r>
              <w:rPr>
                <w:rFonts w:cs="Times New Roman"/>
                <w:sz w:val="28"/>
              </w:rPr>
              <w:t>78986</w:t>
            </w:r>
          </w:p>
        </w:tc>
        <w:tc>
          <w:tcPr>
            <w:tcW w:w="992" w:type="dxa"/>
            <w:vAlign w:val="center"/>
          </w:tcPr>
          <w:p w:rsidR="00F27178" w:rsidRDefault="00F27178" w:rsidP="002A226B">
            <w:pPr>
              <w:spacing w:after="240" w:line="360" w:lineRule="auto"/>
              <w:jc w:val="center"/>
              <w:rPr>
                <w:rFonts w:cs="Times New Roman"/>
                <w:sz w:val="28"/>
              </w:rPr>
            </w:pPr>
            <w:r>
              <w:rPr>
                <w:rFonts w:cs="Times New Roman"/>
                <w:sz w:val="28"/>
              </w:rPr>
              <w:t>84227</w:t>
            </w:r>
          </w:p>
        </w:tc>
        <w:tc>
          <w:tcPr>
            <w:tcW w:w="1134" w:type="dxa"/>
            <w:vAlign w:val="center"/>
          </w:tcPr>
          <w:p w:rsidR="00F27178" w:rsidRPr="00F27178" w:rsidRDefault="00F27178" w:rsidP="00F27178">
            <w:pPr>
              <w:spacing w:after="240" w:line="360" w:lineRule="auto"/>
              <w:jc w:val="center"/>
              <w:rPr>
                <w:rFonts w:cs="Times New Roman"/>
                <w:sz w:val="28"/>
                <w:lang w:val="en-US"/>
              </w:rPr>
            </w:pPr>
            <w:r>
              <w:rPr>
                <w:rFonts w:cs="Times New Roman"/>
                <w:sz w:val="28"/>
                <w:lang w:val="en-US"/>
              </w:rPr>
              <w:t>90869</w:t>
            </w:r>
          </w:p>
        </w:tc>
        <w:tc>
          <w:tcPr>
            <w:tcW w:w="1241" w:type="dxa"/>
            <w:vAlign w:val="center"/>
          </w:tcPr>
          <w:p w:rsidR="00F27178" w:rsidRDefault="00F27178" w:rsidP="002A226B">
            <w:pPr>
              <w:spacing w:after="240" w:line="360" w:lineRule="auto"/>
              <w:jc w:val="center"/>
              <w:rPr>
                <w:rFonts w:cs="Times New Roman"/>
                <w:sz w:val="28"/>
              </w:rPr>
            </w:pPr>
            <w:r>
              <w:rPr>
                <w:rFonts w:cs="Times New Roman"/>
                <w:sz w:val="28"/>
              </w:rPr>
              <w:t>52041</w:t>
            </w:r>
          </w:p>
        </w:tc>
      </w:tr>
      <w:tr w:rsidR="00F27178" w:rsidTr="00F27178">
        <w:tc>
          <w:tcPr>
            <w:tcW w:w="2292" w:type="dxa"/>
            <w:vAlign w:val="center"/>
          </w:tcPr>
          <w:p w:rsidR="00F27178" w:rsidRPr="001B40F5" w:rsidRDefault="00F27178" w:rsidP="002A226B">
            <w:pPr>
              <w:spacing w:after="240" w:line="240" w:lineRule="auto"/>
              <w:jc w:val="center"/>
              <w:rPr>
                <w:rFonts w:cs="Times New Roman"/>
                <w:i/>
                <w:sz w:val="28"/>
              </w:rPr>
            </w:pPr>
            <w:r w:rsidRPr="001B40F5">
              <w:rPr>
                <w:rFonts w:cs="Times New Roman"/>
                <w:sz w:val="28"/>
              </w:rPr>
              <w:t>Магнитная индукция</w:t>
            </w:r>
            <w:r>
              <w:rPr>
                <w:rFonts w:cs="Times New Roman"/>
                <w:sz w:val="28"/>
              </w:rPr>
              <w:t xml:space="preserve"> в рассматриваемой точке (рис. 16), </w:t>
            </w:r>
            <m:oMath>
              <m:r>
                <w:rPr>
                  <w:rFonts w:ascii="Cambria Math" w:hAnsi="Cambria Math" w:cs="Times New Roman"/>
                  <w:sz w:val="28"/>
                </w:rPr>
                <m:t>T∙</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-5</m:t>
                  </m:r>
                </m:sup>
              </m:sSup>
            </m:oMath>
          </w:p>
        </w:tc>
        <w:tc>
          <w:tcPr>
            <w:tcW w:w="1077" w:type="dxa"/>
            <w:vAlign w:val="center"/>
          </w:tcPr>
          <w:p w:rsidR="00F27178" w:rsidRDefault="00F27178" w:rsidP="002A226B">
            <w:pPr>
              <w:spacing w:after="240" w:line="360" w:lineRule="auto"/>
              <w:jc w:val="center"/>
              <w:rPr>
                <w:rFonts w:cs="Times New Roman"/>
                <w:sz w:val="28"/>
              </w:rPr>
            </w:pPr>
            <w:r>
              <w:rPr>
                <w:rFonts w:cs="Times New Roman"/>
                <w:sz w:val="28"/>
                <w:lang w:val="en-US"/>
              </w:rPr>
              <w:t>4</w:t>
            </w:r>
            <w:r>
              <w:rPr>
                <w:rFonts w:cs="Times New Roman"/>
                <w:sz w:val="28"/>
              </w:rPr>
              <w:t>,11</w:t>
            </w:r>
          </w:p>
        </w:tc>
        <w:tc>
          <w:tcPr>
            <w:tcW w:w="992" w:type="dxa"/>
            <w:vAlign w:val="center"/>
          </w:tcPr>
          <w:p w:rsidR="00F27178" w:rsidRDefault="00F27178" w:rsidP="00636FA3">
            <w:pPr>
              <w:spacing w:after="240" w:line="360" w:lineRule="auto"/>
              <w:jc w:val="center"/>
              <w:rPr>
                <w:rFonts w:cs="Times New Roman"/>
                <w:sz w:val="28"/>
              </w:rPr>
            </w:pPr>
            <w:r>
              <w:rPr>
                <w:rFonts w:cs="Times New Roman"/>
                <w:sz w:val="28"/>
              </w:rPr>
              <w:t>5,57</w:t>
            </w:r>
          </w:p>
        </w:tc>
        <w:tc>
          <w:tcPr>
            <w:tcW w:w="1134" w:type="dxa"/>
            <w:vAlign w:val="center"/>
          </w:tcPr>
          <w:p w:rsidR="00F27178" w:rsidRDefault="00F27178" w:rsidP="002A226B">
            <w:pPr>
              <w:spacing w:after="240" w:line="360" w:lineRule="auto"/>
              <w:jc w:val="center"/>
              <w:rPr>
                <w:rFonts w:cs="Times New Roman"/>
                <w:sz w:val="28"/>
              </w:rPr>
            </w:pPr>
            <w:r>
              <w:rPr>
                <w:rFonts w:cs="Times New Roman"/>
                <w:sz w:val="28"/>
              </w:rPr>
              <w:t>6,25</w:t>
            </w:r>
          </w:p>
        </w:tc>
        <w:tc>
          <w:tcPr>
            <w:tcW w:w="992" w:type="dxa"/>
            <w:vAlign w:val="center"/>
          </w:tcPr>
          <w:p w:rsidR="00F27178" w:rsidRDefault="00F27178" w:rsidP="002A226B">
            <w:pPr>
              <w:spacing w:after="240" w:line="360" w:lineRule="auto"/>
              <w:jc w:val="center"/>
              <w:rPr>
                <w:rFonts w:cs="Times New Roman"/>
                <w:sz w:val="28"/>
              </w:rPr>
            </w:pPr>
            <w:r>
              <w:rPr>
                <w:rFonts w:cs="Times New Roman"/>
                <w:sz w:val="28"/>
              </w:rPr>
              <w:t>6,59</w:t>
            </w:r>
          </w:p>
        </w:tc>
        <w:tc>
          <w:tcPr>
            <w:tcW w:w="992" w:type="dxa"/>
            <w:vAlign w:val="center"/>
          </w:tcPr>
          <w:p w:rsidR="00082232" w:rsidRPr="00082232" w:rsidRDefault="00F27178" w:rsidP="00082232">
            <w:pPr>
              <w:spacing w:after="240" w:line="360" w:lineRule="auto"/>
              <w:jc w:val="center"/>
              <w:rPr>
                <w:rFonts w:cs="Times New Roman"/>
                <w:sz w:val="28"/>
              </w:rPr>
            </w:pPr>
            <w:r>
              <w:rPr>
                <w:rFonts w:cs="Times New Roman"/>
                <w:sz w:val="28"/>
              </w:rPr>
              <w:t>6,</w:t>
            </w:r>
            <w:r w:rsidR="00082232">
              <w:rPr>
                <w:rFonts w:cs="Times New Roman"/>
                <w:sz w:val="28"/>
              </w:rPr>
              <w:t>70</w:t>
            </w:r>
          </w:p>
        </w:tc>
        <w:tc>
          <w:tcPr>
            <w:tcW w:w="1134" w:type="dxa"/>
            <w:vAlign w:val="center"/>
          </w:tcPr>
          <w:p w:rsidR="00F27178" w:rsidRPr="00F27178" w:rsidRDefault="00F27178" w:rsidP="00F27178">
            <w:pPr>
              <w:spacing w:after="240" w:line="360" w:lineRule="auto"/>
              <w:jc w:val="center"/>
              <w:rPr>
                <w:rFonts w:cs="Times New Roman"/>
                <w:sz w:val="28"/>
                <w:lang w:val="en-US"/>
              </w:rPr>
            </w:pPr>
            <w:r>
              <w:rPr>
                <w:rFonts w:cs="Times New Roman"/>
                <w:sz w:val="28"/>
                <w:lang w:val="en-US"/>
              </w:rPr>
              <w:t>6,71</w:t>
            </w:r>
          </w:p>
        </w:tc>
        <w:tc>
          <w:tcPr>
            <w:tcW w:w="1241" w:type="dxa"/>
            <w:vAlign w:val="center"/>
          </w:tcPr>
          <w:p w:rsidR="00F27178" w:rsidRDefault="00F27178" w:rsidP="002A226B">
            <w:pPr>
              <w:spacing w:after="240" w:line="360" w:lineRule="auto"/>
              <w:jc w:val="center"/>
              <w:rPr>
                <w:rFonts w:cs="Times New Roman"/>
                <w:sz w:val="28"/>
              </w:rPr>
            </w:pPr>
            <w:r>
              <w:rPr>
                <w:rFonts w:cs="Times New Roman"/>
                <w:sz w:val="28"/>
              </w:rPr>
              <w:t>6,51</w:t>
            </w:r>
          </w:p>
        </w:tc>
      </w:tr>
    </w:tbl>
    <w:p w:rsidR="00F27178" w:rsidRDefault="00F27178" w:rsidP="00F303CC">
      <w:pPr>
        <w:spacing w:after="0" w:line="360" w:lineRule="auto"/>
        <w:jc w:val="center"/>
        <w:rPr>
          <w:rFonts w:eastAsiaTheme="minorEastAsia" w:cs="Times New Roman"/>
          <w:sz w:val="28"/>
        </w:rPr>
      </w:pPr>
    </w:p>
    <w:p w:rsidR="00F27178" w:rsidRDefault="00F27178" w:rsidP="00F303CC">
      <w:pPr>
        <w:spacing w:after="0" w:line="360" w:lineRule="auto"/>
        <w:jc w:val="center"/>
        <w:rPr>
          <w:rFonts w:eastAsiaTheme="minorEastAsia" w:cs="Times New Roman"/>
          <w:sz w:val="28"/>
        </w:rPr>
      </w:pPr>
    </w:p>
    <w:p w:rsidR="00F27178" w:rsidRDefault="00F27178" w:rsidP="00F27178">
      <w:pPr>
        <w:spacing w:after="240" w:line="360" w:lineRule="auto"/>
        <w:ind w:firstLine="708"/>
        <w:rPr>
          <w:rFonts w:cs="Times New Roman"/>
          <w:sz w:val="28"/>
        </w:rPr>
      </w:pPr>
      <w:r>
        <w:rPr>
          <w:rFonts w:cs="Times New Roman"/>
          <w:sz w:val="28"/>
        </w:rPr>
        <w:lastRenderedPageBreak/>
        <w:t>Аналитическое решение в точке</w:t>
      </w:r>
      <w:proofErr w:type="gramStart"/>
      <w:r>
        <w:rPr>
          <w:rFonts w:cs="Times New Roman"/>
          <w:sz w:val="28"/>
        </w:rPr>
        <w:t xml:space="preserve"> А</w:t>
      </w:r>
      <w:proofErr w:type="gramEnd"/>
      <w:r>
        <w:rPr>
          <w:rFonts w:cs="Times New Roman"/>
          <w:sz w:val="28"/>
        </w:rPr>
        <w:t xml:space="preserve">, находим с используя Закон </w:t>
      </w:r>
      <w:proofErr w:type="spellStart"/>
      <w:r>
        <w:rPr>
          <w:rFonts w:cs="Times New Roman"/>
          <w:sz w:val="28"/>
        </w:rPr>
        <w:t>Био</w:t>
      </w:r>
      <w:proofErr w:type="spellEnd"/>
      <w:r>
        <w:rPr>
          <w:rFonts w:cs="Times New Roman"/>
          <w:sz w:val="28"/>
        </w:rPr>
        <w:t xml:space="preserve"> – </w:t>
      </w:r>
      <w:proofErr w:type="spellStart"/>
      <w:r>
        <w:rPr>
          <w:rFonts w:cs="Times New Roman"/>
          <w:sz w:val="28"/>
        </w:rPr>
        <w:t>Савара</w:t>
      </w:r>
      <w:proofErr w:type="spellEnd"/>
      <w:r>
        <w:rPr>
          <w:rFonts w:cs="Times New Roman"/>
          <w:sz w:val="28"/>
        </w:rPr>
        <w:t xml:space="preserve"> – Лапласа:</w:t>
      </w:r>
    </w:p>
    <w:p w:rsidR="00F27178" w:rsidRPr="00A8494C" w:rsidRDefault="00C4199D" w:rsidP="00C4199D">
      <w:pPr>
        <w:spacing w:after="240" w:line="360" w:lineRule="auto"/>
        <w:ind w:left="1416" w:firstLine="708"/>
        <w:rPr>
          <w:color w:val="222222"/>
          <w:sz w:val="28"/>
          <w:szCs w:val="28"/>
        </w:rPr>
      </w:pPr>
      <w:r w:rsidRPr="00082232">
        <w:rPr>
          <w:color w:val="222222"/>
          <w:position w:val="-32"/>
          <w:szCs w:val="28"/>
        </w:rPr>
        <w:object w:dxaOrig="6300" w:dyaOrig="800">
          <v:shape id="_x0000_i1250" type="#_x0000_t75" style="width:313.95pt;height:39.35pt" o:ole="">
            <v:imagedata r:id="rId441" o:title=""/>
          </v:shape>
          <o:OLEObject Type="Embed" ProgID="Equation.DSMT4" ShapeID="_x0000_i1250" DrawAspect="Content" ObjectID="_1558999707" r:id="rId442"/>
        </w:object>
      </w:r>
      <w:r w:rsidR="00082232">
        <w:rPr>
          <w:color w:val="222222"/>
          <w:szCs w:val="28"/>
        </w:rPr>
        <w:t xml:space="preserve">  </w:t>
      </w:r>
      <w:r>
        <w:rPr>
          <w:color w:val="222222"/>
          <w:szCs w:val="28"/>
          <w:lang w:val="en-US"/>
        </w:rPr>
        <w:t xml:space="preserve">          </w:t>
      </w:r>
      <w:r w:rsidR="00A8494C">
        <w:rPr>
          <w:color w:val="222222"/>
          <w:sz w:val="28"/>
          <w:szCs w:val="28"/>
        </w:rPr>
        <w:t>(90)</w:t>
      </w:r>
    </w:p>
    <w:p w:rsidR="00F27178" w:rsidRPr="00E26CFC" w:rsidRDefault="00F27178" w:rsidP="00F27178">
      <w:pPr>
        <w:spacing w:after="240" w:line="360" w:lineRule="auto"/>
        <w:rPr>
          <w:i/>
          <w:color w:val="222222"/>
          <w:sz w:val="28"/>
          <w:szCs w:val="28"/>
        </w:rPr>
      </w:pPr>
      <w:r w:rsidRPr="00E26CFC">
        <w:rPr>
          <w:rFonts w:cs="Times New Roman"/>
          <w:i/>
          <w:sz w:val="28"/>
          <w:szCs w:val="24"/>
        </w:rPr>
        <w:t xml:space="preserve">где </w:t>
      </w:r>
      <w:r>
        <w:rPr>
          <w:rFonts w:cs="Times New Roman"/>
          <w:i/>
          <w:sz w:val="28"/>
          <w:szCs w:val="24"/>
        </w:rPr>
        <w:tab/>
      </w:r>
      <w:r>
        <w:rPr>
          <w:rFonts w:cs="Times New Roman"/>
          <w:i/>
          <w:sz w:val="28"/>
          <w:szCs w:val="24"/>
        </w:rPr>
        <w:tab/>
      </w:r>
      <w:r>
        <w:rPr>
          <w:rFonts w:cs="Times New Roman"/>
          <w:i/>
          <w:sz w:val="28"/>
          <w:szCs w:val="24"/>
        </w:rPr>
        <w:tab/>
      </w:r>
      <w:r>
        <w:rPr>
          <w:rFonts w:cs="Times New Roman"/>
          <w:i/>
          <w:sz w:val="28"/>
          <w:szCs w:val="24"/>
        </w:rPr>
        <w:tab/>
      </w:r>
      <w:r>
        <w:rPr>
          <w:rFonts w:cs="Times New Roman"/>
          <w:i/>
          <w:sz w:val="28"/>
          <w:szCs w:val="24"/>
        </w:rPr>
        <w:tab/>
      </w:r>
      <w:r w:rsidRPr="00E26CFC">
        <w:rPr>
          <w:i/>
          <w:position w:val="-28"/>
        </w:rPr>
        <w:object w:dxaOrig="3240" w:dyaOrig="760">
          <v:shape id="_x0000_i1244" type="#_x0000_t75" style="width:161.6pt;height:37.65pt" o:ole="">
            <v:imagedata r:id="rId443" o:title=""/>
          </v:shape>
          <o:OLEObject Type="Embed" ProgID="Equation.DSMT4" ShapeID="_x0000_i1244" DrawAspect="Content" ObjectID="_1558999708" r:id="rId444"/>
        </w:object>
      </w:r>
      <w:r w:rsidR="00A8494C">
        <w:rPr>
          <w:i/>
        </w:rPr>
        <w:tab/>
      </w:r>
      <w:r w:rsidR="00A8494C">
        <w:rPr>
          <w:i/>
        </w:rPr>
        <w:tab/>
      </w:r>
      <w:r w:rsidR="00A8494C">
        <w:tab/>
        <w:t xml:space="preserve">      </w:t>
      </w:r>
      <w:r w:rsidR="00C4199D">
        <w:rPr>
          <w:lang w:val="en-US"/>
        </w:rPr>
        <w:t xml:space="preserve">     </w:t>
      </w:r>
      <w:r w:rsidR="00A8494C">
        <w:rPr>
          <w:color w:val="222222"/>
          <w:sz w:val="28"/>
          <w:szCs w:val="28"/>
        </w:rPr>
        <w:t>(91)</w:t>
      </w:r>
      <w:r>
        <w:rPr>
          <w:color w:val="222222"/>
          <w:sz w:val="28"/>
          <w:szCs w:val="28"/>
        </w:rPr>
        <w:tab/>
      </w:r>
      <w:r>
        <w:rPr>
          <w:color w:val="222222"/>
          <w:sz w:val="28"/>
          <w:szCs w:val="28"/>
        </w:rPr>
        <w:tab/>
      </w:r>
    </w:p>
    <w:p w:rsidR="00F27178" w:rsidRPr="00A8494C" w:rsidRDefault="00F27178" w:rsidP="00A8494C">
      <w:pPr>
        <w:spacing w:after="240" w:line="360" w:lineRule="auto"/>
        <w:jc w:val="both"/>
        <w:rPr>
          <w:rFonts w:cs="Times New Roman"/>
          <w:sz w:val="28"/>
          <w:szCs w:val="24"/>
        </w:rPr>
      </w:pPr>
      <w:r w:rsidRPr="00E26CFC">
        <w:rPr>
          <w:position w:val="-10"/>
        </w:rPr>
        <w:object w:dxaOrig="1620" w:dyaOrig="340">
          <v:shape id="_x0000_i1245" type="#_x0000_t75" style="width:81.2pt;height:16.75pt" o:ole="">
            <v:imagedata r:id="rId445" o:title=""/>
          </v:shape>
          <o:OLEObject Type="Embed" ProgID="Equation.DSMT4" ShapeID="_x0000_i1245" DrawAspect="Content" ObjectID="_1558999709" r:id="rId446"/>
        </w:object>
      </w:r>
      <w:r w:rsidR="00082232" w:rsidRPr="00082232">
        <w:rPr>
          <w:sz w:val="28"/>
          <w:szCs w:val="28"/>
        </w:rPr>
        <w:t xml:space="preserve"> - магнитная </w:t>
      </w:r>
      <w:r w:rsidRPr="00E26CFC">
        <w:rPr>
          <w:rFonts w:cs="Times New Roman"/>
          <w:sz w:val="28"/>
          <w:szCs w:val="24"/>
        </w:rPr>
        <w:t>проницаемость материалов, не обладающих</w:t>
      </w:r>
      <w:r>
        <w:rPr>
          <w:rFonts w:cs="Times New Roman"/>
          <w:sz w:val="28"/>
          <w:szCs w:val="24"/>
        </w:rPr>
        <w:t xml:space="preserve"> электромагнитной проводимостью;</w:t>
      </w:r>
    </w:p>
    <w:p w:rsidR="00F303CC" w:rsidRPr="00082232" w:rsidRDefault="00082232" w:rsidP="00F303CC">
      <w:pPr>
        <w:spacing w:after="0" w:line="360" w:lineRule="auto"/>
        <w:jc w:val="center"/>
        <w:rPr>
          <w:rFonts w:eastAsiaTheme="minorEastAsia" w:cs="Times New Roman"/>
          <w:sz w:val="28"/>
          <w:lang w:val="en-US"/>
        </w:rPr>
      </w:pPr>
      <w:r>
        <w:rPr>
          <w:rFonts w:eastAsiaTheme="minorEastAsia" w:cs="Times New Roman"/>
          <w:noProof/>
          <w:sz w:val="28"/>
          <w:lang w:eastAsia="ru-RU"/>
        </w:rPr>
        <w:drawing>
          <wp:inline distT="0" distB="0" distL="0" distR="0" wp14:anchorId="12636A73" wp14:editId="0AF7669E">
            <wp:extent cx="6124575" cy="3242945"/>
            <wp:effectExtent l="0" t="0" r="9525" b="0"/>
            <wp:docPr id="4104" name="Рисунок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124575" cy="3242945"/>
                    </a:xfrm>
                    <a:prstGeom prst="rect">
                      <a:avLst/>
                    </a:prstGeom>
                    <a:noFill/>
                    <a:ln>
                      <a:noFill/>
                    </a:ln>
                  </pic:spPr>
                </pic:pic>
              </a:graphicData>
            </a:graphic>
          </wp:inline>
        </w:drawing>
      </w:r>
    </w:p>
    <w:p w:rsidR="00636FA3" w:rsidRPr="00F27178" w:rsidRDefault="00F303CC" w:rsidP="00F27178">
      <w:pPr>
        <w:spacing w:after="240" w:line="240" w:lineRule="auto"/>
        <w:jc w:val="center"/>
        <w:rPr>
          <w:rFonts w:eastAsiaTheme="minorEastAsia" w:cs="Times New Roman"/>
        </w:rPr>
      </w:pPr>
      <w:r w:rsidRPr="00F303CC">
        <w:rPr>
          <w:rFonts w:eastAsiaTheme="minorEastAsia" w:cs="Times New Roman"/>
        </w:rPr>
        <w:t>Рисунок 16</w:t>
      </w:r>
      <w:r>
        <w:rPr>
          <w:rFonts w:eastAsiaTheme="minorEastAsia" w:cs="Times New Roman"/>
        </w:rPr>
        <w:t>. Точка</w:t>
      </w:r>
      <w:proofErr w:type="gramStart"/>
      <w:r>
        <w:rPr>
          <w:rFonts w:eastAsiaTheme="minorEastAsia" w:cs="Times New Roman"/>
        </w:rPr>
        <w:t xml:space="preserve"> А</w:t>
      </w:r>
      <w:proofErr w:type="gramEnd"/>
      <w:r>
        <w:rPr>
          <w:rFonts w:eastAsiaTheme="minorEastAsia" w:cs="Times New Roman"/>
        </w:rPr>
        <w:t xml:space="preserve"> (указано голубой стрелкой), в которой и</w:t>
      </w:r>
      <w:r w:rsidR="00F27178">
        <w:rPr>
          <w:rFonts w:eastAsiaTheme="minorEastAsia" w:cs="Times New Roman"/>
        </w:rPr>
        <w:t>сследовалось сходимость решений</w:t>
      </w:r>
    </w:p>
    <w:p w:rsidR="001B40F5" w:rsidRDefault="00F27178" w:rsidP="00F303CC">
      <w:pPr>
        <w:spacing w:after="0" w:line="360" w:lineRule="auto"/>
        <w:jc w:val="center"/>
        <w:rPr>
          <w:rFonts w:cs="Times New Roman"/>
          <w:sz w:val="28"/>
        </w:rPr>
      </w:pPr>
      <w:r w:rsidRPr="001828FB">
        <w:rPr>
          <w:noProof/>
          <w:lang w:eastAsia="ru-RU"/>
        </w:rPr>
        <w:lastRenderedPageBreak/>
        <mc:AlternateContent>
          <mc:Choice Requires="wps">
            <w:drawing>
              <wp:anchor distT="0" distB="0" distL="114300" distR="114300" simplePos="0" relativeHeight="251661312" behindDoc="0" locked="0" layoutInCell="1" allowOverlap="1" wp14:anchorId="50286EA6" wp14:editId="3A29B96F">
                <wp:simplePos x="0" y="0"/>
                <wp:positionH relativeFrom="column">
                  <wp:posOffset>2540</wp:posOffset>
                </wp:positionH>
                <wp:positionV relativeFrom="paragraph">
                  <wp:posOffset>20320</wp:posOffset>
                </wp:positionV>
                <wp:extent cx="1981200" cy="287020"/>
                <wp:effectExtent l="0" t="0" r="0" b="0"/>
                <wp:wrapNone/>
                <wp:docPr id="23" name="Поле 1"/>
                <wp:cNvGraphicFramePr/>
                <a:graphic xmlns:a="http://schemas.openxmlformats.org/drawingml/2006/main">
                  <a:graphicData uri="http://schemas.microsoft.com/office/word/2010/wordprocessingShape">
                    <wps:wsp>
                      <wps:cNvSpPr txBox="1"/>
                      <wps:spPr>
                        <a:xfrm>
                          <a:off x="0" y="0"/>
                          <a:ext cx="1981200" cy="287020"/>
                        </a:xfrm>
                        <a:prstGeom prst="rect">
                          <a:avLst/>
                        </a:prstGeom>
                      </wps:spPr>
                      <wps:txbx>
                        <w:txbxContent>
                          <w:p w:rsidR="004B6401" w:rsidRPr="001828FB" w:rsidRDefault="004B6401" w:rsidP="001828FB">
                            <w:pPr>
                              <w:pStyle w:val="a3"/>
                              <w:spacing w:before="0" w:beforeAutospacing="0" w:after="0" w:afterAutospacing="0"/>
                              <w:rPr>
                                <w:sz w:val="22"/>
                                <w:szCs w:val="22"/>
                              </w:rPr>
                            </w:pPr>
                            <w:r w:rsidRPr="001828FB">
                              <w:rPr>
                                <w:rFonts w:asciiTheme="minorHAnsi" w:hAnsi="Calibri" w:cstheme="minorBidi"/>
                                <w:sz w:val="22"/>
                                <w:szCs w:val="22"/>
                                <w:lang w:val="en-US"/>
                              </w:rPr>
                              <w:t xml:space="preserve">B, </w:t>
                            </w:r>
                            <m:oMath>
                              <m:r>
                                <w:rPr>
                                  <w:rFonts w:ascii="Cambria Math" w:hAnsi="Cambria Math"/>
                                  <w:sz w:val="22"/>
                                  <w:szCs w:val="22"/>
                                </w:rPr>
                                <m:t>T∙</m:t>
                              </m:r>
                              <m:sSup>
                                <m:sSupPr>
                                  <m:ctrlPr>
                                    <w:rPr>
                                      <w:rFonts w:ascii="Cambria Math" w:eastAsiaTheme="minorHAnsi" w:hAnsi="Cambria Math"/>
                                      <w:i/>
                                      <w:sz w:val="22"/>
                                      <w:szCs w:val="22"/>
                                      <w:lang w:eastAsia="en-US"/>
                                    </w:rPr>
                                  </m:ctrlPr>
                                </m:sSupPr>
                                <m:e>
                                  <m:r>
                                    <w:rPr>
                                      <w:rFonts w:ascii="Cambria Math" w:hAnsi="Cambria Math"/>
                                      <w:sz w:val="22"/>
                                      <w:szCs w:val="22"/>
                                    </w:rPr>
                                    <m:t>10</m:t>
                                  </m:r>
                                </m:e>
                                <m:sup>
                                  <m:r>
                                    <w:rPr>
                                      <w:rFonts w:ascii="Cambria Math" w:hAnsi="Cambria Math"/>
                                      <w:sz w:val="22"/>
                                      <w:szCs w:val="22"/>
                                    </w:rPr>
                                    <m:t>-5</m:t>
                                  </m:r>
                                </m:sup>
                              </m:sSup>
                            </m:oMath>
                            <w:r w:rsidRPr="001828FB">
                              <w:rPr>
                                <w:rFonts w:asciiTheme="minorHAnsi" w:hAnsi="Calibri" w:cstheme="minorBidi"/>
                                <w:sz w:val="22"/>
                                <w:szCs w:val="22"/>
                              </w:rPr>
                              <w:t xml:space="preserve"> </w:t>
                            </w:r>
                          </w:p>
                        </w:txbxContent>
                      </wps:txbx>
                      <wps:bodyPr vertOverflow="clip" wrap="non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pt;margin-top:1.6pt;width:156pt;height:22.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xpwEAABYDAAAOAAAAZHJzL2Uyb0RvYy54bWysUkFuGzEMvAfoHwTe611vgdZZWA7aBu2l&#10;SAIkfYCslbwCVqIgKd71a/qKnALkDX5SKNlxivYW5EKJIjUcDrm8mOzAtipEg47DfFYDU05iZ9yG&#10;w++7Hx8XwGISrhMDOsVhpyJcrD6cLUffqgZ7HDoVGIG42I6eQ5+Sb6sqyl5ZEWfolaOgxmBFIjds&#10;qi6IkdDtUDV1/bkaMXQ+oFQx0uvlIQirgq+1kula66gSGzgQt1RsKHadbbVainYThO+NPNIQb2Bh&#10;hXFU9AR1KZJg98H8B2WNDBhRp5lEW6HWRqrSA3Uzr//p5rYXXpVeSJzoTzLF94OVV9ubwEzHofkE&#10;zAlLM9r/2T/tH/cPbJ7lGX1sKevWU16avuFEY355j/SYu550sPmkfhjFSejdSVw1JSbzp/PFnCYG&#10;TFKsWXypm6J+9frbh5h+KrQsXzgEGl7RVGx/xURMKPUlhZzM61A/39K0no5k19jtiCstZbomowcc&#10;OcjBeGAjDZqDo00EFtLwHctWZOYOv94n1KbUyYAHlGMdEr+UPy5Knu7ffsl6XefVMwAAAP//AwBQ&#10;SwMEFAAGAAgAAAAhAPBaYYrbAAAABQEAAA8AAABkcnMvZG93bnJldi54bWxMjstOwzAQRfdI/IM1&#10;SGwQdR4VqtI4FQLBhqqIwqJLJx6SQDyObDcNfD3DCpb3oXtPuZntICb0oXekIF0kIJAaZ3pqFby9&#10;PlyvQISoyejBESr4wgCb6vys1IVxJ3rBaR9bwSMUCq2gi3EspAxNh1aHhRuROHt33urI0rfSeH3i&#10;cTvILElupNU98UOnR7zrsPncH62C72e/dVm2fUzrQ95P8f7qY/e0U+ryYr5dg4g4x78y/OIzOlTM&#10;VLsjmSAGBUvuKcgzEBzmaca6Zne1BFmV8j999QMAAP//AwBQSwECLQAUAAYACAAAACEAtoM4kv4A&#10;AADhAQAAEwAAAAAAAAAAAAAAAAAAAAAAW0NvbnRlbnRfVHlwZXNdLnhtbFBLAQItABQABgAIAAAA&#10;IQA4/SH/1gAAAJQBAAALAAAAAAAAAAAAAAAAAC8BAABfcmVscy8ucmVsc1BLAQItABQABgAIAAAA&#10;IQDvsO/xpwEAABYDAAAOAAAAAAAAAAAAAAAAAC4CAABkcnMvZTJvRG9jLnhtbFBLAQItABQABgAI&#10;AAAAIQDwWmGK2wAAAAUBAAAPAAAAAAAAAAAAAAAAAAEEAABkcnMvZG93bnJldi54bWxQSwUGAAAA&#10;AAQABADzAAAACQUAAAAA&#10;" filled="f" stroked="f">
                <v:textbox>
                  <w:txbxContent>
                    <w:p w:rsidR="004B6401" w:rsidRPr="001828FB" w:rsidRDefault="004B6401" w:rsidP="001828FB">
                      <w:pPr>
                        <w:pStyle w:val="a3"/>
                        <w:spacing w:before="0" w:beforeAutospacing="0" w:after="0" w:afterAutospacing="0"/>
                        <w:rPr>
                          <w:sz w:val="22"/>
                          <w:szCs w:val="22"/>
                        </w:rPr>
                      </w:pPr>
                      <w:r w:rsidRPr="001828FB">
                        <w:rPr>
                          <w:rFonts w:asciiTheme="minorHAnsi" w:hAnsi="Calibri" w:cstheme="minorBidi"/>
                          <w:sz w:val="22"/>
                          <w:szCs w:val="22"/>
                          <w:lang w:val="en-US"/>
                        </w:rPr>
                        <w:t xml:space="preserve">B, </w:t>
                      </w:r>
                      <m:oMath>
                        <m:r>
                          <w:rPr>
                            <w:rFonts w:ascii="Cambria Math" w:hAnsi="Cambria Math"/>
                            <w:sz w:val="22"/>
                            <w:szCs w:val="22"/>
                          </w:rPr>
                          <m:t>T∙</m:t>
                        </m:r>
                        <m:sSup>
                          <m:sSupPr>
                            <m:ctrlPr>
                              <w:rPr>
                                <w:rFonts w:ascii="Cambria Math" w:eastAsiaTheme="minorHAnsi" w:hAnsi="Cambria Math"/>
                                <w:i/>
                                <w:sz w:val="22"/>
                                <w:szCs w:val="22"/>
                                <w:lang w:eastAsia="en-US"/>
                              </w:rPr>
                            </m:ctrlPr>
                          </m:sSupPr>
                          <m:e>
                            <m:r>
                              <w:rPr>
                                <w:rFonts w:ascii="Cambria Math" w:hAnsi="Cambria Math"/>
                                <w:sz w:val="22"/>
                                <w:szCs w:val="22"/>
                              </w:rPr>
                              <m:t>10</m:t>
                            </m:r>
                          </m:e>
                          <m:sup>
                            <m:r>
                              <w:rPr>
                                <w:rFonts w:ascii="Cambria Math" w:hAnsi="Cambria Math"/>
                                <w:sz w:val="22"/>
                                <w:szCs w:val="22"/>
                              </w:rPr>
                              <m:t>-5</m:t>
                            </m:r>
                          </m:sup>
                        </m:sSup>
                      </m:oMath>
                      <w:r w:rsidRPr="001828FB">
                        <w:rPr>
                          <w:rFonts w:asciiTheme="minorHAnsi" w:hAnsi="Calibri" w:cstheme="minorBidi"/>
                          <w:sz w:val="22"/>
                          <w:szCs w:val="22"/>
                        </w:rPr>
                        <w:t xml:space="preserve"> </w:t>
                      </w:r>
                    </w:p>
                  </w:txbxContent>
                </v:textbox>
              </v:shape>
            </w:pict>
          </mc:Fallback>
        </mc:AlternateContent>
      </w:r>
      <w:r w:rsidR="00F303CC" w:rsidRPr="001828FB">
        <w:rPr>
          <w:noProof/>
          <w:lang w:eastAsia="ru-RU"/>
        </w:rPr>
        <mc:AlternateContent>
          <mc:Choice Requires="wps">
            <w:drawing>
              <wp:anchor distT="0" distB="0" distL="114300" distR="114300" simplePos="0" relativeHeight="251663360" behindDoc="0" locked="0" layoutInCell="1" allowOverlap="1" wp14:anchorId="6DBBBD13" wp14:editId="5651755E">
                <wp:simplePos x="0" y="0"/>
                <wp:positionH relativeFrom="column">
                  <wp:posOffset>6056202</wp:posOffset>
                </wp:positionH>
                <wp:positionV relativeFrom="paragraph">
                  <wp:posOffset>3402965</wp:posOffset>
                </wp:positionV>
                <wp:extent cx="1981200" cy="428625"/>
                <wp:effectExtent l="0" t="0" r="0" b="0"/>
                <wp:wrapNone/>
                <wp:docPr id="24" name="Поле 1"/>
                <wp:cNvGraphicFramePr/>
                <a:graphic xmlns:a="http://schemas.openxmlformats.org/drawingml/2006/main">
                  <a:graphicData uri="http://schemas.microsoft.com/office/word/2010/wordprocessingShape">
                    <wps:wsp>
                      <wps:cNvSpPr txBox="1"/>
                      <wps:spPr>
                        <a:xfrm>
                          <a:off x="0" y="0"/>
                          <a:ext cx="1981200" cy="428625"/>
                        </a:xfrm>
                        <a:prstGeom prst="rect">
                          <a:avLst/>
                        </a:prstGeom>
                      </wps:spPr>
                      <wps:txbx>
                        <w:txbxContent>
                          <w:p w:rsidR="004B6401" w:rsidRPr="00F27178" w:rsidRDefault="004B6401" w:rsidP="001828FB">
                            <w:pPr>
                              <w:pStyle w:val="a3"/>
                              <w:spacing w:before="0" w:beforeAutospacing="0" w:after="0" w:afterAutospacing="0"/>
                              <w:rPr>
                                <w:sz w:val="28"/>
                                <w:szCs w:val="28"/>
                              </w:rPr>
                            </w:pPr>
                            <w:r w:rsidRPr="00F27178">
                              <w:rPr>
                                <w:rFonts w:asciiTheme="minorHAnsi" w:hAnsi="Calibri" w:cstheme="minorBidi"/>
                                <w:sz w:val="28"/>
                                <w:szCs w:val="28"/>
                                <w:lang w:val="en-US"/>
                              </w:rPr>
                              <w:t>N</w:t>
                            </w:r>
                            <w:r w:rsidRPr="00F27178">
                              <w:rPr>
                                <w:rFonts w:asciiTheme="minorHAnsi" w:hAnsi="Calibri" w:cstheme="minorBidi"/>
                                <w:color w:val="0070C0"/>
                                <w:sz w:val="28"/>
                                <w:szCs w:val="28"/>
                              </w:rPr>
                              <w:t xml:space="preserve"> </w:t>
                            </w:r>
                          </w:p>
                        </w:txbxContent>
                      </wps:txbx>
                      <wps:bodyPr vertOverflow="clip" wrap="none" rtlCol="0"/>
                    </wps:wsp>
                  </a:graphicData>
                </a:graphic>
              </wp:anchor>
            </w:drawing>
          </mc:Choice>
          <mc:Fallback>
            <w:pict>
              <v:shape id="_x0000_s1027" type="#_x0000_t202" style="position:absolute;left:0;text-align:left;margin-left:476.85pt;margin-top:267.95pt;width:156pt;height:33.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knQEAAAMDAAAOAAAAZHJzL2Uyb0RvYy54bWysUktu2zAQ3RfoHYjZ17KFNHAF0wFao9kU&#10;SYA0B6Ap0iIgcgiSseTT5BRZBcgZfKQO6V/R7opuhp8ZPr73ZhY3o+3ZVoVo0HGYTabAlJPYGrfh&#10;8PTz+6c5sJiEa0WPTnHYqQg3y48fFoNvVI0d9q0KjEBcbAbPoUvJN1UVZaesiBP0ylFSY7Ai0TFs&#10;qjaIgdBtX9XT6XU1YGh9QKlipNvVIQnLgq+1kule66gS6zkQt1RiKHGdY7VciGYThO+MPNIQ/8DC&#10;CuPo0zPUSiTBnoP5C8oaGTCiThOJtkKtjVRFA6mZTf9Q89gJr4oWMif6s03x/8HKu+1DYKblUF8B&#10;c8JSj/Yv+/f92/6VzbI9g48NVT16qkvjVxypzaf7SJdZ9aiDzSvpYZQno3dnc9WYmMyPvsxn1DFg&#10;knJX9fy6/pxhqstrH2K6VWhZ3nAI1Lziqdj+iOlQeiqhd5nX4f+8S+N6LDLO3NbY7ogyzWa6p6B7&#10;HDjI3nhgA/Wbg6OBBBZS/w3LcOQfMhQ5XWgdpyK38vdzqbrM7vIXAAAA//8DAFBLAwQUAAYACAAA&#10;ACEASa7EGeQAAAAMAQAADwAAAGRycy9kb3ducmV2LnhtbEyPwU7DMAyG70i8Q2QkLmhL19LCSt0J&#10;geCyaWiDA8e0MW2hSaok6wpPT3aCo+1Pv7+/WE2qZyNZ1xmNsJhHwEjXRna6QXh7fZrdAnNeaCl6&#10;ownhmxysyvOzQuTSHPWOxr1vWAjRLhcIrfdDzrmrW1LCzc1AOtw+jFXCh9E2XFpxDOGq53EUZVyJ&#10;TocPrRjooaX6a39QCD8vdmPiePO8qN6TbvSPV5/b9Rbx8mK6vwPmafJ/MJz0gzqUwakyBy0d6xGW&#10;aXITUIQ0SZfATkScpWFVIWRRcg28LPj/EuUvAAAA//8DAFBLAQItABQABgAIAAAAIQC2gziS/gAA&#10;AOEBAAATAAAAAAAAAAAAAAAAAAAAAABbQ29udGVudF9UeXBlc10ueG1sUEsBAi0AFAAGAAgAAAAh&#10;ADj9If/WAAAAlAEAAAsAAAAAAAAAAAAAAAAALwEAAF9yZWxzLy5yZWxzUEsBAi0AFAAGAAgAAAAh&#10;APFdv+SdAQAAAwMAAA4AAAAAAAAAAAAAAAAALgIAAGRycy9lMm9Eb2MueG1sUEsBAi0AFAAGAAgA&#10;AAAhAEmuxBnkAAAADAEAAA8AAAAAAAAAAAAAAAAA9wMAAGRycy9kb3ducmV2LnhtbFBLBQYAAAAA&#10;BAAEAPMAAAAIBQAAAAA=&#10;" filled="f" stroked="f">
                <v:textbox>
                  <w:txbxContent>
                    <w:p w:rsidR="004B6401" w:rsidRPr="00F27178" w:rsidRDefault="004B6401" w:rsidP="001828FB">
                      <w:pPr>
                        <w:pStyle w:val="a3"/>
                        <w:spacing w:before="0" w:beforeAutospacing="0" w:after="0" w:afterAutospacing="0"/>
                        <w:rPr>
                          <w:sz w:val="28"/>
                          <w:szCs w:val="28"/>
                        </w:rPr>
                      </w:pPr>
                      <w:r w:rsidRPr="00F27178">
                        <w:rPr>
                          <w:rFonts w:asciiTheme="minorHAnsi" w:hAnsi="Calibri" w:cstheme="minorBidi"/>
                          <w:sz w:val="28"/>
                          <w:szCs w:val="28"/>
                          <w:lang w:val="en-US"/>
                        </w:rPr>
                        <w:t>N</w:t>
                      </w:r>
                      <w:r w:rsidRPr="00F27178">
                        <w:rPr>
                          <w:rFonts w:asciiTheme="minorHAnsi" w:hAnsi="Calibri" w:cstheme="minorBidi"/>
                          <w:color w:val="0070C0"/>
                          <w:sz w:val="28"/>
                          <w:szCs w:val="28"/>
                        </w:rPr>
                        <w:t xml:space="preserve"> </w:t>
                      </w:r>
                    </w:p>
                  </w:txbxContent>
                </v:textbox>
              </v:shape>
            </w:pict>
          </mc:Fallback>
        </mc:AlternateContent>
      </w:r>
      <w:r w:rsidR="00F303CC" w:rsidRPr="001828FB">
        <w:rPr>
          <w:noProof/>
          <w:lang w:eastAsia="ru-RU"/>
        </w:rPr>
        <mc:AlternateContent>
          <mc:Choice Requires="wps">
            <w:drawing>
              <wp:anchor distT="0" distB="0" distL="114300" distR="114300" simplePos="0" relativeHeight="251659264" behindDoc="0" locked="0" layoutInCell="1" allowOverlap="1" wp14:anchorId="0E106D8B" wp14:editId="27473188">
                <wp:simplePos x="0" y="0"/>
                <wp:positionH relativeFrom="column">
                  <wp:posOffset>3810</wp:posOffset>
                </wp:positionH>
                <wp:positionV relativeFrom="paragraph">
                  <wp:posOffset>530092</wp:posOffset>
                </wp:positionV>
                <wp:extent cx="1981200" cy="428625"/>
                <wp:effectExtent l="0" t="0" r="0" b="0"/>
                <wp:wrapNone/>
                <wp:docPr id="22" name="Поле 1"/>
                <wp:cNvGraphicFramePr/>
                <a:graphic xmlns:a="http://schemas.openxmlformats.org/drawingml/2006/main">
                  <a:graphicData uri="http://schemas.microsoft.com/office/word/2010/wordprocessingShape">
                    <wps:wsp>
                      <wps:cNvSpPr txBox="1"/>
                      <wps:spPr>
                        <a:xfrm>
                          <a:off x="0" y="0"/>
                          <a:ext cx="1981200" cy="428625"/>
                        </a:xfrm>
                        <a:prstGeom prst="rect">
                          <a:avLst/>
                        </a:prstGeom>
                      </wps:spPr>
                      <wps:txbx>
                        <w:txbxContent>
                          <w:p w:rsidR="004B6401" w:rsidRPr="00F27178" w:rsidRDefault="004B6401" w:rsidP="001828FB">
                            <w:pPr>
                              <w:pStyle w:val="a3"/>
                              <w:spacing w:before="0" w:beforeAutospacing="0" w:after="0" w:afterAutospacing="0"/>
                              <w:rPr>
                                <w:b/>
                              </w:rPr>
                            </w:pPr>
                            <w:r w:rsidRPr="00F27178">
                              <w:rPr>
                                <w:rFonts w:asciiTheme="minorHAnsi" w:hAnsi="Calibri" w:cstheme="minorBidi"/>
                                <w:b/>
                              </w:rPr>
                              <w:t xml:space="preserve">6,72 </w:t>
                            </w:r>
                          </w:p>
                        </w:txbxContent>
                      </wps:txbx>
                      <wps:bodyPr vertOverflow="clip" wrap="none" rtlCol="0"/>
                    </wps:wsp>
                  </a:graphicData>
                </a:graphic>
              </wp:anchor>
            </w:drawing>
          </mc:Choice>
          <mc:Fallback>
            <w:pict>
              <v:shape id="_x0000_s1028" type="#_x0000_t202" style="position:absolute;left:0;text-align:left;margin-left:.3pt;margin-top:41.75pt;width:156pt;height:33.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egnQEAAAMDAAAOAAAAZHJzL2Uyb0RvYy54bWysUktu2zAQ3RfoHYjZ17KFNnAF0wZao9kU&#10;SYA0B6Ap0iIgcgiSseTT5BRZBcgZfKQO6U+Cdld0M/zM8PG9N7NYjbZnOxWiQcdhNpkCU05ia9yW&#10;w8OvH5/mwGISrhU9OsVhryKslh8/LAbfqBo77FsVGIG42AyeQ5eSb6oqyk5ZESfolaOkxmBFomPY&#10;Vm0QA6Hbvqqn06tqwND6gFLFSLfrYxKWBV9rJdOt1lEl1nMgbqnEUOImx2q5EM02CN8ZeaIh/oGF&#10;FcbRpxeotUiCPQbzF5Q1MmBEnSYSbYVaG6mKBlIzm/6h5r4TXhUtZE70F5vi/4OVN7u7wEzLoa6B&#10;OWGpR4enw+vh5fDMZtmewceGqu491aXxG47U5vN9pMusetTB5pX0MMqT0fuLuWpMTOZHX+cz6hgw&#10;SbnP9fyq/pJhqrfXPsR0rdCyvOEQqHnFU7H7GdOx9FxC7zKv4/95l8bNeJRx5rbBdk+UaTbTLQXd&#10;48BB9sYDG6jfHBwNJLCQ+u9YhiP/kKHI6ULrNBW5le/Ppeptdpe/AQAA//8DAFBLAwQUAAYACAAA&#10;ACEA6mvtpN4AAAAHAQAADwAAAGRycy9kb3ducmV2LnhtbEyOy07DMBBF90j8gzVIbBB1HmpVhTgV&#10;AsGGqhWFBUsnHpJAPI5sNw18PcMKlnPv0Z1TbmY7iAl96B0pSBcJCKTGmZ5aBa8vD9drECFqMnpw&#10;hAq+MMCmOj8rdWHciZ5xOsRW8AiFQivoYhwLKUPTodVh4UYk7t6dtzry6VtpvD7xuB1kliQraXVP&#10;/KHTI9512HwejlbB995vXZZtH9P6Le+neH/1sXvaKXV5Md/egIg4xz8YfvVZHSp2qt2RTBCDghVz&#10;Ctb5EgS3eZpxUDO2TBOQVSn/+1c/AAAA//8DAFBLAQItABQABgAIAAAAIQC2gziS/gAAAOEBAAAT&#10;AAAAAAAAAAAAAAAAAAAAAABbQ29udGVudF9UeXBlc10ueG1sUEsBAi0AFAAGAAgAAAAhADj9If/W&#10;AAAAlAEAAAsAAAAAAAAAAAAAAAAALwEAAF9yZWxzLy5yZWxzUEsBAi0AFAAGAAgAAAAhABcZt6Cd&#10;AQAAAwMAAA4AAAAAAAAAAAAAAAAALgIAAGRycy9lMm9Eb2MueG1sUEsBAi0AFAAGAAgAAAAhAOpr&#10;7aTeAAAABwEAAA8AAAAAAAAAAAAAAAAA9wMAAGRycy9kb3ducmV2LnhtbFBLBQYAAAAABAAEAPMA&#10;AAACBQAAAAA=&#10;" filled="f" stroked="f">
                <v:textbox>
                  <w:txbxContent>
                    <w:p w:rsidR="004B6401" w:rsidRPr="00F27178" w:rsidRDefault="004B6401" w:rsidP="001828FB">
                      <w:pPr>
                        <w:pStyle w:val="a3"/>
                        <w:spacing w:before="0" w:beforeAutospacing="0" w:after="0" w:afterAutospacing="0"/>
                        <w:rPr>
                          <w:b/>
                        </w:rPr>
                      </w:pPr>
                      <w:r w:rsidRPr="00F27178">
                        <w:rPr>
                          <w:rFonts w:asciiTheme="minorHAnsi" w:hAnsi="Calibri" w:cstheme="minorBidi"/>
                          <w:b/>
                        </w:rPr>
                        <w:t xml:space="preserve">6,72 </w:t>
                      </w:r>
                    </w:p>
                  </w:txbxContent>
                </v:textbox>
              </v:shape>
            </w:pict>
          </mc:Fallback>
        </mc:AlternateContent>
      </w:r>
      <w:r w:rsidRPr="00F27178">
        <w:rPr>
          <w:noProof/>
          <w:color w:val="00B0F0"/>
          <w:lang w:eastAsia="ru-RU"/>
        </w:rPr>
        <w:drawing>
          <wp:inline distT="0" distB="0" distL="0" distR="0" wp14:anchorId="7144058C" wp14:editId="5995AF37">
            <wp:extent cx="6326372" cy="4040373"/>
            <wp:effectExtent l="0" t="0" r="17780" b="17780"/>
            <wp:docPr id="4098" name="Диаграмма 4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8"/>
              </a:graphicData>
            </a:graphic>
          </wp:inline>
        </w:drawing>
      </w:r>
    </w:p>
    <w:p w:rsidR="00F27178" w:rsidRPr="00F27178" w:rsidRDefault="00F303CC" w:rsidP="00F27178">
      <w:pPr>
        <w:spacing w:after="240" w:line="360" w:lineRule="auto"/>
        <w:jc w:val="center"/>
        <w:rPr>
          <w:rFonts w:cs="Times New Roman"/>
        </w:rPr>
      </w:pPr>
      <w:r w:rsidRPr="00F303CC">
        <w:rPr>
          <w:rFonts w:cs="Times New Roman"/>
        </w:rPr>
        <w:t xml:space="preserve">Рисунок 17. </w:t>
      </w:r>
      <w:r w:rsidR="00082232">
        <w:rPr>
          <w:rFonts w:cs="Times New Roman"/>
        </w:rPr>
        <w:t>Калибровка сетки, путем а</w:t>
      </w:r>
      <w:r w:rsidRPr="00F303CC">
        <w:rPr>
          <w:rFonts w:cs="Times New Roman"/>
        </w:rPr>
        <w:t>нализ</w:t>
      </w:r>
      <w:r w:rsidR="00082232">
        <w:rPr>
          <w:rFonts w:cs="Times New Roman"/>
        </w:rPr>
        <w:t>а</w:t>
      </w:r>
      <w:r w:rsidRPr="00F303CC">
        <w:rPr>
          <w:rFonts w:cs="Times New Roman"/>
        </w:rPr>
        <w:t xml:space="preserve"> решен</w:t>
      </w:r>
      <w:r w:rsidR="00082232">
        <w:rPr>
          <w:rFonts w:cs="Times New Roman"/>
        </w:rPr>
        <w:t>ий в точке</w:t>
      </w:r>
      <w:proofErr w:type="gramStart"/>
      <w:r w:rsidR="00082232">
        <w:rPr>
          <w:rFonts w:cs="Times New Roman"/>
        </w:rPr>
        <w:t xml:space="preserve"> А</w:t>
      </w:r>
      <w:proofErr w:type="gramEnd"/>
    </w:p>
    <w:p w:rsidR="008C4014" w:rsidRDefault="002A226B" w:rsidP="002A226B">
      <w:pPr>
        <w:spacing w:after="0" w:line="360" w:lineRule="auto"/>
        <w:jc w:val="both"/>
        <w:rPr>
          <w:rFonts w:cs="Times New Roman"/>
          <w:b/>
          <w:sz w:val="28"/>
          <w:szCs w:val="24"/>
        </w:rPr>
      </w:pPr>
      <w:r>
        <w:rPr>
          <w:rFonts w:cs="Times New Roman"/>
          <w:b/>
          <w:sz w:val="28"/>
          <w:szCs w:val="24"/>
        </w:rPr>
        <w:t>5</w:t>
      </w:r>
      <w:r w:rsidR="008C4014">
        <w:rPr>
          <w:rFonts w:cs="Times New Roman"/>
          <w:b/>
          <w:sz w:val="28"/>
          <w:szCs w:val="24"/>
        </w:rPr>
        <w:t>.3 Граничные условия</w:t>
      </w:r>
    </w:p>
    <w:p w:rsidR="00E90406" w:rsidRDefault="00EE3B5A" w:rsidP="008C4014">
      <w:pPr>
        <w:spacing w:after="240" w:line="360" w:lineRule="auto"/>
        <w:jc w:val="both"/>
        <w:rPr>
          <w:rFonts w:cs="Times New Roman"/>
          <w:sz w:val="28"/>
          <w:szCs w:val="24"/>
        </w:rPr>
      </w:pPr>
      <w:r>
        <w:rPr>
          <w:rFonts w:cs="Times New Roman"/>
          <w:sz w:val="28"/>
          <w:szCs w:val="24"/>
        </w:rPr>
        <w:tab/>
        <w:t xml:space="preserve">Граничные условия задавались в модуле </w:t>
      </w:r>
      <w:proofErr w:type="spellStart"/>
      <w:r>
        <w:rPr>
          <w:rFonts w:cs="Times New Roman"/>
          <w:sz w:val="28"/>
          <w:szCs w:val="24"/>
          <w:lang w:val="en-US"/>
        </w:rPr>
        <w:t>Ansys</w:t>
      </w:r>
      <w:proofErr w:type="spellEnd"/>
      <w:r w:rsidRPr="00EE3B5A">
        <w:rPr>
          <w:rFonts w:cs="Times New Roman"/>
          <w:sz w:val="28"/>
          <w:szCs w:val="24"/>
        </w:rPr>
        <w:t xml:space="preserve"> </w:t>
      </w:r>
      <w:r>
        <w:rPr>
          <w:rFonts w:cs="Times New Roman"/>
          <w:sz w:val="28"/>
          <w:szCs w:val="24"/>
        </w:rPr>
        <w:t>–</w:t>
      </w:r>
      <w:r w:rsidRPr="00EE3B5A">
        <w:rPr>
          <w:rFonts w:cs="Times New Roman"/>
          <w:sz w:val="28"/>
          <w:szCs w:val="24"/>
        </w:rPr>
        <w:t xml:space="preserve"> </w:t>
      </w:r>
      <w:proofErr w:type="spellStart"/>
      <w:r>
        <w:rPr>
          <w:rFonts w:cs="Times New Roman"/>
          <w:sz w:val="28"/>
          <w:szCs w:val="24"/>
          <w:lang w:val="en-US"/>
        </w:rPr>
        <w:t>Magnetostatic</w:t>
      </w:r>
      <w:proofErr w:type="spellEnd"/>
      <w:r>
        <w:rPr>
          <w:rFonts w:cs="Times New Roman"/>
          <w:sz w:val="28"/>
          <w:szCs w:val="24"/>
        </w:rPr>
        <w:t xml:space="preserve"> (рис. 15). Для задания граничных условий, была принята схема: </w:t>
      </w:r>
    </w:p>
    <w:p w:rsidR="00E90406" w:rsidRDefault="001828FB" w:rsidP="00E90406">
      <w:pPr>
        <w:pStyle w:val="a6"/>
        <w:numPr>
          <w:ilvl w:val="0"/>
          <w:numId w:val="13"/>
        </w:numPr>
        <w:spacing w:after="240" w:line="360" w:lineRule="auto"/>
        <w:jc w:val="both"/>
        <w:rPr>
          <w:rFonts w:ascii="Times New Roman" w:hAnsi="Times New Roman" w:cs="Times New Roman"/>
          <w:sz w:val="28"/>
          <w:szCs w:val="24"/>
        </w:rPr>
      </w:pPr>
      <w:r w:rsidRPr="00996A01">
        <w:rPr>
          <w:rFonts w:ascii="Times New Roman" w:hAnsi="Times New Roman" w:cs="Times New Roman"/>
          <w:sz w:val="28"/>
          <w:szCs w:val="24"/>
        </w:rPr>
        <w:t>в</w:t>
      </w:r>
      <w:r w:rsidR="00E90406" w:rsidRPr="00996A01">
        <w:rPr>
          <w:rFonts w:ascii="Times New Roman" w:hAnsi="Times New Roman" w:cs="Times New Roman"/>
          <w:sz w:val="28"/>
          <w:szCs w:val="24"/>
        </w:rPr>
        <w:t xml:space="preserve">ведение линейного проводника, электромагнитное </w:t>
      </w:r>
      <w:proofErr w:type="gramStart"/>
      <w:r w:rsidR="00E90406" w:rsidRPr="00996A01">
        <w:rPr>
          <w:rFonts w:ascii="Times New Roman" w:hAnsi="Times New Roman" w:cs="Times New Roman"/>
          <w:sz w:val="28"/>
          <w:szCs w:val="24"/>
        </w:rPr>
        <w:t>поле</w:t>
      </w:r>
      <w:proofErr w:type="gramEnd"/>
      <w:r w:rsidR="00E90406" w:rsidRPr="00996A01">
        <w:rPr>
          <w:rFonts w:ascii="Times New Roman" w:hAnsi="Times New Roman" w:cs="Times New Roman"/>
          <w:sz w:val="28"/>
          <w:szCs w:val="24"/>
        </w:rPr>
        <w:t xml:space="preserve"> </w:t>
      </w:r>
      <w:r w:rsidR="00082232">
        <w:rPr>
          <w:rFonts w:ascii="Times New Roman" w:hAnsi="Times New Roman" w:cs="Times New Roman"/>
          <w:sz w:val="28"/>
          <w:szCs w:val="24"/>
        </w:rPr>
        <w:t>создаваемое которым</w:t>
      </w:r>
      <w:r w:rsidR="00E90406" w:rsidRPr="00996A01">
        <w:rPr>
          <w:rFonts w:ascii="Times New Roman" w:hAnsi="Times New Roman" w:cs="Times New Roman"/>
          <w:sz w:val="28"/>
          <w:szCs w:val="24"/>
        </w:rPr>
        <w:t>, будет моделировать ес</w:t>
      </w:r>
      <w:r w:rsidR="00E64B61">
        <w:rPr>
          <w:rFonts w:ascii="Times New Roman" w:hAnsi="Times New Roman" w:cs="Times New Roman"/>
          <w:sz w:val="28"/>
          <w:szCs w:val="24"/>
        </w:rPr>
        <w:t xml:space="preserve">тественное </w:t>
      </w:r>
      <w:r w:rsidR="00082232">
        <w:rPr>
          <w:rFonts w:ascii="Times New Roman" w:hAnsi="Times New Roman" w:cs="Times New Roman"/>
          <w:sz w:val="28"/>
          <w:szCs w:val="24"/>
        </w:rPr>
        <w:t xml:space="preserve">магнитное </w:t>
      </w:r>
      <w:r w:rsidR="00E64B61">
        <w:rPr>
          <w:rFonts w:ascii="Times New Roman" w:hAnsi="Times New Roman" w:cs="Times New Roman"/>
          <w:sz w:val="28"/>
          <w:szCs w:val="24"/>
        </w:rPr>
        <w:t>поле Земли (рис. 17);</w:t>
      </w:r>
    </w:p>
    <w:p w:rsidR="00E64B61" w:rsidRPr="00CC02E0" w:rsidRDefault="00CC02E0" w:rsidP="00F27178">
      <w:pPr>
        <w:spacing w:after="0" w:line="360" w:lineRule="auto"/>
        <w:jc w:val="center"/>
        <w:rPr>
          <w:rFonts w:cs="Times New Roman"/>
          <w:sz w:val="28"/>
          <w:szCs w:val="24"/>
        </w:rPr>
      </w:pPr>
      <w:r>
        <w:rPr>
          <w:noProof/>
          <w:lang w:eastAsia="ru-RU"/>
        </w:rPr>
        <w:lastRenderedPageBreak/>
        <w:drawing>
          <wp:inline distT="0" distB="0" distL="0" distR="0" wp14:anchorId="5E6FA546" wp14:editId="7C245587">
            <wp:extent cx="6113780" cy="417830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13780" cy="4178300"/>
                    </a:xfrm>
                    <a:prstGeom prst="rect">
                      <a:avLst/>
                    </a:prstGeom>
                    <a:noFill/>
                    <a:ln>
                      <a:noFill/>
                    </a:ln>
                  </pic:spPr>
                </pic:pic>
              </a:graphicData>
            </a:graphic>
          </wp:inline>
        </w:drawing>
      </w:r>
    </w:p>
    <w:p w:rsidR="00E64B61" w:rsidRPr="00F27178" w:rsidRDefault="00E64B61" w:rsidP="00E64B61">
      <w:pPr>
        <w:pStyle w:val="a6"/>
        <w:spacing w:after="240" w:line="240" w:lineRule="auto"/>
        <w:jc w:val="center"/>
        <w:rPr>
          <w:rFonts w:ascii="Times New Roman" w:hAnsi="Times New Roman" w:cs="Times New Roman"/>
          <w:sz w:val="24"/>
          <w:szCs w:val="24"/>
        </w:rPr>
      </w:pPr>
      <w:r w:rsidRPr="00F27178">
        <w:rPr>
          <w:rFonts w:ascii="Times New Roman" w:hAnsi="Times New Roman" w:cs="Times New Roman"/>
          <w:sz w:val="24"/>
          <w:szCs w:val="24"/>
        </w:rPr>
        <w:t>Рисунок 17. Задание электромагнитного поля рассматриваемой области: а) естественное поле Земли; б) замена естественно</w:t>
      </w:r>
      <w:r w:rsidR="00082232">
        <w:rPr>
          <w:rFonts w:ascii="Times New Roman" w:hAnsi="Times New Roman" w:cs="Times New Roman"/>
          <w:sz w:val="24"/>
          <w:szCs w:val="24"/>
        </w:rPr>
        <w:t>го поля</w:t>
      </w:r>
      <w:r w:rsidRPr="00F27178">
        <w:rPr>
          <w:rFonts w:ascii="Times New Roman" w:hAnsi="Times New Roman" w:cs="Times New Roman"/>
          <w:sz w:val="24"/>
          <w:szCs w:val="24"/>
        </w:rPr>
        <w:t xml:space="preserve"> Земли поле магнитом или катушкой; в) выделение небольшого участка, в котором лежит часть витка катушки </w:t>
      </w:r>
      <w:r w:rsidRPr="00F27178">
        <w:rPr>
          <w:rFonts w:ascii="Times New Roman" w:hAnsi="Times New Roman" w:cs="Times New Roman"/>
          <w:sz w:val="24"/>
          <w:szCs w:val="24"/>
          <w:lang w:val="en-US"/>
        </w:rPr>
        <w:t>dl</w:t>
      </w:r>
      <w:r w:rsidRPr="00F27178">
        <w:rPr>
          <w:rFonts w:ascii="Times New Roman" w:hAnsi="Times New Roman" w:cs="Times New Roman"/>
          <w:sz w:val="24"/>
          <w:szCs w:val="24"/>
        </w:rPr>
        <w:t>.</w:t>
      </w:r>
    </w:p>
    <w:p w:rsidR="00E64B61" w:rsidRPr="00DC7EB3" w:rsidRDefault="00E64B61" w:rsidP="00E64B61">
      <w:pPr>
        <w:pStyle w:val="a6"/>
        <w:spacing w:after="240" w:line="240" w:lineRule="auto"/>
        <w:jc w:val="center"/>
        <w:rPr>
          <w:rFonts w:cs="Times New Roman"/>
          <w:szCs w:val="24"/>
        </w:rPr>
      </w:pPr>
    </w:p>
    <w:p w:rsidR="001828FB" w:rsidRDefault="001828FB" w:rsidP="00E64B61">
      <w:pPr>
        <w:pStyle w:val="a6"/>
        <w:numPr>
          <w:ilvl w:val="0"/>
          <w:numId w:val="13"/>
        </w:numPr>
        <w:spacing w:before="240" w:after="240" w:line="360" w:lineRule="auto"/>
        <w:jc w:val="both"/>
        <w:rPr>
          <w:rFonts w:ascii="Times New Roman" w:hAnsi="Times New Roman" w:cs="Times New Roman"/>
          <w:sz w:val="28"/>
          <w:szCs w:val="24"/>
        </w:rPr>
      </w:pPr>
      <w:r w:rsidRPr="00996A01">
        <w:rPr>
          <w:rFonts w:ascii="Times New Roman" w:hAnsi="Times New Roman" w:cs="Times New Roman"/>
          <w:sz w:val="28"/>
          <w:szCs w:val="24"/>
        </w:rPr>
        <w:t>на входе в линейный проводник задаем</w:t>
      </w:r>
      <w:r w:rsidR="00636FA3">
        <w:rPr>
          <w:rFonts w:ascii="Times New Roman" w:hAnsi="Times New Roman" w:cs="Times New Roman"/>
          <w:sz w:val="28"/>
          <w:szCs w:val="24"/>
        </w:rPr>
        <w:t xml:space="preserve"> </w:t>
      </w:r>
      <w:r w:rsidR="00F27178">
        <w:rPr>
          <w:rFonts w:ascii="Times New Roman" w:hAnsi="Times New Roman" w:cs="Times New Roman"/>
          <w:sz w:val="28"/>
          <w:szCs w:val="24"/>
        </w:rPr>
        <w:t xml:space="preserve">при помощи уравнения 90 (Закон </w:t>
      </w:r>
      <w:proofErr w:type="spellStart"/>
      <w:r w:rsidR="00F27178">
        <w:rPr>
          <w:rFonts w:ascii="Times New Roman" w:hAnsi="Times New Roman" w:cs="Times New Roman"/>
          <w:sz w:val="28"/>
          <w:szCs w:val="24"/>
        </w:rPr>
        <w:t>Био</w:t>
      </w:r>
      <w:proofErr w:type="spellEnd"/>
      <w:r w:rsidR="00F27178">
        <w:rPr>
          <w:rFonts w:ascii="Times New Roman" w:hAnsi="Times New Roman" w:cs="Times New Roman"/>
          <w:sz w:val="28"/>
          <w:szCs w:val="24"/>
        </w:rPr>
        <w:t>-</w:t>
      </w:r>
      <w:proofErr w:type="spellStart"/>
      <w:r w:rsidR="00F27178">
        <w:rPr>
          <w:rFonts w:ascii="Times New Roman" w:hAnsi="Times New Roman" w:cs="Times New Roman"/>
          <w:sz w:val="28"/>
          <w:szCs w:val="24"/>
        </w:rPr>
        <w:t>Савара</w:t>
      </w:r>
      <w:proofErr w:type="spellEnd"/>
      <w:r w:rsidR="00F27178">
        <w:rPr>
          <w:rFonts w:ascii="Times New Roman" w:hAnsi="Times New Roman" w:cs="Times New Roman"/>
          <w:sz w:val="28"/>
          <w:szCs w:val="24"/>
        </w:rPr>
        <w:t xml:space="preserve">-Лапласа) </w:t>
      </w:r>
      <w:r w:rsidR="00636FA3">
        <w:rPr>
          <w:rFonts w:ascii="Times New Roman" w:hAnsi="Times New Roman" w:cs="Times New Roman"/>
          <w:sz w:val="28"/>
          <w:szCs w:val="24"/>
        </w:rPr>
        <w:t xml:space="preserve">аналитически найденное </w:t>
      </w:r>
      <w:r w:rsidRPr="00996A01">
        <w:rPr>
          <w:rFonts w:ascii="Times New Roman" w:hAnsi="Times New Roman" w:cs="Times New Roman"/>
          <w:sz w:val="28"/>
          <w:szCs w:val="24"/>
        </w:rPr>
        <w:t>значение силы тока 1</w:t>
      </w:r>
      <w:r w:rsidR="00E26CFC">
        <w:rPr>
          <w:rFonts w:ascii="Times New Roman" w:hAnsi="Times New Roman" w:cs="Times New Roman"/>
          <w:sz w:val="28"/>
          <w:szCs w:val="24"/>
        </w:rPr>
        <w:t>43</w:t>
      </w:r>
      <w:r w:rsidRPr="00996A01">
        <w:rPr>
          <w:rFonts w:ascii="Times New Roman" w:hAnsi="Times New Roman" w:cs="Times New Roman"/>
          <w:sz w:val="28"/>
          <w:szCs w:val="24"/>
        </w:rPr>
        <w:t>000</w:t>
      </w:r>
      <w:proofErr w:type="gramStart"/>
      <w:r w:rsidRPr="00996A01">
        <w:rPr>
          <w:rFonts w:ascii="Times New Roman" w:hAnsi="Times New Roman" w:cs="Times New Roman"/>
          <w:sz w:val="28"/>
          <w:szCs w:val="24"/>
        </w:rPr>
        <w:t xml:space="preserve"> А</w:t>
      </w:r>
      <w:proofErr w:type="gramEnd"/>
      <w:r w:rsidRPr="00996A01">
        <w:rPr>
          <w:rFonts w:ascii="Times New Roman" w:hAnsi="Times New Roman" w:cs="Times New Roman"/>
          <w:sz w:val="28"/>
          <w:szCs w:val="24"/>
        </w:rPr>
        <w:t xml:space="preserve"> необходим</w:t>
      </w:r>
      <w:r w:rsidR="00636FA3">
        <w:rPr>
          <w:rFonts w:ascii="Times New Roman" w:hAnsi="Times New Roman" w:cs="Times New Roman"/>
          <w:sz w:val="28"/>
          <w:szCs w:val="24"/>
        </w:rPr>
        <w:t xml:space="preserve">ое для создания </w:t>
      </w:r>
      <w:r w:rsidR="00082232">
        <w:rPr>
          <w:rFonts w:ascii="Times New Roman" w:hAnsi="Times New Roman" w:cs="Times New Roman"/>
          <w:sz w:val="28"/>
          <w:szCs w:val="24"/>
        </w:rPr>
        <w:t xml:space="preserve">в точке замера </w:t>
      </w:r>
      <w:r w:rsidR="00636FA3">
        <w:rPr>
          <w:rFonts w:ascii="Times New Roman" w:hAnsi="Times New Roman" w:cs="Times New Roman"/>
          <w:sz w:val="28"/>
          <w:szCs w:val="24"/>
        </w:rPr>
        <w:t>магнитного поля</w:t>
      </w:r>
      <w:r w:rsidR="00082232">
        <w:rPr>
          <w:rFonts w:ascii="Times New Roman" w:hAnsi="Times New Roman" w:cs="Times New Roman"/>
          <w:sz w:val="28"/>
          <w:szCs w:val="24"/>
        </w:rPr>
        <w:t xml:space="preserve">, </w:t>
      </w:r>
      <w:r w:rsidR="00636FA3">
        <w:rPr>
          <w:rFonts w:ascii="Times New Roman" w:hAnsi="Times New Roman" w:cs="Times New Roman"/>
          <w:sz w:val="28"/>
          <w:szCs w:val="24"/>
        </w:rPr>
        <w:t xml:space="preserve"> аналогичного </w:t>
      </w:r>
      <w:r w:rsidRPr="00996A01">
        <w:rPr>
          <w:rFonts w:ascii="Times New Roman" w:hAnsi="Times New Roman" w:cs="Times New Roman"/>
          <w:sz w:val="28"/>
          <w:szCs w:val="24"/>
        </w:rPr>
        <w:t>магнитно</w:t>
      </w:r>
      <w:r w:rsidR="00636FA3">
        <w:rPr>
          <w:rFonts w:ascii="Times New Roman" w:hAnsi="Times New Roman" w:cs="Times New Roman"/>
          <w:sz w:val="28"/>
          <w:szCs w:val="24"/>
        </w:rPr>
        <w:t>му</w:t>
      </w:r>
      <w:r w:rsidRPr="00996A01">
        <w:rPr>
          <w:rFonts w:ascii="Times New Roman" w:hAnsi="Times New Roman" w:cs="Times New Roman"/>
          <w:sz w:val="28"/>
          <w:szCs w:val="24"/>
        </w:rPr>
        <w:t xml:space="preserve"> пол</w:t>
      </w:r>
      <w:r w:rsidR="00636FA3">
        <w:rPr>
          <w:rFonts w:ascii="Times New Roman" w:hAnsi="Times New Roman" w:cs="Times New Roman"/>
          <w:sz w:val="28"/>
          <w:szCs w:val="24"/>
        </w:rPr>
        <w:t>ю</w:t>
      </w:r>
      <w:r w:rsidR="00E64B61">
        <w:rPr>
          <w:rFonts w:ascii="Times New Roman" w:hAnsi="Times New Roman" w:cs="Times New Roman"/>
          <w:sz w:val="28"/>
          <w:szCs w:val="24"/>
        </w:rPr>
        <w:t xml:space="preserve"> Земли:</w:t>
      </w:r>
    </w:p>
    <w:p w:rsidR="00E26CFC" w:rsidRPr="00F27178" w:rsidRDefault="00E64B61" w:rsidP="00F27178">
      <w:pPr>
        <w:spacing w:after="240" w:line="360" w:lineRule="auto"/>
        <w:ind w:left="4248"/>
        <w:jc w:val="both"/>
        <w:rPr>
          <w:rFonts w:cs="Times New Roman"/>
          <w:iCs/>
          <w:sz w:val="28"/>
          <w:szCs w:val="24"/>
        </w:rPr>
      </w:pPr>
      <w:r w:rsidRPr="00E64B61">
        <w:rPr>
          <w:color w:val="222222"/>
          <w:position w:val="-26"/>
          <w:szCs w:val="28"/>
        </w:rPr>
        <w:object w:dxaOrig="2079" w:dyaOrig="700">
          <v:shape id="_x0000_i1246" type="#_x0000_t75" style="width:103.8pt;height:34.35pt" o:ole="">
            <v:imagedata r:id="rId450" o:title=""/>
          </v:shape>
          <o:OLEObject Type="Embed" ProgID="Equation.DSMT4" ShapeID="_x0000_i1246" DrawAspect="Content" ObjectID="_1558999710" r:id="rId451"/>
        </w:object>
      </w:r>
      <w:r w:rsidRPr="00E64B61">
        <w:rPr>
          <w:rFonts w:cs="Times New Roman"/>
          <w:iCs/>
          <w:sz w:val="28"/>
          <w:szCs w:val="24"/>
        </w:rPr>
        <w:tab/>
      </w:r>
      <w:r w:rsidRPr="00E64B61">
        <w:rPr>
          <w:rFonts w:cs="Times New Roman"/>
          <w:iCs/>
          <w:sz w:val="28"/>
          <w:szCs w:val="24"/>
          <w:lang w:val="en-US"/>
        </w:rPr>
        <w:tab/>
      </w:r>
      <w:r w:rsidRPr="00E64B61">
        <w:rPr>
          <w:rFonts w:cs="Times New Roman"/>
          <w:iCs/>
          <w:sz w:val="28"/>
          <w:szCs w:val="24"/>
        </w:rPr>
        <w:tab/>
      </w:r>
      <w:r w:rsidRPr="00E64B61">
        <w:rPr>
          <w:rFonts w:cs="Times New Roman"/>
          <w:iCs/>
          <w:sz w:val="28"/>
          <w:szCs w:val="24"/>
          <w:lang w:val="en-US"/>
        </w:rPr>
        <w:t xml:space="preserve">  </w:t>
      </w:r>
      <w:r>
        <w:rPr>
          <w:rFonts w:cs="Times New Roman"/>
          <w:iCs/>
          <w:sz w:val="28"/>
          <w:szCs w:val="24"/>
          <w:lang w:val="en-US"/>
        </w:rPr>
        <w:t xml:space="preserve"> </w:t>
      </w:r>
      <w:r w:rsidRPr="00E64B61">
        <w:rPr>
          <w:rFonts w:cs="Times New Roman"/>
          <w:iCs/>
          <w:sz w:val="28"/>
          <w:szCs w:val="24"/>
          <w:lang w:val="en-US"/>
        </w:rPr>
        <w:t xml:space="preserve">                </w:t>
      </w:r>
    </w:p>
    <w:p w:rsidR="00E26CFC" w:rsidRDefault="00E64B61" w:rsidP="00E26CFC">
      <w:pPr>
        <w:spacing w:after="240" w:line="360" w:lineRule="auto"/>
        <w:rPr>
          <w:rFonts w:cs="Times New Roman"/>
          <w:iCs/>
          <w:sz w:val="28"/>
          <w:szCs w:val="24"/>
        </w:rPr>
      </w:pPr>
      <w:r>
        <w:rPr>
          <w:rFonts w:cs="Times New Roman"/>
          <w:iCs/>
          <w:sz w:val="28"/>
          <w:szCs w:val="24"/>
        </w:rPr>
        <w:t xml:space="preserve">Откуда: </w:t>
      </w:r>
    </w:p>
    <w:p w:rsidR="00E64B61" w:rsidRPr="00E64B61" w:rsidRDefault="00E64B61" w:rsidP="00E26CFC">
      <w:pPr>
        <w:spacing w:after="240" w:line="360" w:lineRule="auto"/>
        <w:ind w:left="2124" w:firstLine="708"/>
        <w:jc w:val="center"/>
        <w:rPr>
          <w:rFonts w:cs="Times New Roman"/>
          <w:iCs/>
          <w:sz w:val="28"/>
          <w:szCs w:val="24"/>
        </w:rPr>
      </w:pPr>
      <w:r w:rsidRPr="00E64B61">
        <w:rPr>
          <w:rFonts w:cs="Times New Roman"/>
          <w:iCs/>
          <w:position w:val="-28"/>
          <w:sz w:val="28"/>
          <w:szCs w:val="24"/>
        </w:rPr>
        <w:object w:dxaOrig="4900" w:dyaOrig="760">
          <v:shape id="_x0000_i1247" type="#_x0000_t75" style="width:245.3pt;height:37.65pt" o:ole="">
            <v:imagedata r:id="rId452" o:title=""/>
          </v:shape>
          <o:OLEObject Type="Embed" ProgID="Equation.DSMT4" ShapeID="_x0000_i1247" DrawAspect="Content" ObjectID="_1558999711" r:id="rId453"/>
        </w:object>
      </w:r>
      <w:r w:rsidR="00E26CFC">
        <w:rPr>
          <w:rFonts w:cs="Times New Roman"/>
          <w:iCs/>
          <w:sz w:val="28"/>
          <w:szCs w:val="24"/>
        </w:rPr>
        <w:tab/>
      </w:r>
      <w:r w:rsidR="00E26CFC">
        <w:rPr>
          <w:rFonts w:cs="Times New Roman"/>
          <w:iCs/>
          <w:sz w:val="28"/>
          <w:szCs w:val="24"/>
        </w:rPr>
        <w:tab/>
        <w:t xml:space="preserve">        (9</w:t>
      </w:r>
      <w:r w:rsidR="00F27178">
        <w:rPr>
          <w:rFonts w:cs="Times New Roman"/>
          <w:iCs/>
          <w:sz w:val="28"/>
          <w:szCs w:val="24"/>
        </w:rPr>
        <w:t>2</w:t>
      </w:r>
      <w:r w:rsidR="00E26CFC">
        <w:rPr>
          <w:rFonts w:cs="Times New Roman"/>
          <w:iCs/>
          <w:sz w:val="28"/>
          <w:szCs w:val="24"/>
        </w:rPr>
        <w:t>)</w:t>
      </w:r>
    </w:p>
    <w:p w:rsidR="001828FB" w:rsidRPr="00996A01" w:rsidRDefault="001828FB" w:rsidP="001828FB">
      <w:pPr>
        <w:pStyle w:val="a6"/>
        <w:numPr>
          <w:ilvl w:val="0"/>
          <w:numId w:val="13"/>
        </w:numPr>
        <w:spacing w:after="240" w:line="360" w:lineRule="auto"/>
        <w:jc w:val="both"/>
        <w:rPr>
          <w:rFonts w:ascii="Times New Roman" w:hAnsi="Times New Roman" w:cs="Times New Roman"/>
          <w:sz w:val="28"/>
          <w:szCs w:val="24"/>
        </w:rPr>
      </w:pPr>
      <w:r w:rsidRPr="00996A01">
        <w:rPr>
          <w:rFonts w:ascii="Times New Roman" w:hAnsi="Times New Roman" w:cs="Times New Roman"/>
          <w:sz w:val="28"/>
          <w:szCs w:val="24"/>
        </w:rPr>
        <w:t>на выходе напряжение тока</w:t>
      </w:r>
      <w:r w:rsidR="00E26CFC">
        <w:rPr>
          <w:rFonts w:ascii="Times New Roman" w:hAnsi="Times New Roman" w:cs="Times New Roman"/>
          <w:sz w:val="28"/>
          <w:szCs w:val="24"/>
        </w:rPr>
        <w:t>;</w:t>
      </w:r>
    </w:p>
    <w:p w:rsidR="00E26CFC" w:rsidRPr="00082232" w:rsidRDefault="00E26CFC" w:rsidP="00CC4C7A">
      <w:pPr>
        <w:pStyle w:val="a6"/>
        <w:numPr>
          <w:ilvl w:val="0"/>
          <w:numId w:val="13"/>
        </w:numPr>
        <w:spacing w:after="240" w:line="360" w:lineRule="auto"/>
        <w:jc w:val="both"/>
        <w:rPr>
          <w:rFonts w:ascii="Times New Roman" w:hAnsi="Times New Roman" w:cs="Times New Roman"/>
          <w:sz w:val="28"/>
          <w:szCs w:val="28"/>
        </w:rPr>
      </w:pPr>
      <w:r w:rsidRPr="00082232">
        <w:rPr>
          <w:rFonts w:ascii="Times New Roman" w:hAnsi="Times New Roman" w:cs="Times New Roman"/>
          <w:sz w:val="28"/>
          <w:szCs w:val="28"/>
        </w:rPr>
        <w:t xml:space="preserve">в </w:t>
      </w:r>
      <w:proofErr w:type="spellStart"/>
      <w:r w:rsidRPr="00082232">
        <w:rPr>
          <w:rFonts w:ascii="Times New Roman" w:hAnsi="Times New Roman" w:cs="Times New Roman"/>
          <w:sz w:val="28"/>
          <w:szCs w:val="28"/>
          <w:lang w:val="en-US"/>
        </w:rPr>
        <w:t>Ansys</w:t>
      </w:r>
      <w:proofErr w:type="spellEnd"/>
      <w:r w:rsidRPr="00082232">
        <w:rPr>
          <w:rFonts w:ascii="Times New Roman" w:hAnsi="Times New Roman" w:cs="Times New Roman"/>
          <w:sz w:val="28"/>
          <w:szCs w:val="28"/>
        </w:rPr>
        <w:t xml:space="preserve"> </w:t>
      </w:r>
      <w:proofErr w:type="spellStart"/>
      <w:r w:rsidRPr="00082232">
        <w:rPr>
          <w:rFonts w:ascii="Times New Roman" w:hAnsi="Times New Roman" w:cs="Times New Roman"/>
          <w:sz w:val="28"/>
          <w:szCs w:val="28"/>
          <w:lang w:val="en-US"/>
        </w:rPr>
        <w:t>Magnetostatic</w:t>
      </w:r>
      <w:proofErr w:type="spellEnd"/>
      <w:r w:rsidRPr="00082232">
        <w:rPr>
          <w:rFonts w:ascii="Times New Roman" w:hAnsi="Times New Roman" w:cs="Times New Roman"/>
          <w:sz w:val="28"/>
          <w:szCs w:val="28"/>
        </w:rPr>
        <w:t xml:space="preserve">, как минимум </w:t>
      </w:r>
      <w:r w:rsidR="00CC4C7A" w:rsidRPr="00082232">
        <w:rPr>
          <w:rFonts w:ascii="Times New Roman" w:hAnsi="Times New Roman" w:cs="Times New Roman"/>
          <w:sz w:val="28"/>
          <w:szCs w:val="28"/>
        </w:rPr>
        <w:t xml:space="preserve">на </w:t>
      </w:r>
      <w:r w:rsidRPr="00082232">
        <w:rPr>
          <w:rFonts w:ascii="Times New Roman" w:hAnsi="Times New Roman" w:cs="Times New Roman"/>
          <w:sz w:val="28"/>
          <w:szCs w:val="28"/>
        </w:rPr>
        <w:t>одн</w:t>
      </w:r>
      <w:r w:rsidR="00CC4C7A" w:rsidRPr="00082232">
        <w:rPr>
          <w:rFonts w:ascii="Times New Roman" w:hAnsi="Times New Roman" w:cs="Times New Roman"/>
          <w:sz w:val="28"/>
          <w:szCs w:val="28"/>
        </w:rPr>
        <w:t>у</w:t>
      </w:r>
      <w:r w:rsidRPr="00082232">
        <w:rPr>
          <w:rFonts w:ascii="Times New Roman" w:hAnsi="Times New Roman" w:cs="Times New Roman"/>
          <w:sz w:val="28"/>
          <w:szCs w:val="28"/>
        </w:rPr>
        <w:t xml:space="preserve"> грань должно быть задано условие </w:t>
      </w:r>
      <w:r w:rsidR="001828FB" w:rsidRPr="00082232">
        <w:rPr>
          <w:rFonts w:ascii="Times New Roman" w:hAnsi="Times New Roman" w:cs="Times New Roman"/>
          <w:iCs/>
          <w:sz w:val="28"/>
          <w:szCs w:val="28"/>
          <w:shd w:val="clear" w:color="auto" w:fill="FAFAFA"/>
          <w:lang w:val="en-US"/>
        </w:rPr>
        <w:t>Magnetic</w:t>
      </w:r>
      <w:r w:rsidR="001828FB" w:rsidRPr="00082232">
        <w:rPr>
          <w:rFonts w:ascii="Times New Roman" w:hAnsi="Times New Roman" w:cs="Times New Roman"/>
          <w:iCs/>
          <w:sz w:val="28"/>
          <w:szCs w:val="28"/>
          <w:shd w:val="clear" w:color="auto" w:fill="FAFAFA"/>
        </w:rPr>
        <w:t xml:space="preserve"> </w:t>
      </w:r>
      <w:proofErr w:type="spellStart"/>
      <w:r w:rsidR="001828FB" w:rsidRPr="00082232">
        <w:rPr>
          <w:rFonts w:ascii="Times New Roman" w:hAnsi="Times New Roman" w:cs="Times New Roman"/>
          <w:iCs/>
          <w:sz w:val="28"/>
          <w:szCs w:val="28"/>
          <w:shd w:val="clear" w:color="auto" w:fill="FAFAFA"/>
        </w:rPr>
        <w:t>flux</w:t>
      </w:r>
      <w:proofErr w:type="spellEnd"/>
      <w:r w:rsidR="001828FB" w:rsidRPr="00082232">
        <w:rPr>
          <w:rFonts w:ascii="Times New Roman" w:hAnsi="Times New Roman" w:cs="Times New Roman"/>
          <w:iCs/>
          <w:sz w:val="28"/>
          <w:szCs w:val="28"/>
          <w:shd w:val="clear" w:color="auto" w:fill="FAFAFA"/>
        </w:rPr>
        <w:t xml:space="preserve"> </w:t>
      </w:r>
      <w:proofErr w:type="spellStart"/>
      <w:r w:rsidR="001828FB" w:rsidRPr="00082232">
        <w:rPr>
          <w:rFonts w:ascii="Times New Roman" w:hAnsi="Times New Roman" w:cs="Times New Roman"/>
          <w:iCs/>
          <w:sz w:val="28"/>
          <w:szCs w:val="28"/>
          <w:shd w:val="clear" w:color="auto" w:fill="FAFAFA"/>
        </w:rPr>
        <w:t>parallel</w:t>
      </w:r>
      <w:proofErr w:type="spellEnd"/>
      <w:r w:rsidR="00A91F36" w:rsidRPr="00082232">
        <w:rPr>
          <w:rFonts w:ascii="Times New Roman" w:hAnsi="Times New Roman" w:cs="Times New Roman"/>
          <w:iCs/>
          <w:sz w:val="28"/>
          <w:szCs w:val="28"/>
          <w:shd w:val="clear" w:color="auto" w:fill="FAFAFA"/>
        </w:rPr>
        <w:t xml:space="preserve"> (параллельные граничные условия)</w:t>
      </w:r>
      <w:r w:rsidR="00CC4C7A" w:rsidRPr="00082232">
        <w:rPr>
          <w:rFonts w:ascii="Times New Roman" w:hAnsi="Times New Roman" w:cs="Times New Roman"/>
          <w:iCs/>
          <w:sz w:val="28"/>
          <w:szCs w:val="28"/>
          <w:shd w:val="clear" w:color="auto" w:fill="FAFAFA"/>
        </w:rPr>
        <w:t xml:space="preserve"> (рис.18)</w:t>
      </w:r>
      <w:r w:rsidR="001828FB" w:rsidRPr="00082232">
        <w:rPr>
          <w:rFonts w:ascii="Times New Roman" w:hAnsi="Times New Roman" w:cs="Times New Roman"/>
          <w:iCs/>
          <w:sz w:val="28"/>
          <w:szCs w:val="28"/>
          <w:shd w:val="clear" w:color="auto" w:fill="FAFAFA"/>
        </w:rPr>
        <w:t xml:space="preserve">, </w:t>
      </w:r>
      <w:r w:rsidR="001828FB" w:rsidRPr="00082232">
        <w:rPr>
          <w:rFonts w:ascii="Times New Roman" w:hAnsi="Times New Roman" w:cs="Times New Roman"/>
          <w:iCs/>
          <w:sz w:val="28"/>
          <w:szCs w:val="28"/>
          <w:shd w:val="clear" w:color="auto" w:fill="FAFAFA"/>
        </w:rPr>
        <w:lastRenderedPageBreak/>
        <w:t xml:space="preserve">то есть </w:t>
      </w:r>
      <w:r w:rsidR="00CC4C7A" w:rsidRPr="00082232">
        <w:rPr>
          <w:rFonts w:ascii="Times New Roman" w:hAnsi="Times New Roman" w:cs="Times New Roman"/>
          <w:iCs/>
          <w:sz w:val="28"/>
          <w:szCs w:val="28"/>
          <w:shd w:val="clear" w:color="auto" w:fill="FAFAFA"/>
        </w:rPr>
        <w:t xml:space="preserve">частный случай </w:t>
      </w:r>
      <w:r w:rsidR="001828FB" w:rsidRPr="00082232">
        <w:rPr>
          <w:rFonts w:ascii="Times New Roman" w:hAnsi="Times New Roman" w:cs="Times New Roman"/>
          <w:iCs/>
          <w:sz w:val="28"/>
          <w:szCs w:val="28"/>
          <w:shd w:val="clear" w:color="auto" w:fill="FAFAFA"/>
        </w:rPr>
        <w:t>услови</w:t>
      </w:r>
      <w:r w:rsidR="00CC4C7A" w:rsidRPr="00082232">
        <w:rPr>
          <w:rFonts w:ascii="Times New Roman" w:hAnsi="Times New Roman" w:cs="Times New Roman"/>
          <w:iCs/>
          <w:sz w:val="28"/>
          <w:szCs w:val="28"/>
          <w:shd w:val="clear" w:color="auto" w:fill="FAFAFA"/>
        </w:rPr>
        <w:t>я</w:t>
      </w:r>
      <w:r w:rsidR="001828FB" w:rsidRPr="00082232">
        <w:rPr>
          <w:rFonts w:ascii="Times New Roman" w:hAnsi="Times New Roman" w:cs="Times New Roman"/>
          <w:iCs/>
          <w:sz w:val="28"/>
          <w:szCs w:val="28"/>
          <w:shd w:val="clear" w:color="auto" w:fill="FAFAFA"/>
        </w:rPr>
        <w:t xml:space="preserve"> Дирихле - обнуление искомой переменной  - векторного магнитного потенциала на границе, что приводит к</w:t>
      </w:r>
      <w:r w:rsidR="001828FB" w:rsidRPr="00082232">
        <w:rPr>
          <w:rFonts w:ascii="Arial" w:hAnsi="Arial" w:cs="Arial"/>
          <w:i/>
          <w:iCs/>
          <w:sz w:val="21"/>
          <w:szCs w:val="21"/>
          <w:shd w:val="clear" w:color="auto" w:fill="FAFAFA"/>
        </w:rPr>
        <w:t xml:space="preserve"> </w:t>
      </w:r>
      <w:r w:rsidR="001828FB" w:rsidRPr="00082232">
        <w:rPr>
          <w:rFonts w:ascii="Times New Roman" w:hAnsi="Times New Roman" w:cs="Times New Roman"/>
          <w:iCs/>
          <w:sz w:val="28"/>
          <w:szCs w:val="28"/>
          <w:shd w:val="clear" w:color="auto" w:fill="FAFAFA"/>
        </w:rPr>
        <w:t>параллельности</w:t>
      </w:r>
      <w:r w:rsidR="00A91F36" w:rsidRPr="00082232">
        <w:rPr>
          <w:rFonts w:ascii="Times New Roman" w:hAnsi="Times New Roman" w:cs="Times New Roman"/>
          <w:iCs/>
          <w:sz w:val="28"/>
          <w:szCs w:val="28"/>
          <w:shd w:val="clear" w:color="auto" w:fill="FAFAFA"/>
        </w:rPr>
        <w:t xml:space="preserve"> </w:t>
      </w:r>
      <w:r w:rsidR="001828FB" w:rsidRPr="00082232">
        <w:rPr>
          <w:rFonts w:ascii="Times New Roman" w:hAnsi="Times New Roman" w:cs="Times New Roman"/>
          <w:iCs/>
          <w:sz w:val="28"/>
          <w:szCs w:val="28"/>
          <w:shd w:val="clear" w:color="auto" w:fill="FAFAFA"/>
        </w:rPr>
        <w:t xml:space="preserve">магнитного поля этой границе через </w:t>
      </w:r>
      <w:r w:rsidR="00A91F36" w:rsidRPr="00082232">
        <w:rPr>
          <w:rFonts w:ascii="Times New Roman" w:hAnsi="Times New Roman" w:cs="Times New Roman"/>
          <w:iCs/>
          <w:sz w:val="28"/>
          <w:szCs w:val="28"/>
          <w:shd w:val="clear" w:color="auto" w:fill="FAFAFA"/>
        </w:rPr>
        <w:t>уравнение (18)</w:t>
      </w:r>
      <w:r w:rsidR="00CC4C7A" w:rsidRPr="00082232">
        <w:rPr>
          <w:rFonts w:ascii="Times New Roman" w:hAnsi="Times New Roman" w:cs="Times New Roman"/>
          <w:iCs/>
          <w:sz w:val="28"/>
          <w:szCs w:val="28"/>
          <w:shd w:val="clear" w:color="auto" w:fill="FAFAFA"/>
        </w:rPr>
        <w:t xml:space="preserve">. </w:t>
      </w:r>
      <w:r w:rsidRPr="00082232">
        <w:rPr>
          <w:rFonts w:ascii="Times New Roman" w:hAnsi="Times New Roman" w:cs="Times New Roman"/>
          <w:iCs/>
          <w:sz w:val="28"/>
          <w:szCs w:val="28"/>
          <w:shd w:val="clear" w:color="auto" w:fill="FAFAFA"/>
        </w:rPr>
        <w:t>В рассматриваемой задаче, на все внешние границы применено данное условие.</w:t>
      </w:r>
      <w:r w:rsidR="00A91F36" w:rsidRPr="00082232">
        <w:rPr>
          <w:rFonts w:ascii="Times New Roman" w:hAnsi="Times New Roman" w:cs="Times New Roman"/>
          <w:iCs/>
          <w:sz w:val="28"/>
          <w:szCs w:val="28"/>
          <w:shd w:val="clear" w:color="auto" w:fill="FAFAFA"/>
        </w:rPr>
        <w:t xml:space="preserve"> П</w:t>
      </w:r>
      <w:r w:rsidR="00A91F36" w:rsidRPr="00082232">
        <w:rPr>
          <w:rFonts w:ascii="Times New Roman" w:hAnsi="Times New Roman" w:cs="Times New Roman"/>
          <w:sz w:val="28"/>
          <w:szCs w:val="28"/>
        </w:rPr>
        <w:t>рименение параллельных граничных условий потока к внешним граням может искусственно захватывать больше потока в области моделирования. Чтобы минимизировать эффект, необходимо убедиться, что грань, которой приложено данное условие достаточно далеко от исследуемого объекта</w:t>
      </w:r>
      <w:r w:rsidR="00CC4C7A" w:rsidRPr="00082232">
        <w:rPr>
          <w:rFonts w:ascii="Times New Roman" w:hAnsi="Times New Roman" w:cs="Times New Roman"/>
          <w:sz w:val="28"/>
          <w:szCs w:val="28"/>
        </w:rPr>
        <w:t>:</w:t>
      </w:r>
    </w:p>
    <w:p w:rsidR="00CC4C7A" w:rsidRDefault="00CC4C7A" w:rsidP="006D23FD">
      <w:pPr>
        <w:pStyle w:val="a6"/>
        <w:spacing w:after="0" w:line="360" w:lineRule="auto"/>
        <w:jc w:val="center"/>
        <w:rPr>
          <w:rFonts w:ascii="Times New Roman" w:hAnsi="Times New Roman" w:cs="Times New Roman"/>
          <w:sz w:val="28"/>
          <w:szCs w:val="28"/>
        </w:rPr>
      </w:pPr>
      <w:r>
        <w:rPr>
          <w:noProof/>
        </w:rPr>
        <w:drawing>
          <wp:inline distT="0" distB="0" distL="0" distR="0" wp14:anchorId="18F219DA" wp14:editId="1AD672C6">
            <wp:extent cx="5414775" cy="2083981"/>
            <wp:effectExtent l="0" t="0" r="0" b="0"/>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5449298" cy="2097268"/>
                    </a:xfrm>
                    <a:prstGeom prst="rect">
                      <a:avLst/>
                    </a:prstGeom>
                  </pic:spPr>
                </pic:pic>
              </a:graphicData>
            </a:graphic>
          </wp:inline>
        </w:drawing>
      </w:r>
    </w:p>
    <w:p w:rsidR="00CC4C7A" w:rsidRDefault="00CC4C7A" w:rsidP="00CC4C7A">
      <w:pPr>
        <w:pStyle w:val="a6"/>
        <w:spacing w:after="0" w:line="240" w:lineRule="auto"/>
        <w:jc w:val="center"/>
        <w:rPr>
          <w:rFonts w:ascii="Times New Roman" w:hAnsi="Times New Roman" w:cs="Times New Roman"/>
          <w:sz w:val="24"/>
          <w:szCs w:val="24"/>
        </w:rPr>
      </w:pPr>
      <w:r w:rsidRPr="00CC4C7A">
        <w:rPr>
          <w:rFonts w:ascii="Times New Roman" w:hAnsi="Times New Roman" w:cs="Times New Roman"/>
          <w:sz w:val="24"/>
          <w:szCs w:val="24"/>
        </w:rPr>
        <w:t>Рисунок 18</w:t>
      </w:r>
      <w:r>
        <w:rPr>
          <w:rFonts w:ascii="Times New Roman" w:hAnsi="Times New Roman" w:cs="Times New Roman"/>
          <w:sz w:val="24"/>
          <w:szCs w:val="24"/>
        </w:rPr>
        <w:t xml:space="preserve">. Результат применения условия </w:t>
      </w:r>
      <w:r>
        <w:rPr>
          <w:rFonts w:ascii="Times New Roman" w:hAnsi="Times New Roman" w:cs="Times New Roman"/>
          <w:sz w:val="24"/>
          <w:szCs w:val="24"/>
          <w:lang w:val="en-US"/>
        </w:rPr>
        <w:t>Magnetic</w:t>
      </w:r>
      <w:r w:rsidRPr="00CC4C7A">
        <w:rPr>
          <w:rFonts w:ascii="Times New Roman" w:hAnsi="Times New Roman" w:cs="Times New Roman"/>
          <w:sz w:val="24"/>
          <w:szCs w:val="24"/>
        </w:rPr>
        <w:t xml:space="preserve"> </w:t>
      </w:r>
      <w:r>
        <w:rPr>
          <w:rFonts w:ascii="Times New Roman" w:hAnsi="Times New Roman" w:cs="Times New Roman"/>
          <w:sz w:val="24"/>
          <w:szCs w:val="24"/>
          <w:lang w:val="en-US"/>
        </w:rPr>
        <w:t>Flux</w:t>
      </w:r>
      <w:r w:rsidRPr="00CC4C7A">
        <w:rPr>
          <w:rFonts w:ascii="Times New Roman" w:hAnsi="Times New Roman" w:cs="Times New Roman"/>
          <w:sz w:val="24"/>
          <w:szCs w:val="24"/>
        </w:rPr>
        <w:t xml:space="preserve"> </w:t>
      </w:r>
      <w:r>
        <w:rPr>
          <w:rFonts w:ascii="Times New Roman" w:hAnsi="Times New Roman" w:cs="Times New Roman"/>
          <w:sz w:val="24"/>
          <w:szCs w:val="24"/>
          <w:lang w:val="en-US"/>
        </w:rPr>
        <w:t>parallel</w:t>
      </w:r>
      <w:r w:rsidRPr="00CC4C7A">
        <w:rPr>
          <w:rFonts w:ascii="Times New Roman" w:hAnsi="Times New Roman" w:cs="Times New Roman"/>
          <w:sz w:val="24"/>
          <w:szCs w:val="24"/>
        </w:rPr>
        <w:t xml:space="preserve"> </w:t>
      </w:r>
      <w:r>
        <w:rPr>
          <w:rFonts w:ascii="Times New Roman" w:hAnsi="Times New Roman" w:cs="Times New Roman"/>
          <w:sz w:val="24"/>
          <w:szCs w:val="24"/>
        </w:rPr>
        <w:t>к верхней грани.</w:t>
      </w:r>
    </w:p>
    <w:p w:rsidR="00F27178" w:rsidRPr="00CC4C7A" w:rsidRDefault="00F27178" w:rsidP="00CC4C7A">
      <w:pPr>
        <w:pStyle w:val="a6"/>
        <w:spacing w:after="0" w:line="240" w:lineRule="auto"/>
        <w:jc w:val="center"/>
        <w:rPr>
          <w:rFonts w:ascii="Times New Roman" w:hAnsi="Times New Roman" w:cs="Times New Roman"/>
          <w:sz w:val="24"/>
          <w:szCs w:val="24"/>
        </w:rPr>
      </w:pPr>
    </w:p>
    <w:p w:rsidR="00CC4C7A" w:rsidRDefault="00CC4C7A" w:rsidP="00CC4C7A">
      <w:pPr>
        <w:pStyle w:val="a3"/>
        <w:spacing w:before="0" w:beforeAutospacing="0" w:after="0" w:afterAutospacing="0" w:line="360" w:lineRule="auto"/>
        <w:ind w:firstLine="708"/>
        <w:rPr>
          <w:sz w:val="28"/>
          <w:szCs w:val="28"/>
        </w:rPr>
      </w:pPr>
      <w:r w:rsidRPr="00CC4C7A">
        <w:rPr>
          <w:sz w:val="28"/>
          <w:szCs w:val="28"/>
        </w:rPr>
        <w:t>Для</w:t>
      </w:r>
      <w:r>
        <w:rPr>
          <w:sz w:val="28"/>
          <w:szCs w:val="28"/>
        </w:rPr>
        <w:t xml:space="preserve"> рассмотрения была взята точка, в которой снимались значения магнитной индукции (рис. 19):</w:t>
      </w:r>
    </w:p>
    <w:p w:rsidR="00BC1E74" w:rsidRDefault="00BC1E74" w:rsidP="00F27178">
      <w:pPr>
        <w:pStyle w:val="a3"/>
        <w:spacing w:before="0" w:beforeAutospacing="0" w:after="0" w:afterAutospacing="0"/>
        <w:jc w:val="center"/>
        <w:rPr>
          <w:b/>
          <w:sz w:val="28"/>
          <w:szCs w:val="28"/>
        </w:rPr>
      </w:pPr>
      <w:r>
        <w:rPr>
          <w:noProof/>
        </w:rPr>
        <w:drawing>
          <wp:inline distT="0" distB="0" distL="0" distR="0" wp14:anchorId="2FFDE0B6" wp14:editId="39A2643C">
            <wp:extent cx="5919123" cy="2892056"/>
            <wp:effectExtent l="0" t="0" r="5715" b="3810"/>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5947156" cy="2905753"/>
                    </a:xfrm>
                    <a:prstGeom prst="rect">
                      <a:avLst/>
                    </a:prstGeom>
                  </pic:spPr>
                </pic:pic>
              </a:graphicData>
            </a:graphic>
          </wp:inline>
        </w:drawing>
      </w:r>
    </w:p>
    <w:p w:rsidR="00CC4C7A" w:rsidRPr="00CC4C7A" w:rsidRDefault="00BC1E74" w:rsidP="00F27178">
      <w:pPr>
        <w:pStyle w:val="a3"/>
        <w:spacing w:before="0" w:beforeAutospacing="0" w:after="0" w:afterAutospacing="0" w:line="360" w:lineRule="auto"/>
        <w:jc w:val="center"/>
        <w:rPr>
          <w:szCs w:val="28"/>
        </w:rPr>
      </w:pPr>
      <w:r>
        <w:rPr>
          <w:szCs w:val="28"/>
        </w:rPr>
        <w:t xml:space="preserve">Рисунок 19. Пример снятия значения составляющего магнитной индукции по оси </w:t>
      </w:r>
      <w:r>
        <w:rPr>
          <w:szCs w:val="28"/>
          <w:lang w:val="en-US"/>
        </w:rPr>
        <w:t>x</w:t>
      </w:r>
    </w:p>
    <w:p w:rsidR="00CC4C7A" w:rsidRDefault="00CC4C7A" w:rsidP="00BD0986">
      <w:pPr>
        <w:pStyle w:val="a3"/>
        <w:spacing w:before="0" w:beforeAutospacing="0" w:after="0" w:afterAutospacing="0" w:line="360" w:lineRule="auto"/>
        <w:rPr>
          <w:sz w:val="28"/>
          <w:szCs w:val="28"/>
        </w:rPr>
      </w:pPr>
      <w:r>
        <w:rPr>
          <w:sz w:val="28"/>
          <w:szCs w:val="28"/>
        </w:rPr>
        <w:lastRenderedPageBreak/>
        <w:t>Были рассмотрены 3 варианта различной геометрии с различной геометрией (рис. 20) (табл. 3):</w:t>
      </w:r>
    </w:p>
    <w:p w:rsidR="00CC4C7A" w:rsidRDefault="00A76BF6" w:rsidP="00082232">
      <w:pPr>
        <w:pStyle w:val="a3"/>
        <w:spacing w:before="0" w:beforeAutospacing="0" w:after="0" w:afterAutospacing="0"/>
        <w:jc w:val="center"/>
        <w:rPr>
          <w:sz w:val="28"/>
          <w:szCs w:val="28"/>
        </w:rPr>
      </w:pPr>
      <w:r>
        <w:rPr>
          <w:noProof/>
          <w:sz w:val="28"/>
          <w:szCs w:val="28"/>
        </w:rPr>
        <w:drawing>
          <wp:inline distT="0" distB="0" distL="0" distR="0" wp14:anchorId="25EC1B87" wp14:editId="6DE8D9B0">
            <wp:extent cx="5885121" cy="3923414"/>
            <wp:effectExtent l="0" t="0" r="1905" b="1270"/>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884815" cy="3923210"/>
                    </a:xfrm>
                    <a:prstGeom prst="rect">
                      <a:avLst/>
                    </a:prstGeom>
                    <a:noFill/>
                    <a:ln>
                      <a:noFill/>
                    </a:ln>
                  </pic:spPr>
                </pic:pic>
              </a:graphicData>
            </a:graphic>
          </wp:inline>
        </w:drawing>
      </w:r>
    </w:p>
    <w:p w:rsidR="00CC4C7A" w:rsidRDefault="00CC4C7A" w:rsidP="00CC4C7A">
      <w:pPr>
        <w:pStyle w:val="a3"/>
        <w:spacing w:before="0" w:beforeAutospacing="0" w:after="0" w:afterAutospacing="0" w:line="360" w:lineRule="auto"/>
        <w:jc w:val="center"/>
        <w:rPr>
          <w:szCs w:val="28"/>
        </w:rPr>
      </w:pPr>
      <w:r w:rsidRPr="00CC4C7A">
        <w:rPr>
          <w:szCs w:val="28"/>
        </w:rPr>
        <w:t>Рисунок</w:t>
      </w:r>
      <w:r>
        <w:rPr>
          <w:szCs w:val="28"/>
        </w:rPr>
        <w:t xml:space="preserve"> 20. </w:t>
      </w:r>
      <w:r w:rsidR="00A76BF6">
        <w:rPr>
          <w:szCs w:val="28"/>
        </w:rPr>
        <w:t>Варьируемые размеры</w:t>
      </w:r>
    </w:p>
    <w:p w:rsidR="00082232" w:rsidRDefault="00082232" w:rsidP="00CC4C7A">
      <w:pPr>
        <w:pStyle w:val="a3"/>
        <w:spacing w:before="0" w:beforeAutospacing="0" w:after="0" w:afterAutospacing="0" w:line="360" w:lineRule="auto"/>
        <w:jc w:val="center"/>
        <w:rPr>
          <w:szCs w:val="28"/>
        </w:rPr>
      </w:pPr>
    </w:p>
    <w:p w:rsidR="00A76BF6" w:rsidRPr="00A76BF6" w:rsidRDefault="00A76BF6" w:rsidP="00A76BF6">
      <w:pPr>
        <w:pStyle w:val="a3"/>
        <w:spacing w:before="0" w:beforeAutospacing="0" w:after="0" w:afterAutospacing="0" w:line="360" w:lineRule="auto"/>
        <w:jc w:val="right"/>
        <w:rPr>
          <w:sz w:val="28"/>
          <w:szCs w:val="28"/>
        </w:rPr>
      </w:pPr>
      <w:r w:rsidRPr="00A76BF6">
        <w:rPr>
          <w:sz w:val="28"/>
          <w:szCs w:val="28"/>
        </w:rPr>
        <w:t>Таблица 3.</w:t>
      </w:r>
      <w:r>
        <w:rPr>
          <w:sz w:val="28"/>
          <w:szCs w:val="28"/>
        </w:rPr>
        <w:t xml:space="preserve"> Анализ влияни</w:t>
      </w:r>
      <w:r w:rsidR="007E544C">
        <w:rPr>
          <w:sz w:val="28"/>
          <w:szCs w:val="28"/>
        </w:rPr>
        <w:t>я</w:t>
      </w:r>
      <w:r>
        <w:rPr>
          <w:sz w:val="28"/>
          <w:szCs w:val="28"/>
        </w:rPr>
        <w:t xml:space="preserve"> границ на результаты расчета</w:t>
      </w:r>
    </w:p>
    <w:tbl>
      <w:tblPr>
        <w:tblStyle w:val="a9"/>
        <w:tblW w:w="0" w:type="auto"/>
        <w:tblLook w:val="04A0" w:firstRow="1" w:lastRow="0" w:firstColumn="1" w:lastColumn="0" w:noHBand="0" w:noVBand="1"/>
      </w:tblPr>
      <w:tblGrid>
        <w:gridCol w:w="1526"/>
        <w:gridCol w:w="1276"/>
        <w:gridCol w:w="1275"/>
        <w:gridCol w:w="1276"/>
        <w:gridCol w:w="1276"/>
        <w:gridCol w:w="1559"/>
        <w:gridCol w:w="1559"/>
      </w:tblGrid>
      <w:tr w:rsidR="00A76BF6" w:rsidTr="007E544C">
        <w:trPr>
          <w:trHeight w:val="502"/>
        </w:trPr>
        <w:tc>
          <w:tcPr>
            <w:tcW w:w="1526" w:type="dxa"/>
            <w:vMerge w:val="restart"/>
            <w:vAlign w:val="center"/>
          </w:tcPr>
          <w:p w:rsidR="00A76BF6" w:rsidRDefault="00A76BF6" w:rsidP="00A76BF6">
            <w:pPr>
              <w:pStyle w:val="a3"/>
              <w:spacing w:before="0" w:beforeAutospacing="0" w:after="0" w:afterAutospacing="0" w:line="360" w:lineRule="auto"/>
              <w:jc w:val="center"/>
              <w:rPr>
                <w:sz w:val="28"/>
                <w:szCs w:val="28"/>
              </w:rPr>
            </w:pPr>
            <w:r>
              <w:rPr>
                <w:sz w:val="28"/>
                <w:szCs w:val="28"/>
              </w:rPr>
              <w:t>Варианты</w:t>
            </w:r>
          </w:p>
        </w:tc>
        <w:tc>
          <w:tcPr>
            <w:tcW w:w="5103" w:type="dxa"/>
            <w:gridSpan w:val="4"/>
            <w:vAlign w:val="center"/>
          </w:tcPr>
          <w:p w:rsidR="00A76BF6" w:rsidRDefault="00A76BF6" w:rsidP="00A76BF6">
            <w:pPr>
              <w:pStyle w:val="a3"/>
              <w:spacing w:before="0" w:beforeAutospacing="0" w:after="0" w:afterAutospacing="0" w:line="360" w:lineRule="auto"/>
              <w:jc w:val="center"/>
              <w:rPr>
                <w:sz w:val="28"/>
                <w:szCs w:val="28"/>
                <w:lang w:val="en-US"/>
              </w:rPr>
            </w:pPr>
            <w:r>
              <w:rPr>
                <w:sz w:val="28"/>
                <w:szCs w:val="28"/>
              </w:rPr>
              <w:t>Размеры</w:t>
            </w:r>
          </w:p>
          <w:p w:rsidR="00A76BF6" w:rsidRPr="00A76BF6" w:rsidRDefault="00A76BF6" w:rsidP="00A76BF6">
            <w:pPr>
              <w:pStyle w:val="a3"/>
              <w:spacing w:before="0" w:beforeAutospacing="0" w:after="0" w:afterAutospacing="0" w:line="360" w:lineRule="auto"/>
              <w:jc w:val="center"/>
              <w:rPr>
                <w:sz w:val="28"/>
                <w:szCs w:val="28"/>
                <w:lang w:val="en-US"/>
              </w:rPr>
            </w:pPr>
          </w:p>
        </w:tc>
        <w:tc>
          <w:tcPr>
            <w:tcW w:w="3118" w:type="dxa"/>
            <w:gridSpan w:val="2"/>
          </w:tcPr>
          <w:p w:rsidR="00A76BF6" w:rsidRPr="00A76BF6" w:rsidRDefault="00A76BF6" w:rsidP="00A76BF6">
            <w:pPr>
              <w:pStyle w:val="a3"/>
              <w:spacing w:before="0" w:beforeAutospacing="0" w:after="0" w:afterAutospacing="0" w:line="360" w:lineRule="auto"/>
              <w:jc w:val="center"/>
              <w:rPr>
                <w:sz w:val="28"/>
                <w:szCs w:val="28"/>
              </w:rPr>
            </w:pPr>
            <w:r>
              <w:rPr>
                <w:sz w:val="28"/>
                <w:szCs w:val="28"/>
              </w:rPr>
              <w:t>Значения компонент магнитной индукции</w:t>
            </w:r>
          </w:p>
        </w:tc>
      </w:tr>
      <w:tr w:rsidR="00A76BF6" w:rsidTr="00A76BF6">
        <w:trPr>
          <w:trHeight w:val="976"/>
        </w:trPr>
        <w:tc>
          <w:tcPr>
            <w:tcW w:w="1526" w:type="dxa"/>
            <w:vMerge/>
            <w:vAlign w:val="center"/>
          </w:tcPr>
          <w:p w:rsidR="00A76BF6" w:rsidRDefault="00A76BF6" w:rsidP="00A76BF6">
            <w:pPr>
              <w:pStyle w:val="a3"/>
              <w:spacing w:before="0" w:beforeAutospacing="0" w:after="0" w:afterAutospacing="0" w:line="360" w:lineRule="auto"/>
              <w:jc w:val="center"/>
              <w:rPr>
                <w:sz w:val="28"/>
                <w:szCs w:val="28"/>
              </w:rPr>
            </w:pPr>
          </w:p>
        </w:tc>
        <w:tc>
          <w:tcPr>
            <w:tcW w:w="1276" w:type="dxa"/>
            <w:vAlign w:val="center"/>
          </w:tcPr>
          <w:p w:rsidR="00A76BF6" w:rsidRPr="00A76BF6" w:rsidRDefault="00A76BF6" w:rsidP="00A76BF6">
            <w:pPr>
              <w:pStyle w:val="a3"/>
              <w:spacing w:before="0" w:after="0" w:line="360" w:lineRule="auto"/>
              <w:jc w:val="center"/>
              <w:rPr>
                <w:sz w:val="28"/>
                <w:szCs w:val="28"/>
              </w:rPr>
            </w:pPr>
            <w:r>
              <w:rPr>
                <w:sz w:val="28"/>
                <w:szCs w:val="28"/>
                <w:lang w:val="en-US"/>
              </w:rPr>
              <w:t>H</w:t>
            </w:r>
            <w:r w:rsidRPr="00A76BF6">
              <w:rPr>
                <w:sz w:val="28"/>
                <w:szCs w:val="28"/>
              </w:rPr>
              <w:t>1</w:t>
            </w:r>
          </w:p>
        </w:tc>
        <w:tc>
          <w:tcPr>
            <w:tcW w:w="1275" w:type="dxa"/>
            <w:vAlign w:val="center"/>
          </w:tcPr>
          <w:p w:rsidR="00A76BF6" w:rsidRPr="00A76BF6" w:rsidRDefault="00A76BF6" w:rsidP="00A76BF6">
            <w:pPr>
              <w:pStyle w:val="a3"/>
              <w:spacing w:before="0" w:after="0" w:line="360" w:lineRule="auto"/>
              <w:jc w:val="center"/>
              <w:rPr>
                <w:sz w:val="28"/>
                <w:szCs w:val="28"/>
              </w:rPr>
            </w:pPr>
            <w:r>
              <w:rPr>
                <w:sz w:val="28"/>
                <w:szCs w:val="28"/>
                <w:lang w:val="en-US"/>
              </w:rPr>
              <w:t>H</w:t>
            </w:r>
            <w:r w:rsidRPr="00A76BF6">
              <w:rPr>
                <w:sz w:val="28"/>
                <w:szCs w:val="28"/>
              </w:rPr>
              <w:t>2</w:t>
            </w:r>
          </w:p>
        </w:tc>
        <w:tc>
          <w:tcPr>
            <w:tcW w:w="1276" w:type="dxa"/>
            <w:vAlign w:val="center"/>
          </w:tcPr>
          <w:p w:rsidR="00A76BF6" w:rsidRPr="00A76BF6" w:rsidRDefault="00A76BF6" w:rsidP="00A76BF6">
            <w:pPr>
              <w:pStyle w:val="a3"/>
              <w:spacing w:before="0" w:after="0" w:line="360" w:lineRule="auto"/>
              <w:jc w:val="center"/>
              <w:rPr>
                <w:sz w:val="28"/>
                <w:szCs w:val="28"/>
              </w:rPr>
            </w:pPr>
            <w:r>
              <w:rPr>
                <w:sz w:val="28"/>
                <w:szCs w:val="28"/>
                <w:lang w:val="en-US"/>
              </w:rPr>
              <w:t>V</w:t>
            </w:r>
            <w:r w:rsidRPr="00A76BF6">
              <w:rPr>
                <w:sz w:val="28"/>
                <w:szCs w:val="28"/>
              </w:rPr>
              <w:t>1</w:t>
            </w:r>
          </w:p>
        </w:tc>
        <w:tc>
          <w:tcPr>
            <w:tcW w:w="1276" w:type="dxa"/>
            <w:vAlign w:val="center"/>
          </w:tcPr>
          <w:p w:rsidR="00A76BF6" w:rsidRPr="00A76BF6" w:rsidRDefault="00A76BF6" w:rsidP="00A76BF6">
            <w:pPr>
              <w:pStyle w:val="a3"/>
              <w:spacing w:before="0" w:after="0" w:line="360" w:lineRule="auto"/>
              <w:jc w:val="center"/>
              <w:rPr>
                <w:sz w:val="28"/>
                <w:szCs w:val="28"/>
              </w:rPr>
            </w:pPr>
            <w:r>
              <w:rPr>
                <w:sz w:val="28"/>
                <w:szCs w:val="28"/>
                <w:lang w:val="en-US"/>
              </w:rPr>
              <w:t>V</w:t>
            </w:r>
            <w:r w:rsidRPr="00A76BF6">
              <w:rPr>
                <w:sz w:val="28"/>
                <w:szCs w:val="28"/>
              </w:rPr>
              <w:t>2</w:t>
            </w:r>
          </w:p>
        </w:tc>
        <w:tc>
          <w:tcPr>
            <w:tcW w:w="1559" w:type="dxa"/>
            <w:vAlign w:val="center"/>
          </w:tcPr>
          <w:p w:rsidR="00A76BF6" w:rsidRPr="00A76BF6" w:rsidRDefault="00A76BF6" w:rsidP="00A76BF6">
            <w:pPr>
              <w:pStyle w:val="a3"/>
              <w:spacing w:before="0" w:beforeAutospacing="0" w:after="0" w:afterAutospacing="0" w:line="360" w:lineRule="auto"/>
              <w:jc w:val="center"/>
              <w:rPr>
                <w:sz w:val="28"/>
                <w:szCs w:val="28"/>
                <w:lang w:val="en-US"/>
              </w:rPr>
            </w:pPr>
            <w:proofErr w:type="spellStart"/>
            <w:r>
              <w:rPr>
                <w:sz w:val="28"/>
                <w:szCs w:val="28"/>
                <w:lang w:val="en-US"/>
              </w:rPr>
              <w:t>Bx</w:t>
            </w:r>
            <w:proofErr w:type="spellEnd"/>
            <w:r>
              <w:rPr>
                <w:sz w:val="28"/>
                <w:szCs w:val="28"/>
                <w:lang w:val="en-US"/>
              </w:rPr>
              <w:t xml:space="preserve">, </w:t>
            </w:r>
            <m:oMath>
              <m:r>
                <w:rPr>
                  <w:rFonts w:ascii="Cambria Math" w:hAnsi="Cambria Math"/>
                  <w:sz w:val="22"/>
                  <w:szCs w:val="22"/>
                </w:rPr>
                <m:t>T∙</m:t>
              </m:r>
              <m:sSup>
                <m:sSupPr>
                  <m:ctrlPr>
                    <w:rPr>
                      <w:rFonts w:ascii="Cambria Math" w:eastAsiaTheme="minorHAnsi" w:hAnsi="Cambria Math"/>
                      <w:i/>
                      <w:sz w:val="22"/>
                      <w:szCs w:val="22"/>
                      <w:lang w:eastAsia="en-US"/>
                    </w:rPr>
                  </m:ctrlPr>
                </m:sSupPr>
                <m:e>
                  <m:r>
                    <w:rPr>
                      <w:rFonts w:ascii="Cambria Math" w:hAnsi="Cambria Math"/>
                      <w:sz w:val="22"/>
                      <w:szCs w:val="22"/>
                    </w:rPr>
                    <m:t>10</m:t>
                  </m:r>
                </m:e>
                <m:sup>
                  <m:r>
                    <w:rPr>
                      <w:rFonts w:ascii="Cambria Math" w:hAnsi="Cambria Math"/>
                      <w:sz w:val="22"/>
                      <w:szCs w:val="22"/>
                    </w:rPr>
                    <m:t>-5</m:t>
                  </m:r>
                </m:sup>
              </m:sSup>
            </m:oMath>
          </w:p>
        </w:tc>
        <w:tc>
          <w:tcPr>
            <w:tcW w:w="1559" w:type="dxa"/>
            <w:vAlign w:val="center"/>
          </w:tcPr>
          <w:p w:rsidR="00A76BF6" w:rsidRPr="00A76BF6" w:rsidRDefault="00A76BF6" w:rsidP="00A76BF6">
            <w:pPr>
              <w:pStyle w:val="a3"/>
              <w:spacing w:before="0" w:beforeAutospacing="0" w:after="0" w:afterAutospacing="0" w:line="360" w:lineRule="auto"/>
              <w:jc w:val="center"/>
              <w:rPr>
                <w:sz w:val="28"/>
                <w:szCs w:val="28"/>
              </w:rPr>
            </w:pPr>
            <w:r>
              <w:rPr>
                <w:sz w:val="28"/>
                <w:szCs w:val="28"/>
                <w:lang w:val="en-US"/>
              </w:rPr>
              <w:t xml:space="preserve">By, </w:t>
            </w:r>
            <m:oMath>
              <m:r>
                <w:rPr>
                  <w:rFonts w:ascii="Cambria Math" w:hAnsi="Cambria Math"/>
                  <w:sz w:val="22"/>
                  <w:szCs w:val="22"/>
                </w:rPr>
                <m:t>T∙</m:t>
              </m:r>
              <m:sSup>
                <m:sSupPr>
                  <m:ctrlPr>
                    <w:rPr>
                      <w:rFonts w:ascii="Cambria Math" w:eastAsiaTheme="minorHAnsi" w:hAnsi="Cambria Math"/>
                      <w:i/>
                      <w:sz w:val="22"/>
                      <w:szCs w:val="22"/>
                      <w:lang w:eastAsia="en-US"/>
                    </w:rPr>
                  </m:ctrlPr>
                </m:sSupPr>
                <m:e>
                  <m:r>
                    <w:rPr>
                      <w:rFonts w:ascii="Cambria Math" w:hAnsi="Cambria Math"/>
                      <w:sz w:val="22"/>
                      <w:szCs w:val="22"/>
                    </w:rPr>
                    <m:t>10</m:t>
                  </m:r>
                </m:e>
                <m:sup>
                  <m:r>
                    <w:rPr>
                      <w:rFonts w:ascii="Cambria Math" w:hAnsi="Cambria Math"/>
                      <w:sz w:val="22"/>
                      <w:szCs w:val="22"/>
                    </w:rPr>
                    <m:t>-5</m:t>
                  </m:r>
                </m:sup>
              </m:sSup>
            </m:oMath>
          </w:p>
        </w:tc>
      </w:tr>
      <w:tr w:rsidR="00BC1E74" w:rsidTr="00BD230E">
        <w:tc>
          <w:tcPr>
            <w:tcW w:w="1526" w:type="dxa"/>
            <w:vAlign w:val="center"/>
          </w:tcPr>
          <w:p w:rsidR="00BC1E74" w:rsidRDefault="00BC1E74" w:rsidP="00A76BF6">
            <w:pPr>
              <w:pStyle w:val="a3"/>
              <w:spacing w:before="0" w:beforeAutospacing="0" w:after="0" w:afterAutospacing="0" w:line="360" w:lineRule="auto"/>
              <w:jc w:val="center"/>
              <w:rPr>
                <w:sz w:val="28"/>
                <w:szCs w:val="28"/>
              </w:rPr>
            </w:pPr>
            <w:r>
              <w:rPr>
                <w:sz w:val="28"/>
                <w:szCs w:val="28"/>
              </w:rPr>
              <w:t>1</w:t>
            </w:r>
          </w:p>
        </w:tc>
        <w:tc>
          <w:tcPr>
            <w:tcW w:w="1276" w:type="dxa"/>
            <w:vAlign w:val="center"/>
          </w:tcPr>
          <w:p w:rsidR="00BC1E74" w:rsidRDefault="00BC1E74">
            <w:pPr>
              <w:jc w:val="center"/>
              <w:rPr>
                <w:color w:val="000000"/>
                <w:sz w:val="28"/>
                <w:szCs w:val="28"/>
              </w:rPr>
            </w:pPr>
            <w:r>
              <w:rPr>
                <w:color w:val="000000"/>
                <w:sz w:val="28"/>
                <w:szCs w:val="28"/>
              </w:rPr>
              <w:t>3,5</w:t>
            </w:r>
          </w:p>
        </w:tc>
        <w:tc>
          <w:tcPr>
            <w:tcW w:w="1275" w:type="dxa"/>
            <w:vAlign w:val="center"/>
          </w:tcPr>
          <w:p w:rsidR="00BC1E74" w:rsidRDefault="00BC1E74">
            <w:pPr>
              <w:jc w:val="center"/>
              <w:rPr>
                <w:color w:val="000000"/>
                <w:sz w:val="28"/>
                <w:szCs w:val="28"/>
              </w:rPr>
            </w:pPr>
            <w:r>
              <w:rPr>
                <w:color w:val="000000"/>
                <w:sz w:val="28"/>
                <w:szCs w:val="28"/>
              </w:rPr>
              <w:t>3,5</w:t>
            </w:r>
          </w:p>
        </w:tc>
        <w:tc>
          <w:tcPr>
            <w:tcW w:w="1276" w:type="dxa"/>
            <w:vAlign w:val="center"/>
          </w:tcPr>
          <w:p w:rsidR="00BC1E74" w:rsidRDefault="00BC1E74">
            <w:pPr>
              <w:jc w:val="center"/>
              <w:rPr>
                <w:color w:val="000000"/>
                <w:sz w:val="28"/>
                <w:szCs w:val="28"/>
              </w:rPr>
            </w:pPr>
            <w:r>
              <w:rPr>
                <w:color w:val="000000"/>
                <w:sz w:val="28"/>
                <w:szCs w:val="28"/>
              </w:rPr>
              <w:t>0,5</w:t>
            </w:r>
          </w:p>
        </w:tc>
        <w:tc>
          <w:tcPr>
            <w:tcW w:w="1276" w:type="dxa"/>
            <w:vAlign w:val="center"/>
          </w:tcPr>
          <w:p w:rsidR="00BC1E74" w:rsidRDefault="00BC1E74">
            <w:pPr>
              <w:jc w:val="center"/>
              <w:rPr>
                <w:color w:val="000000"/>
                <w:sz w:val="28"/>
                <w:szCs w:val="28"/>
              </w:rPr>
            </w:pPr>
            <w:r>
              <w:rPr>
                <w:color w:val="000000"/>
                <w:sz w:val="28"/>
                <w:szCs w:val="28"/>
              </w:rPr>
              <w:t>0,5</w:t>
            </w:r>
          </w:p>
        </w:tc>
        <w:tc>
          <w:tcPr>
            <w:tcW w:w="1559" w:type="dxa"/>
            <w:vAlign w:val="center"/>
          </w:tcPr>
          <w:p w:rsidR="00BC1E74" w:rsidRDefault="00BC1E74">
            <w:pPr>
              <w:jc w:val="center"/>
              <w:rPr>
                <w:color w:val="000000"/>
                <w:sz w:val="28"/>
                <w:szCs w:val="28"/>
              </w:rPr>
            </w:pPr>
            <w:r>
              <w:rPr>
                <w:color w:val="000000"/>
                <w:sz w:val="28"/>
                <w:szCs w:val="28"/>
              </w:rPr>
              <w:t>1,43</w:t>
            </w:r>
          </w:p>
        </w:tc>
        <w:tc>
          <w:tcPr>
            <w:tcW w:w="1559" w:type="dxa"/>
            <w:vAlign w:val="center"/>
          </w:tcPr>
          <w:p w:rsidR="00BC1E74" w:rsidRDefault="00BC1E74">
            <w:pPr>
              <w:jc w:val="center"/>
              <w:rPr>
                <w:color w:val="000000"/>
                <w:sz w:val="28"/>
                <w:szCs w:val="28"/>
              </w:rPr>
            </w:pPr>
            <w:r>
              <w:rPr>
                <w:color w:val="000000"/>
                <w:sz w:val="28"/>
                <w:szCs w:val="28"/>
              </w:rPr>
              <w:t>0,28</w:t>
            </w:r>
          </w:p>
        </w:tc>
      </w:tr>
      <w:tr w:rsidR="00BC1E74" w:rsidTr="00BD230E">
        <w:tc>
          <w:tcPr>
            <w:tcW w:w="1526" w:type="dxa"/>
            <w:vAlign w:val="center"/>
          </w:tcPr>
          <w:p w:rsidR="00BC1E74" w:rsidRDefault="00BC1E74" w:rsidP="00A76BF6">
            <w:pPr>
              <w:pStyle w:val="a3"/>
              <w:spacing w:before="0" w:beforeAutospacing="0" w:after="0" w:afterAutospacing="0" w:line="360" w:lineRule="auto"/>
              <w:jc w:val="center"/>
              <w:rPr>
                <w:sz w:val="28"/>
                <w:szCs w:val="28"/>
              </w:rPr>
            </w:pPr>
            <w:r>
              <w:rPr>
                <w:sz w:val="28"/>
                <w:szCs w:val="28"/>
              </w:rPr>
              <w:t>2</w:t>
            </w:r>
          </w:p>
        </w:tc>
        <w:tc>
          <w:tcPr>
            <w:tcW w:w="1276" w:type="dxa"/>
            <w:vAlign w:val="center"/>
          </w:tcPr>
          <w:p w:rsidR="00BC1E74" w:rsidRDefault="00BC1E74">
            <w:pPr>
              <w:jc w:val="center"/>
              <w:rPr>
                <w:color w:val="000000"/>
                <w:sz w:val="28"/>
                <w:szCs w:val="28"/>
              </w:rPr>
            </w:pPr>
            <w:r>
              <w:rPr>
                <w:color w:val="000000"/>
                <w:sz w:val="28"/>
                <w:szCs w:val="28"/>
              </w:rPr>
              <w:t>4</w:t>
            </w:r>
          </w:p>
        </w:tc>
        <w:tc>
          <w:tcPr>
            <w:tcW w:w="1275" w:type="dxa"/>
            <w:vAlign w:val="center"/>
          </w:tcPr>
          <w:p w:rsidR="00BC1E74" w:rsidRDefault="00BC1E74">
            <w:pPr>
              <w:jc w:val="center"/>
              <w:rPr>
                <w:color w:val="000000"/>
                <w:sz w:val="28"/>
                <w:szCs w:val="28"/>
              </w:rPr>
            </w:pPr>
            <w:r>
              <w:rPr>
                <w:color w:val="000000"/>
                <w:sz w:val="28"/>
                <w:szCs w:val="28"/>
              </w:rPr>
              <w:t>4</w:t>
            </w:r>
          </w:p>
        </w:tc>
        <w:tc>
          <w:tcPr>
            <w:tcW w:w="1276" w:type="dxa"/>
            <w:vAlign w:val="center"/>
          </w:tcPr>
          <w:p w:rsidR="00BC1E74" w:rsidRDefault="00BC1E74">
            <w:pPr>
              <w:jc w:val="center"/>
              <w:rPr>
                <w:color w:val="000000"/>
                <w:sz w:val="28"/>
                <w:szCs w:val="28"/>
              </w:rPr>
            </w:pPr>
            <w:r>
              <w:rPr>
                <w:color w:val="000000"/>
                <w:sz w:val="28"/>
                <w:szCs w:val="28"/>
              </w:rPr>
              <w:t>1</w:t>
            </w:r>
          </w:p>
        </w:tc>
        <w:tc>
          <w:tcPr>
            <w:tcW w:w="1276" w:type="dxa"/>
            <w:vAlign w:val="center"/>
          </w:tcPr>
          <w:p w:rsidR="00BC1E74" w:rsidRDefault="00BC1E74">
            <w:pPr>
              <w:jc w:val="center"/>
              <w:rPr>
                <w:color w:val="000000"/>
                <w:sz w:val="28"/>
                <w:szCs w:val="28"/>
              </w:rPr>
            </w:pPr>
            <w:r>
              <w:rPr>
                <w:color w:val="000000"/>
                <w:sz w:val="28"/>
                <w:szCs w:val="28"/>
              </w:rPr>
              <w:t>1</w:t>
            </w:r>
          </w:p>
        </w:tc>
        <w:tc>
          <w:tcPr>
            <w:tcW w:w="1559" w:type="dxa"/>
            <w:vAlign w:val="center"/>
          </w:tcPr>
          <w:p w:rsidR="00BC1E74" w:rsidRDefault="00BC1E74">
            <w:pPr>
              <w:jc w:val="center"/>
              <w:rPr>
                <w:color w:val="000000"/>
                <w:sz w:val="28"/>
                <w:szCs w:val="28"/>
              </w:rPr>
            </w:pPr>
            <w:r>
              <w:rPr>
                <w:color w:val="000000"/>
                <w:sz w:val="28"/>
                <w:szCs w:val="28"/>
              </w:rPr>
              <w:t>2,97</w:t>
            </w:r>
          </w:p>
        </w:tc>
        <w:tc>
          <w:tcPr>
            <w:tcW w:w="1559" w:type="dxa"/>
            <w:vAlign w:val="center"/>
          </w:tcPr>
          <w:p w:rsidR="00BC1E74" w:rsidRDefault="00BC1E74">
            <w:pPr>
              <w:jc w:val="center"/>
              <w:rPr>
                <w:color w:val="000000"/>
                <w:sz w:val="28"/>
                <w:szCs w:val="28"/>
              </w:rPr>
            </w:pPr>
            <w:r>
              <w:rPr>
                <w:color w:val="000000"/>
                <w:sz w:val="28"/>
                <w:szCs w:val="28"/>
              </w:rPr>
              <w:t>0,84</w:t>
            </w:r>
          </w:p>
        </w:tc>
      </w:tr>
      <w:tr w:rsidR="00BC1E74" w:rsidTr="00BD230E">
        <w:tc>
          <w:tcPr>
            <w:tcW w:w="1526" w:type="dxa"/>
            <w:vAlign w:val="center"/>
          </w:tcPr>
          <w:p w:rsidR="00BC1E74" w:rsidRDefault="00BC1E74" w:rsidP="00A76BF6">
            <w:pPr>
              <w:pStyle w:val="a3"/>
              <w:spacing w:before="0" w:beforeAutospacing="0" w:after="0" w:afterAutospacing="0" w:line="360" w:lineRule="auto"/>
              <w:jc w:val="center"/>
              <w:rPr>
                <w:sz w:val="28"/>
                <w:szCs w:val="28"/>
              </w:rPr>
            </w:pPr>
            <w:r>
              <w:rPr>
                <w:sz w:val="28"/>
                <w:szCs w:val="28"/>
              </w:rPr>
              <w:t>3</w:t>
            </w:r>
          </w:p>
        </w:tc>
        <w:tc>
          <w:tcPr>
            <w:tcW w:w="1276" w:type="dxa"/>
            <w:vAlign w:val="center"/>
          </w:tcPr>
          <w:p w:rsidR="00BC1E74" w:rsidRDefault="00BC1E74">
            <w:pPr>
              <w:jc w:val="center"/>
              <w:rPr>
                <w:color w:val="000000"/>
                <w:sz w:val="28"/>
                <w:szCs w:val="28"/>
              </w:rPr>
            </w:pPr>
            <w:r>
              <w:rPr>
                <w:color w:val="000000"/>
                <w:sz w:val="28"/>
                <w:szCs w:val="28"/>
              </w:rPr>
              <w:t>4,5</w:t>
            </w:r>
          </w:p>
        </w:tc>
        <w:tc>
          <w:tcPr>
            <w:tcW w:w="1275" w:type="dxa"/>
            <w:vAlign w:val="center"/>
          </w:tcPr>
          <w:p w:rsidR="00BC1E74" w:rsidRDefault="00BC1E74">
            <w:pPr>
              <w:jc w:val="center"/>
              <w:rPr>
                <w:color w:val="000000"/>
                <w:sz w:val="28"/>
                <w:szCs w:val="28"/>
              </w:rPr>
            </w:pPr>
            <w:r>
              <w:rPr>
                <w:color w:val="000000"/>
                <w:sz w:val="28"/>
                <w:szCs w:val="28"/>
              </w:rPr>
              <w:t>4,5</w:t>
            </w:r>
          </w:p>
        </w:tc>
        <w:tc>
          <w:tcPr>
            <w:tcW w:w="1276" w:type="dxa"/>
            <w:vAlign w:val="center"/>
          </w:tcPr>
          <w:p w:rsidR="00BC1E74" w:rsidRDefault="00BC1E74">
            <w:pPr>
              <w:jc w:val="center"/>
              <w:rPr>
                <w:color w:val="000000"/>
                <w:sz w:val="28"/>
                <w:szCs w:val="28"/>
              </w:rPr>
            </w:pPr>
            <w:r>
              <w:rPr>
                <w:color w:val="000000"/>
                <w:sz w:val="28"/>
                <w:szCs w:val="28"/>
              </w:rPr>
              <w:t>1,5</w:t>
            </w:r>
          </w:p>
        </w:tc>
        <w:tc>
          <w:tcPr>
            <w:tcW w:w="1276" w:type="dxa"/>
            <w:vAlign w:val="center"/>
          </w:tcPr>
          <w:p w:rsidR="00BC1E74" w:rsidRDefault="00BC1E74">
            <w:pPr>
              <w:jc w:val="center"/>
              <w:rPr>
                <w:color w:val="000000"/>
                <w:sz w:val="28"/>
                <w:szCs w:val="28"/>
              </w:rPr>
            </w:pPr>
            <w:r>
              <w:rPr>
                <w:color w:val="000000"/>
                <w:sz w:val="28"/>
                <w:szCs w:val="28"/>
              </w:rPr>
              <w:t>1,5</w:t>
            </w:r>
          </w:p>
        </w:tc>
        <w:tc>
          <w:tcPr>
            <w:tcW w:w="1559" w:type="dxa"/>
            <w:vAlign w:val="center"/>
          </w:tcPr>
          <w:p w:rsidR="00BC1E74" w:rsidRDefault="00BC1E74">
            <w:pPr>
              <w:jc w:val="center"/>
              <w:rPr>
                <w:color w:val="000000"/>
                <w:sz w:val="28"/>
                <w:szCs w:val="28"/>
              </w:rPr>
            </w:pPr>
            <w:r>
              <w:rPr>
                <w:color w:val="000000"/>
                <w:sz w:val="28"/>
                <w:szCs w:val="28"/>
              </w:rPr>
              <w:t>4,41</w:t>
            </w:r>
          </w:p>
        </w:tc>
        <w:tc>
          <w:tcPr>
            <w:tcW w:w="1559" w:type="dxa"/>
            <w:vAlign w:val="center"/>
          </w:tcPr>
          <w:p w:rsidR="00BC1E74" w:rsidRDefault="00BC1E74">
            <w:pPr>
              <w:jc w:val="center"/>
              <w:rPr>
                <w:color w:val="000000"/>
                <w:sz w:val="28"/>
                <w:szCs w:val="28"/>
              </w:rPr>
            </w:pPr>
            <w:r>
              <w:rPr>
                <w:color w:val="000000"/>
                <w:sz w:val="28"/>
                <w:szCs w:val="28"/>
              </w:rPr>
              <w:t>1,29</w:t>
            </w:r>
          </w:p>
        </w:tc>
      </w:tr>
      <w:tr w:rsidR="00BC1E74" w:rsidTr="00BD230E">
        <w:tc>
          <w:tcPr>
            <w:tcW w:w="1526" w:type="dxa"/>
            <w:vAlign w:val="center"/>
          </w:tcPr>
          <w:p w:rsidR="00BC1E74" w:rsidRDefault="00BC1E74" w:rsidP="00A76BF6">
            <w:pPr>
              <w:pStyle w:val="a3"/>
              <w:spacing w:before="0" w:beforeAutospacing="0" w:after="0" w:afterAutospacing="0" w:line="360" w:lineRule="auto"/>
              <w:jc w:val="center"/>
              <w:rPr>
                <w:sz w:val="28"/>
                <w:szCs w:val="28"/>
              </w:rPr>
            </w:pPr>
            <w:r>
              <w:rPr>
                <w:sz w:val="28"/>
                <w:szCs w:val="28"/>
              </w:rPr>
              <w:t>4</w:t>
            </w:r>
          </w:p>
        </w:tc>
        <w:tc>
          <w:tcPr>
            <w:tcW w:w="1276" w:type="dxa"/>
            <w:vAlign w:val="center"/>
          </w:tcPr>
          <w:p w:rsidR="00BC1E74" w:rsidRDefault="00BC1E74">
            <w:pPr>
              <w:jc w:val="center"/>
              <w:rPr>
                <w:color w:val="000000"/>
                <w:sz w:val="28"/>
                <w:szCs w:val="28"/>
              </w:rPr>
            </w:pPr>
            <w:r>
              <w:rPr>
                <w:color w:val="000000"/>
                <w:sz w:val="28"/>
                <w:szCs w:val="28"/>
              </w:rPr>
              <w:t>5</w:t>
            </w:r>
          </w:p>
        </w:tc>
        <w:tc>
          <w:tcPr>
            <w:tcW w:w="1275" w:type="dxa"/>
            <w:vAlign w:val="center"/>
          </w:tcPr>
          <w:p w:rsidR="00BC1E74" w:rsidRDefault="00BC1E74">
            <w:pPr>
              <w:jc w:val="center"/>
              <w:rPr>
                <w:color w:val="000000"/>
                <w:sz w:val="28"/>
                <w:szCs w:val="28"/>
              </w:rPr>
            </w:pPr>
            <w:r>
              <w:rPr>
                <w:color w:val="000000"/>
                <w:sz w:val="28"/>
                <w:szCs w:val="28"/>
              </w:rPr>
              <w:t>5</w:t>
            </w:r>
          </w:p>
        </w:tc>
        <w:tc>
          <w:tcPr>
            <w:tcW w:w="1276" w:type="dxa"/>
            <w:vAlign w:val="center"/>
          </w:tcPr>
          <w:p w:rsidR="00BC1E74" w:rsidRDefault="00BC1E74">
            <w:pPr>
              <w:jc w:val="center"/>
              <w:rPr>
                <w:color w:val="000000"/>
                <w:sz w:val="28"/>
                <w:szCs w:val="28"/>
              </w:rPr>
            </w:pPr>
            <w:r>
              <w:rPr>
                <w:color w:val="000000"/>
                <w:sz w:val="28"/>
                <w:szCs w:val="28"/>
              </w:rPr>
              <w:t>2</w:t>
            </w:r>
          </w:p>
        </w:tc>
        <w:tc>
          <w:tcPr>
            <w:tcW w:w="1276" w:type="dxa"/>
            <w:vAlign w:val="center"/>
          </w:tcPr>
          <w:p w:rsidR="00BC1E74" w:rsidRDefault="00BC1E74">
            <w:pPr>
              <w:jc w:val="center"/>
              <w:rPr>
                <w:color w:val="000000"/>
                <w:sz w:val="28"/>
                <w:szCs w:val="28"/>
              </w:rPr>
            </w:pPr>
            <w:r>
              <w:rPr>
                <w:color w:val="000000"/>
                <w:sz w:val="28"/>
                <w:szCs w:val="28"/>
              </w:rPr>
              <w:t>2</w:t>
            </w:r>
          </w:p>
        </w:tc>
        <w:tc>
          <w:tcPr>
            <w:tcW w:w="1559" w:type="dxa"/>
            <w:vAlign w:val="center"/>
          </w:tcPr>
          <w:p w:rsidR="00BC1E74" w:rsidRDefault="00BC1E74">
            <w:pPr>
              <w:jc w:val="center"/>
              <w:rPr>
                <w:color w:val="000000"/>
                <w:sz w:val="28"/>
                <w:szCs w:val="28"/>
              </w:rPr>
            </w:pPr>
            <w:r>
              <w:rPr>
                <w:color w:val="000000"/>
                <w:sz w:val="28"/>
                <w:szCs w:val="28"/>
              </w:rPr>
              <w:t>5,23</w:t>
            </w:r>
          </w:p>
        </w:tc>
        <w:tc>
          <w:tcPr>
            <w:tcW w:w="1559" w:type="dxa"/>
            <w:vAlign w:val="center"/>
          </w:tcPr>
          <w:p w:rsidR="00BC1E74" w:rsidRDefault="00BC1E74">
            <w:pPr>
              <w:jc w:val="center"/>
              <w:rPr>
                <w:color w:val="000000"/>
                <w:sz w:val="28"/>
                <w:szCs w:val="28"/>
              </w:rPr>
            </w:pPr>
            <w:r>
              <w:rPr>
                <w:color w:val="000000"/>
                <w:sz w:val="28"/>
                <w:szCs w:val="28"/>
              </w:rPr>
              <w:t>1,67</w:t>
            </w:r>
          </w:p>
        </w:tc>
      </w:tr>
      <w:tr w:rsidR="00BC1E74" w:rsidTr="00BD230E">
        <w:tc>
          <w:tcPr>
            <w:tcW w:w="1526" w:type="dxa"/>
            <w:vAlign w:val="center"/>
          </w:tcPr>
          <w:p w:rsidR="00BC1E74" w:rsidRDefault="00BC1E74" w:rsidP="00A76BF6">
            <w:pPr>
              <w:pStyle w:val="a3"/>
              <w:spacing w:before="0" w:beforeAutospacing="0" w:after="0" w:afterAutospacing="0" w:line="360" w:lineRule="auto"/>
              <w:jc w:val="center"/>
              <w:rPr>
                <w:sz w:val="28"/>
                <w:szCs w:val="28"/>
              </w:rPr>
            </w:pPr>
            <w:r>
              <w:rPr>
                <w:sz w:val="28"/>
                <w:szCs w:val="28"/>
              </w:rPr>
              <w:t>5</w:t>
            </w:r>
          </w:p>
        </w:tc>
        <w:tc>
          <w:tcPr>
            <w:tcW w:w="1276" w:type="dxa"/>
            <w:vAlign w:val="center"/>
          </w:tcPr>
          <w:p w:rsidR="00BC1E74" w:rsidRDefault="00BC1E74">
            <w:pPr>
              <w:jc w:val="center"/>
              <w:rPr>
                <w:color w:val="000000"/>
                <w:sz w:val="28"/>
                <w:szCs w:val="28"/>
              </w:rPr>
            </w:pPr>
            <w:r>
              <w:rPr>
                <w:color w:val="000000"/>
                <w:sz w:val="28"/>
                <w:szCs w:val="28"/>
              </w:rPr>
              <w:t>5,5</w:t>
            </w:r>
          </w:p>
        </w:tc>
        <w:tc>
          <w:tcPr>
            <w:tcW w:w="1275" w:type="dxa"/>
            <w:vAlign w:val="center"/>
          </w:tcPr>
          <w:p w:rsidR="00BC1E74" w:rsidRDefault="00BC1E74">
            <w:pPr>
              <w:jc w:val="center"/>
              <w:rPr>
                <w:color w:val="000000"/>
                <w:sz w:val="28"/>
                <w:szCs w:val="28"/>
              </w:rPr>
            </w:pPr>
            <w:r>
              <w:rPr>
                <w:color w:val="000000"/>
                <w:sz w:val="28"/>
                <w:szCs w:val="28"/>
              </w:rPr>
              <w:t>5,5</w:t>
            </w:r>
          </w:p>
        </w:tc>
        <w:tc>
          <w:tcPr>
            <w:tcW w:w="1276" w:type="dxa"/>
            <w:vAlign w:val="center"/>
          </w:tcPr>
          <w:p w:rsidR="00BC1E74" w:rsidRDefault="00BC1E74">
            <w:pPr>
              <w:jc w:val="center"/>
              <w:rPr>
                <w:color w:val="000000"/>
                <w:sz w:val="28"/>
                <w:szCs w:val="28"/>
              </w:rPr>
            </w:pPr>
            <w:r>
              <w:rPr>
                <w:color w:val="000000"/>
                <w:sz w:val="28"/>
                <w:szCs w:val="28"/>
              </w:rPr>
              <w:t>2,5</w:t>
            </w:r>
          </w:p>
        </w:tc>
        <w:tc>
          <w:tcPr>
            <w:tcW w:w="1276" w:type="dxa"/>
            <w:vAlign w:val="center"/>
          </w:tcPr>
          <w:p w:rsidR="00BC1E74" w:rsidRDefault="00BC1E74">
            <w:pPr>
              <w:jc w:val="center"/>
              <w:rPr>
                <w:color w:val="000000"/>
                <w:sz w:val="28"/>
                <w:szCs w:val="28"/>
              </w:rPr>
            </w:pPr>
            <w:r>
              <w:rPr>
                <w:color w:val="000000"/>
                <w:sz w:val="28"/>
                <w:szCs w:val="28"/>
              </w:rPr>
              <w:t>2,5</w:t>
            </w:r>
          </w:p>
        </w:tc>
        <w:tc>
          <w:tcPr>
            <w:tcW w:w="1559" w:type="dxa"/>
            <w:vAlign w:val="center"/>
          </w:tcPr>
          <w:p w:rsidR="00BC1E74" w:rsidRDefault="00BC1E74">
            <w:pPr>
              <w:jc w:val="center"/>
              <w:rPr>
                <w:color w:val="000000"/>
                <w:sz w:val="28"/>
                <w:szCs w:val="28"/>
              </w:rPr>
            </w:pPr>
            <w:r>
              <w:rPr>
                <w:color w:val="000000"/>
                <w:sz w:val="28"/>
                <w:szCs w:val="28"/>
              </w:rPr>
              <w:t>5,31</w:t>
            </w:r>
          </w:p>
        </w:tc>
        <w:tc>
          <w:tcPr>
            <w:tcW w:w="1559" w:type="dxa"/>
            <w:vAlign w:val="center"/>
          </w:tcPr>
          <w:p w:rsidR="00BC1E74" w:rsidRDefault="00BC1E74">
            <w:pPr>
              <w:jc w:val="center"/>
              <w:rPr>
                <w:color w:val="000000"/>
                <w:sz w:val="28"/>
                <w:szCs w:val="28"/>
              </w:rPr>
            </w:pPr>
            <w:r>
              <w:rPr>
                <w:color w:val="000000"/>
                <w:sz w:val="28"/>
                <w:szCs w:val="28"/>
              </w:rPr>
              <w:t>1,93</w:t>
            </w:r>
          </w:p>
        </w:tc>
      </w:tr>
      <w:tr w:rsidR="007C54EC" w:rsidTr="004B6401">
        <w:tc>
          <w:tcPr>
            <w:tcW w:w="1526" w:type="dxa"/>
            <w:vAlign w:val="center"/>
          </w:tcPr>
          <w:p w:rsidR="007C54EC" w:rsidRPr="007C54EC" w:rsidRDefault="007C54EC" w:rsidP="00A76BF6">
            <w:pPr>
              <w:pStyle w:val="a3"/>
              <w:spacing w:before="0" w:beforeAutospacing="0" w:after="0" w:afterAutospacing="0" w:line="360" w:lineRule="auto"/>
              <w:jc w:val="center"/>
              <w:rPr>
                <w:sz w:val="28"/>
                <w:szCs w:val="28"/>
                <w:lang w:val="en-US"/>
              </w:rPr>
            </w:pPr>
            <w:r>
              <w:rPr>
                <w:sz w:val="28"/>
                <w:szCs w:val="28"/>
                <w:lang w:val="en-US"/>
              </w:rPr>
              <w:t>6</w:t>
            </w:r>
          </w:p>
        </w:tc>
        <w:tc>
          <w:tcPr>
            <w:tcW w:w="1276" w:type="dxa"/>
            <w:vAlign w:val="center"/>
          </w:tcPr>
          <w:p w:rsidR="007C54EC" w:rsidRPr="007C54EC" w:rsidRDefault="007C54EC">
            <w:pPr>
              <w:jc w:val="center"/>
              <w:rPr>
                <w:color w:val="000000"/>
                <w:sz w:val="28"/>
                <w:szCs w:val="28"/>
                <w:lang w:val="en-US"/>
              </w:rPr>
            </w:pPr>
            <w:r>
              <w:rPr>
                <w:color w:val="000000"/>
                <w:sz w:val="28"/>
                <w:szCs w:val="28"/>
                <w:lang w:val="en-US"/>
              </w:rPr>
              <w:t>6</w:t>
            </w:r>
          </w:p>
        </w:tc>
        <w:tc>
          <w:tcPr>
            <w:tcW w:w="1275" w:type="dxa"/>
            <w:vAlign w:val="center"/>
          </w:tcPr>
          <w:p w:rsidR="007C54EC" w:rsidRPr="007C54EC" w:rsidRDefault="007C54EC">
            <w:pPr>
              <w:jc w:val="center"/>
              <w:rPr>
                <w:color w:val="000000"/>
                <w:sz w:val="28"/>
                <w:szCs w:val="28"/>
                <w:lang w:val="en-US"/>
              </w:rPr>
            </w:pPr>
            <w:r>
              <w:rPr>
                <w:color w:val="000000"/>
                <w:sz w:val="28"/>
                <w:szCs w:val="28"/>
                <w:lang w:val="en-US"/>
              </w:rPr>
              <w:t>6</w:t>
            </w:r>
          </w:p>
        </w:tc>
        <w:tc>
          <w:tcPr>
            <w:tcW w:w="1276" w:type="dxa"/>
            <w:vAlign w:val="center"/>
          </w:tcPr>
          <w:p w:rsidR="007C54EC" w:rsidRPr="007C54EC" w:rsidRDefault="007C54EC">
            <w:pPr>
              <w:jc w:val="center"/>
              <w:rPr>
                <w:color w:val="000000"/>
                <w:sz w:val="28"/>
                <w:szCs w:val="28"/>
                <w:lang w:val="en-US"/>
              </w:rPr>
            </w:pPr>
            <w:r>
              <w:rPr>
                <w:color w:val="000000"/>
                <w:sz w:val="28"/>
                <w:szCs w:val="28"/>
                <w:lang w:val="en-US"/>
              </w:rPr>
              <w:t>3</w:t>
            </w:r>
          </w:p>
        </w:tc>
        <w:tc>
          <w:tcPr>
            <w:tcW w:w="1276" w:type="dxa"/>
            <w:vAlign w:val="center"/>
          </w:tcPr>
          <w:p w:rsidR="007C54EC" w:rsidRPr="007C54EC" w:rsidRDefault="007C54EC">
            <w:pPr>
              <w:jc w:val="center"/>
              <w:rPr>
                <w:color w:val="000000"/>
                <w:sz w:val="28"/>
                <w:szCs w:val="28"/>
                <w:lang w:val="en-US"/>
              </w:rPr>
            </w:pPr>
            <w:r>
              <w:rPr>
                <w:color w:val="000000"/>
                <w:sz w:val="28"/>
                <w:szCs w:val="28"/>
                <w:lang w:val="en-US"/>
              </w:rPr>
              <w:t>3</w:t>
            </w:r>
          </w:p>
        </w:tc>
        <w:tc>
          <w:tcPr>
            <w:tcW w:w="1559" w:type="dxa"/>
          </w:tcPr>
          <w:p w:rsidR="007C54EC" w:rsidRPr="007C54EC" w:rsidRDefault="007C54EC" w:rsidP="007C54EC">
            <w:pPr>
              <w:jc w:val="center"/>
              <w:rPr>
                <w:sz w:val="28"/>
                <w:szCs w:val="28"/>
              </w:rPr>
            </w:pPr>
            <w:r w:rsidRPr="007C54EC">
              <w:rPr>
                <w:sz w:val="28"/>
                <w:szCs w:val="28"/>
              </w:rPr>
              <w:t>5,34</w:t>
            </w:r>
          </w:p>
        </w:tc>
        <w:tc>
          <w:tcPr>
            <w:tcW w:w="1559" w:type="dxa"/>
          </w:tcPr>
          <w:p w:rsidR="007C54EC" w:rsidRPr="007C54EC" w:rsidRDefault="007C54EC" w:rsidP="007C54EC">
            <w:pPr>
              <w:jc w:val="center"/>
              <w:rPr>
                <w:sz w:val="28"/>
                <w:szCs w:val="28"/>
              </w:rPr>
            </w:pPr>
            <w:r w:rsidRPr="007C54EC">
              <w:rPr>
                <w:sz w:val="28"/>
                <w:szCs w:val="28"/>
              </w:rPr>
              <w:t>1,96</w:t>
            </w:r>
          </w:p>
        </w:tc>
      </w:tr>
    </w:tbl>
    <w:p w:rsidR="00CC4C7A" w:rsidRDefault="00CC4C7A" w:rsidP="00BD0986">
      <w:pPr>
        <w:pStyle w:val="a3"/>
        <w:spacing w:before="0" w:beforeAutospacing="0" w:after="0" w:afterAutospacing="0" w:line="360" w:lineRule="auto"/>
        <w:rPr>
          <w:sz w:val="28"/>
          <w:szCs w:val="28"/>
        </w:rPr>
      </w:pPr>
    </w:p>
    <w:p w:rsidR="00BC1E74" w:rsidRPr="00CC4C7A" w:rsidRDefault="00F27178" w:rsidP="00BC1E74">
      <w:pPr>
        <w:pStyle w:val="a3"/>
        <w:spacing w:before="0" w:beforeAutospacing="0" w:after="0" w:afterAutospacing="0" w:line="360" w:lineRule="auto"/>
        <w:jc w:val="center"/>
        <w:rPr>
          <w:sz w:val="28"/>
          <w:szCs w:val="28"/>
        </w:rPr>
      </w:pPr>
      <w:r w:rsidRPr="001828FB">
        <w:rPr>
          <w:noProof/>
        </w:rPr>
        <w:lastRenderedPageBreak/>
        <mc:AlternateContent>
          <mc:Choice Requires="wps">
            <w:drawing>
              <wp:anchor distT="0" distB="0" distL="114300" distR="114300" simplePos="0" relativeHeight="251667456" behindDoc="0" locked="0" layoutInCell="1" allowOverlap="1" wp14:anchorId="18F4385D" wp14:editId="6C231230">
                <wp:simplePos x="0" y="0"/>
                <wp:positionH relativeFrom="column">
                  <wp:posOffset>17145</wp:posOffset>
                </wp:positionH>
                <wp:positionV relativeFrom="paragraph">
                  <wp:posOffset>257721</wp:posOffset>
                </wp:positionV>
                <wp:extent cx="1981200" cy="428625"/>
                <wp:effectExtent l="0" t="0" r="0" b="0"/>
                <wp:wrapNone/>
                <wp:docPr id="4107" name="Поле 1"/>
                <wp:cNvGraphicFramePr/>
                <a:graphic xmlns:a="http://schemas.openxmlformats.org/drawingml/2006/main">
                  <a:graphicData uri="http://schemas.microsoft.com/office/word/2010/wordprocessingShape">
                    <wps:wsp>
                      <wps:cNvSpPr txBox="1"/>
                      <wps:spPr>
                        <a:xfrm>
                          <a:off x="0" y="0"/>
                          <a:ext cx="1981200" cy="428625"/>
                        </a:xfrm>
                        <a:prstGeom prst="rect">
                          <a:avLst/>
                        </a:prstGeom>
                      </wps:spPr>
                      <wps:txbx>
                        <w:txbxContent>
                          <w:p w:rsidR="004B6401" w:rsidRPr="001828FB" w:rsidRDefault="004B6401" w:rsidP="00BC1E74">
                            <w:pPr>
                              <w:pStyle w:val="a3"/>
                              <w:spacing w:before="0" w:beforeAutospacing="0" w:after="0" w:afterAutospacing="0"/>
                              <w:rPr>
                                <w:sz w:val="22"/>
                                <w:szCs w:val="22"/>
                              </w:rPr>
                            </w:pPr>
                            <w:r w:rsidRPr="001828FB">
                              <w:rPr>
                                <w:rFonts w:asciiTheme="minorHAnsi" w:hAnsi="Calibri" w:cstheme="minorBidi"/>
                                <w:sz w:val="22"/>
                                <w:szCs w:val="22"/>
                                <w:lang w:val="en-US"/>
                              </w:rPr>
                              <w:t xml:space="preserve">B, </w:t>
                            </w:r>
                            <m:oMath>
                              <m:r>
                                <w:rPr>
                                  <w:rFonts w:ascii="Cambria Math" w:hAnsi="Cambria Math"/>
                                  <w:sz w:val="22"/>
                                  <w:szCs w:val="22"/>
                                </w:rPr>
                                <m:t>T∙</m:t>
                              </m:r>
                              <m:sSup>
                                <m:sSupPr>
                                  <m:ctrlPr>
                                    <w:rPr>
                                      <w:rFonts w:ascii="Cambria Math" w:eastAsiaTheme="minorHAnsi" w:hAnsi="Cambria Math"/>
                                      <w:i/>
                                      <w:sz w:val="22"/>
                                      <w:szCs w:val="22"/>
                                      <w:lang w:eastAsia="en-US"/>
                                    </w:rPr>
                                  </m:ctrlPr>
                                </m:sSupPr>
                                <m:e>
                                  <m:r>
                                    <w:rPr>
                                      <w:rFonts w:ascii="Cambria Math" w:hAnsi="Cambria Math"/>
                                      <w:sz w:val="22"/>
                                      <w:szCs w:val="22"/>
                                    </w:rPr>
                                    <m:t>10</m:t>
                                  </m:r>
                                </m:e>
                                <m:sup>
                                  <m:r>
                                    <w:rPr>
                                      <w:rFonts w:ascii="Cambria Math" w:hAnsi="Cambria Math"/>
                                      <w:sz w:val="22"/>
                                      <w:szCs w:val="22"/>
                                    </w:rPr>
                                    <m:t>-5</m:t>
                                  </m:r>
                                </m:sup>
                              </m:sSup>
                            </m:oMath>
                            <w:r w:rsidRPr="001828FB">
                              <w:rPr>
                                <w:rFonts w:asciiTheme="minorHAnsi" w:hAnsi="Calibri" w:cstheme="minorBidi"/>
                                <w:sz w:val="22"/>
                                <w:szCs w:val="22"/>
                              </w:rPr>
                              <w:t xml:space="preserve"> </w:t>
                            </w:r>
                          </w:p>
                        </w:txbxContent>
                      </wps:txbx>
                      <wps:bodyPr vertOverflow="clip" wrap="none" rtlCol="0"/>
                    </wps:wsp>
                  </a:graphicData>
                </a:graphic>
              </wp:anchor>
            </w:drawing>
          </mc:Choice>
          <mc:Fallback>
            <w:pict>
              <v:shape id="_x0000_s1029" type="#_x0000_t202" style="position:absolute;left:0;text-align:left;margin-left:1.35pt;margin-top:20.3pt;width:156pt;height:33.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gRoAEAAAUDAAAOAAAAZHJzL2Uyb0RvYy54bWysUktu2zAQ3RfoHYjZ15LcJHUF0wHaoNkE&#10;TQGnB6Ap0iIgcgiSteTT5BRZBegZfKQO6dgp2l3RzfAzw8f33szyerID26kQDToOzawGppzEzrgt&#10;h+8PX94tgMUkXCcGdIrDXkW4Xr19sxx9q+bY49CpwAjExXb0HPqUfFtVUfbKijhDrxwlNQYrEh3D&#10;tuqCGAndDtW8rq+qEUPnA0oVI93eHJOwKvhaK5nutY4qsYEDcUslhhI3OVarpWi3QfjeyBca4h9Y&#10;WGEcfXqGuhFJsB/B/AVljQwYUaeZRFuh1kaqooHUNPUfata98KpoIXOiP9sU/x+s/Lr7FpjpOFw0&#10;9QdgTljq0uHx8PPwfHhiTTZo9LGlurWnyjR9wokafbqPdJl1TzrYvJIiRnmyen+2V02Jyfzo46Kh&#10;ngGTlLuYL67mlxmmen3tQ0y3Ci3LGw6B2ldcFbu7mI6lpxJ6l3kd/8+7NG2mIuT9idsGuz1RpulM&#10;9xT0gCMHORgPbKSOc3A0ksBCGj5jGY/8Q4Yirwutl7nIzfz9XKpep3f1CwAA//8DAFBLAwQUAAYA&#10;CAAAACEAc/V0wd8AAAAIAQAADwAAAGRycy9kb3ducmV2LnhtbEyPwU7DMAyG70i8Q2QkLogl7aYx&#10;laYTAsGFaYhtB45pa9pC41RJ1hWeHnOCo/1/+v05X0+2FyP60DnSkMwUCKTK1R01Gg77x+sViBAN&#10;1aZ3hBq+MMC6OD/LTVa7E73iuIuN4BIKmdHQxjhkUoaqRWvCzA1InL07b03k0Tey9ubE5baXqVJL&#10;aU1HfKE1A963WH3ujlbD94vfuDTdPCXl27wb48PVx/Z5q/XlxXR3CyLiFP9g+NVndSjYqXRHqoPo&#10;NaQ3DGpYqCUIjufJghclc2qVgCxy+f+B4gcAAP//AwBQSwECLQAUAAYACAAAACEAtoM4kv4AAADh&#10;AQAAEwAAAAAAAAAAAAAAAAAAAAAAW0NvbnRlbnRfVHlwZXNdLnhtbFBLAQItABQABgAIAAAAIQA4&#10;/SH/1gAAAJQBAAALAAAAAAAAAAAAAAAAAC8BAABfcmVscy8ucmVsc1BLAQItABQABgAIAAAAIQAp&#10;PzgRoAEAAAUDAAAOAAAAAAAAAAAAAAAAAC4CAABkcnMvZTJvRG9jLnhtbFBLAQItABQABgAIAAAA&#10;IQBz9XTB3wAAAAgBAAAPAAAAAAAAAAAAAAAAAPoDAABkcnMvZG93bnJldi54bWxQSwUGAAAAAAQA&#10;BADzAAAABgUAAAAA&#10;" filled="f" stroked="f">
                <v:textbox>
                  <w:txbxContent>
                    <w:p w:rsidR="004B6401" w:rsidRPr="001828FB" w:rsidRDefault="004B6401" w:rsidP="00BC1E74">
                      <w:pPr>
                        <w:pStyle w:val="a3"/>
                        <w:spacing w:before="0" w:beforeAutospacing="0" w:after="0" w:afterAutospacing="0"/>
                        <w:rPr>
                          <w:sz w:val="22"/>
                          <w:szCs w:val="22"/>
                        </w:rPr>
                      </w:pPr>
                      <w:r w:rsidRPr="001828FB">
                        <w:rPr>
                          <w:rFonts w:asciiTheme="minorHAnsi" w:hAnsi="Calibri" w:cstheme="minorBidi"/>
                          <w:sz w:val="22"/>
                          <w:szCs w:val="22"/>
                          <w:lang w:val="en-US"/>
                        </w:rPr>
                        <w:t xml:space="preserve">B, </w:t>
                      </w:r>
                      <m:oMath>
                        <m:r>
                          <w:rPr>
                            <w:rFonts w:ascii="Cambria Math" w:hAnsi="Cambria Math"/>
                            <w:sz w:val="22"/>
                            <w:szCs w:val="22"/>
                          </w:rPr>
                          <m:t>T∙</m:t>
                        </m:r>
                        <m:sSup>
                          <m:sSupPr>
                            <m:ctrlPr>
                              <w:rPr>
                                <w:rFonts w:ascii="Cambria Math" w:eastAsiaTheme="minorHAnsi" w:hAnsi="Cambria Math"/>
                                <w:i/>
                                <w:sz w:val="22"/>
                                <w:szCs w:val="22"/>
                                <w:lang w:eastAsia="en-US"/>
                              </w:rPr>
                            </m:ctrlPr>
                          </m:sSupPr>
                          <m:e>
                            <m:r>
                              <w:rPr>
                                <w:rFonts w:ascii="Cambria Math" w:hAnsi="Cambria Math"/>
                                <w:sz w:val="22"/>
                                <w:szCs w:val="22"/>
                              </w:rPr>
                              <m:t>10</m:t>
                            </m:r>
                          </m:e>
                          <m:sup>
                            <m:r>
                              <w:rPr>
                                <w:rFonts w:ascii="Cambria Math" w:hAnsi="Cambria Math"/>
                                <w:sz w:val="22"/>
                                <w:szCs w:val="22"/>
                              </w:rPr>
                              <m:t>-5</m:t>
                            </m:r>
                          </m:sup>
                        </m:sSup>
                      </m:oMath>
                      <w:r w:rsidRPr="001828FB">
                        <w:rPr>
                          <w:rFonts w:asciiTheme="minorHAnsi" w:hAnsi="Calibri" w:cstheme="minorBidi"/>
                          <w:sz w:val="22"/>
                          <w:szCs w:val="22"/>
                        </w:rPr>
                        <w:t xml:space="preserve"> </w:t>
                      </w:r>
                    </w:p>
                  </w:txbxContent>
                </v:textbox>
              </v:shape>
            </w:pict>
          </mc:Fallback>
        </mc:AlternateContent>
      </w:r>
      <w:r w:rsidR="007C54EC" w:rsidRPr="007C54EC">
        <w:rPr>
          <w:noProof/>
        </w:rPr>
        <w:t xml:space="preserve"> </w:t>
      </w:r>
      <w:r w:rsidR="007C54EC">
        <w:rPr>
          <w:noProof/>
        </w:rPr>
        <w:drawing>
          <wp:inline distT="0" distB="0" distL="0" distR="0" wp14:anchorId="187DA371" wp14:editId="26F3DE06">
            <wp:extent cx="6368902" cy="3689498"/>
            <wp:effectExtent l="0" t="0" r="13335" b="25400"/>
            <wp:docPr id="4132" name="Диаграмма 4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7"/>
              </a:graphicData>
            </a:graphic>
          </wp:inline>
        </w:drawing>
      </w:r>
    </w:p>
    <w:p w:rsidR="00CC4C7A" w:rsidRPr="00E0169C" w:rsidRDefault="00BC1E74" w:rsidP="00BC1E74">
      <w:pPr>
        <w:pStyle w:val="a3"/>
        <w:spacing w:before="0" w:beforeAutospacing="0" w:after="0" w:afterAutospacing="0"/>
        <w:jc w:val="center"/>
        <w:rPr>
          <w:szCs w:val="28"/>
        </w:rPr>
      </w:pPr>
      <w:r w:rsidRPr="00E0169C">
        <w:rPr>
          <w:szCs w:val="28"/>
        </w:rPr>
        <w:t>Рисунок 21. Анализ влияния граничного условия «</w:t>
      </w:r>
      <w:r w:rsidRPr="00E0169C">
        <w:rPr>
          <w:szCs w:val="28"/>
          <w:lang w:val="en-US"/>
        </w:rPr>
        <w:t>Magnetic</w:t>
      </w:r>
      <w:r w:rsidRPr="00E0169C">
        <w:rPr>
          <w:szCs w:val="28"/>
        </w:rPr>
        <w:t xml:space="preserve"> </w:t>
      </w:r>
      <w:r w:rsidRPr="00E0169C">
        <w:rPr>
          <w:szCs w:val="28"/>
          <w:lang w:val="en-US"/>
        </w:rPr>
        <w:t>Flux</w:t>
      </w:r>
      <w:r w:rsidRPr="00E0169C">
        <w:rPr>
          <w:szCs w:val="28"/>
        </w:rPr>
        <w:t xml:space="preserve"> </w:t>
      </w:r>
      <w:r w:rsidRPr="00E0169C">
        <w:rPr>
          <w:szCs w:val="28"/>
          <w:lang w:val="en-US"/>
        </w:rPr>
        <w:t>Parallel</w:t>
      </w:r>
      <w:r w:rsidRPr="00E0169C">
        <w:rPr>
          <w:szCs w:val="28"/>
        </w:rPr>
        <w:t>» на результаты расчета</w:t>
      </w:r>
    </w:p>
    <w:p w:rsidR="007E544C" w:rsidRDefault="007E544C" w:rsidP="00BD0986">
      <w:pPr>
        <w:pStyle w:val="a3"/>
        <w:spacing w:before="0" w:beforeAutospacing="0" w:after="0" w:afterAutospacing="0" w:line="360" w:lineRule="auto"/>
        <w:rPr>
          <w:b/>
          <w:sz w:val="28"/>
          <w:szCs w:val="28"/>
        </w:rPr>
      </w:pPr>
    </w:p>
    <w:p w:rsidR="007E544C" w:rsidRPr="00BC1E74" w:rsidRDefault="00BC1E74" w:rsidP="00BD0986">
      <w:pPr>
        <w:pStyle w:val="a3"/>
        <w:spacing w:before="0" w:beforeAutospacing="0" w:after="0" w:afterAutospacing="0" w:line="360" w:lineRule="auto"/>
        <w:rPr>
          <w:sz w:val="28"/>
          <w:szCs w:val="28"/>
        </w:rPr>
      </w:pPr>
      <w:r w:rsidRPr="00BC1E74">
        <w:rPr>
          <w:sz w:val="28"/>
          <w:szCs w:val="28"/>
        </w:rPr>
        <w:t>По</w:t>
      </w:r>
      <w:r>
        <w:rPr>
          <w:sz w:val="28"/>
          <w:szCs w:val="28"/>
        </w:rPr>
        <w:t xml:space="preserve"> итогам анализа, становится ясно, что начиная с 4</w:t>
      </w:r>
      <w:r w:rsidR="007C54EC" w:rsidRPr="007C54EC">
        <w:rPr>
          <w:sz w:val="28"/>
          <w:szCs w:val="28"/>
        </w:rPr>
        <w:t>-5</w:t>
      </w:r>
      <w:r>
        <w:rPr>
          <w:sz w:val="28"/>
          <w:szCs w:val="28"/>
        </w:rPr>
        <w:t>, влияние граничного условия «</w:t>
      </w:r>
      <w:r>
        <w:rPr>
          <w:sz w:val="28"/>
          <w:szCs w:val="28"/>
          <w:lang w:val="en-US"/>
        </w:rPr>
        <w:t>Magnetic</w:t>
      </w:r>
      <w:r w:rsidRPr="00BC1E74">
        <w:rPr>
          <w:sz w:val="28"/>
          <w:szCs w:val="28"/>
        </w:rPr>
        <w:t xml:space="preserve"> </w:t>
      </w:r>
      <w:r>
        <w:rPr>
          <w:sz w:val="28"/>
          <w:szCs w:val="28"/>
          <w:lang w:val="en-US"/>
        </w:rPr>
        <w:t>Flux</w:t>
      </w:r>
      <w:r w:rsidRPr="00BC1E74">
        <w:rPr>
          <w:sz w:val="28"/>
          <w:szCs w:val="28"/>
        </w:rPr>
        <w:t xml:space="preserve"> </w:t>
      </w:r>
      <w:r>
        <w:rPr>
          <w:sz w:val="28"/>
          <w:szCs w:val="28"/>
          <w:lang w:val="en-US"/>
        </w:rPr>
        <w:t>Parallel</w:t>
      </w:r>
      <w:r>
        <w:rPr>
          <w:sz w:val="28"/>
          <w:szCs w:val="28"/>
        </w:rPr>
        <w:t xml:space="preserve">» не оказывает существенного влияния на результаты расчета. Поэтому, принято использовать именно 4 </w:t>
      </w:r>
      <w:r w:rsidR="007C54EC">
        <w:rPr>
          <w:sz w:val="28"/>
          <w:szCs w:val="28"/>
        </w:rPr>
        <w:t>вариант для проведения расчетов.</w:t>
      </w: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F27178" w:rsidRDefault="00F27178" w:rsidP="00BD0986">
      <w:pPr>
        <w:pStyle w:val="a3"/>
        <w:spacing w:before="0" w:beforeAutospacing="0" w:after="0" w:afterAutospacing="0" w:line="360" w:lineRule="auto"/>
        <w:rPr>
          <w:b/>
          <w:sz w:val="28"/>
          <w:szCs w:val="28"/>
        </w:rPr>
      </w:pPr>
    </w:p>
    <w:p w:rsidR="008C4014" w:rsidRDefault="002A226B" w:rsidP="00BD0986">
      <w:pPr>
        <w:pStyle w:val="a3"/>
        <w:spacing w:before="0" w:beforeAutospacing="0" w:after="0" w:afterAutospacing="0" w:line="360" w:lineRule="auto"/>
        <w:rPr>
          <w:b/>
          <w:sz w:val="28"/>
          <w:szCs w:val="28"/>
        </w:rPr>
      </w:pPr>
      <w:r>
        <w:rPr>
          <w:b/>
          <w:sz w:val="28"/>
          <w:szCs w:val="28"/>
        </w:rPr>
        <w:lastRenderedPageBreak/>
        <w:t>5</w:t>
      </w:r>
      <w:r w:rsidR="008C4014">
        <w:rPr>
          <w:b/>
          <w:sz w:val="28"/>
          <w:szCs w:val="28"/>
        </w:rPr>
        <w:t>.4 Модельные допущения:</w:t>
      </w:r>
    </w:p>
    <w:p w:rsidR="00A91F36" w:rsidRDefault="00233495" w:rsidP="00233495">
      <w:pPr>
        <w:pStyle w:val="a3"/>
        <w:numPr>
          <w:ilvl w:val="0"/>
          <w:numId w:val="14"/>
        </w:numPr>
        <w:spacing w:before="0" w:beforeAutospacing="0" w:after="0" w:afterAutospacing="0" w:line="360" w:lineRule="auto"/>
        <w:rPr>
          <w:sz w:val="28"/>
          <w:szCs w:val="28"/>
        </w:rPr>
      </w:pPr>
      <w:r w:rsidRPr="00233495">
        <w:rPr>
          <w:sz w:val="28"/>
          <w:szCs w:val="28"/>
        </w:rPr>
        <w:t xml:space="preserve">Не </w:t>
      </w:r>
      <w:proofErr w:type="gramStart"/>
      <w:r w:rsidRPr="00233495">
        <w:rPr>
          <w:sz w:val="28"/>
          <w:szCs w:val="28"/>
        </w:rPr>
        <w:t>учтена</w:t>
      </w:r>
      <w:proofErr w:type="gramEnd"/>
      <w:r w:rsidRPr="00233495">
        <w:rPr>
          <w:sz w:val="28"/>
          <w:szCs w:val="28"/>
        </w:rPr>
        <w:t xml:space="preserve"> </w:t>
      </w:r>
      <w:r w:rsidR="00CC4C7A">
        <w:rPr>
          <w:sz w:val="28"/>
          <w:szCs w:val="28"/>
        </w:rPr>
        <w:t>н</w:t>
      </w:r>
      <w:r w:rsidR="007E544C">
        <w:rPr>
          <w:sz w:val="28"/>
          <w:szCs w:val="28"/>
        </w:rPr>
        <w:t>епостоянство</w:t>
      </w:r>
      <w:r w:rsidR="00CC4C7A">
        <w:rPr>
          <w:sz w:val="28"/>
          <w:szCs w:val="28"/>
        </w:rPr>
        <w:t xml:space="preserve"> геомагнитного поля </w:t>
      </w:r>
      <w:r w:rsidR="007E544C">
        <w:rPr>
          <w:sz w:val="28"/>
          <w:szCs w:val="28"/>
        </w:rPr>
        <w:t>на Земли</w:t>
      </w:r>
    </w:p>
    <w:p w:rsidR="00CC4C7A" w:rsidRDefault="00CC4C7A" w:rsidP="007E544C">
      <w:pPr>
        <w:pStyle w:val="a3"/>
        <w:spacing w:before="0" w:beforeAutospacing="0" w:after="0" w:afterAutospacing="0" w:line="360" w:lineRule="auto"/>
        <w:ind w:left="720"/>
        <w:jc w:val="center"/>
        <w:rPr>
          <w:sz w:val="28"/>
          <w:szCs w:val="28"/>
        </w:rPr>
      </w:pPr>
      <w:r>
        <w:rPr>
          <w:noProof/>
          <w:sz w:val="28"/>
          <w:szCs w:val="28"/>
        </w:rPr>
        <w:drawing>
          <wp:inline distT="0" distB="0" distL="0" distR="0" wp14:anchorId="749959F4" wp14:editId="3A1CD44F">
            <wp:extent cx="4572000" cy="3710940"/>
            <wp:effectExtent l="0" t="0" r="0" b="3810"/>
            <wp:docPr id="4097" name="Рисунок 4097" descr="C:\Users\Admin.BEST-JPFA1M5R6V\Desktop\Диплом магистр\геомагнитное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C:\Users\Admin.BEST-JPFA1M5R6V\Desktop\Диплом магистр\геомагнитное поле.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572000" cy="3710940"/>
                    </a:xfrm>
                    <a:prstGeom prst="rect">
                      <a:avLst/>
                    </a:prstGeom>
                    <a:noFill/>
                    <a:ln>
                      <a:noFill/>
                    </a:ln>
                  </pic:spPr>
                </pic:pic>
              </a:graphicData>
            </a:graphic>
          </wp:inline>
        </w:drawing>
      </w:r>
    </w:p>
    <w:p w:rsidR="007E544C" w:rsidRPr="00E0169C" w:rsidRDefault="007E544C" w:rsidP="007E544C">
      <w:pPr>
        <w:pStyle w:val="a3"/>
        <w:spacing w:before="0" w:beforeAutospacing="0" w:after="0" w:afterAutospacing="0"/>
        <w:ind w:left="720"/>
        <w:jc w:val="center"/>
        <w:rPr>
          <w:szCs w:val="28"/>
        </w:rPr>
      </w:pPr>
      <w:r w:rsidRPr="00E0169C">
        <w:rPr>
          <w:szCs w:val="28"/>
        </w:rPr>
        <w:t>Рисунок 22. Геомагнитное поле Земли по результатам спутниковых измерений в 2015 году</w:t>
      </w:r>
    </w:p>
    <w:p w:rsidR="007E544C" w:rsidRDefault="007E544C" w:rsidP="007E544C">
      <w:pPr>
        <w:pStyle w:val="a3"/>
        <w:spacing w:before="0" w:beforeAutospacing="0" w:after="0" w:afterAutospacing="0"/>
        <w:ind w:left="720"/>
        <w:jc w:val="center"/>
        <w:rPr>
          <w:sz w:val="28"/>
          <w:szCs w:val="28"/>
        </w:rPr>
      </w:pPr>
    </w:p>
    <w:p w:rsidR="00E0169C" w:rsidRDefault="007E544C" w:rsidP="00E0169C">
      <w:pPr>
        <w:pStyle w:val="a3"/>
        <w:numPr>
          <w:ilvl w:val="0"/>
          <w:numId w:val="14"/>
        </w:numPr>
        <w:spacing w:before="0" w:beforeAutospacing="0" w:after="0" w:afterAutospacing="0" w:line="360" w:lineRule="auto"/>
        <w:rPr>
          <w:sz w:val="28"/>
          <w:szCs w:val="28"/>
        </w:rPr>
      </w:pPr>
      <w:r>
        <w:rPr>
          <w:sz w:val="28"/>
          <w:szCs w:val="28"/>
        </w:rPr>
        <w:t>Геометрия р</w:t>
      </w:r>
      <w:r w:rsidR="00233495">
        <w:rPr>
          <w:sz w:val="28"/>
          <w:szCs w:val="28"/>
        </w:rPr>
        <w:t>отор</w:t>
      </w:r>
      <w:r>
        <w:rPr>
          <w:sz w:val="28"/>
          <w:szCs w:val="28"/>
        </w:rPr>
        <w:t>а</w:t>
      </w:r>
      <w:r w:rsidR="00233495">
        <w:rPr>
          <w:sz w:val="28"/>
          <w:szCs w:val="28"/>
        </w:rPr>
        <w:t xml:space="preserve"> и статор</w:t>
      </w:r>
      <w:r>
        <w:rPr>
          <w:sz w:val="28"/>
          <w:szCs w:val="28"/>
        </w:rPr>
        <w:t xml:space="preserve">а </w:t>
      </w:r>
      <w:r w:rsidR="00233495">
        <w:rPr>
          <w:sz w:val="28"/>
          <w:szCs w:val="28"/>
        </w:rPr>
        <w:t xml:space="preserve">ВЗД </w:t>
      </w:r>
      <w:r>
        <w:rPr>
          <w:sz w:val="28"/>
          <w:szCs w:val="28"/>
        </w:rPr>
        <w:t>упрощена,</w:t>
      </w:r>
      <w:r w:rsidR="00E0169C">
        <w:rPr>
          <w:sz w:val="28"/>
          <w:szCs w:val="28"/>
        </w:rPr>
        <w:t xml:space="preserve"> металлическая масса ВЗД учтена (рис. 23);</w:t>
      </w:r>
    </w:p>
    <w:p w:rsidR="00E0169C" w:rsidRDefault="00E0169C" w:rsidP="00E0169C">
      <w:pPr>
        <w:pStyle w:val="a3"/>
        <w:spacing w:before="0" w:beforeAutospacing="0" w:after="0" w:afterAutospacing="0" w:line="360" w:lineRule="auto"/>
        <w:ind w:left="360"/>
        <w:rPr>
          <w:sz w:val="28"/>
          <w:szCs w:val="28"/>
        </w:rPr>
      </w:pPr>
      <w:r>
        <w:rPr>
          <w:noProof/>
          <w:sz w:val="28"/>
          <w:szCs w:val="28"/>
        </w:rPr>
        <w:drawing>
          <wp:inline distT="0" distB="0" distL="0" distR="0" wp14:anchorId="7F09BF79" wp14:editId="340390ED">
            <wp:extent cx="6113780" cy="2456180"/>
            <wp:effectExtent l="0" t="0" r="1270" b="127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113780" cy="2456180"/>
                    </a:xfrm>
                    <a:prstGeom prst="rect">
                      <a:avLst/>
                    </a:prstGeom>
                    <a:noFill/>
                    <a:ln>
                      <a:noFill/>
                    </a:ln>
                  </pic:spPr>
                </pic:pic>
              </a:graphicData>
            </a:graphic>
          </wp:inline>
        </w:drawing>
      </w:r>
    </w:p>
    <w:p w:rsidR="00E0169C" w:rsidRPr="00E0169C" w:rsidRDefault="00E0169C" w:rsidP="00F27178">
      <w:pPr>
        <w:pStyle w:val="a3"/>
        <w:spacing w:before="0" w:beforeAutospacing="0" w:after="0" w:afterAutospacing="0"/>
        <w:ind w:left="360"/>
        <w:jc w:val="center"/>
        <w:rPr>
          <w:szCs w:val="28"/>
        </w:rPr>
      </w:pPr>
      <w:r w:rsidRPr="00E0169C">
        <w:rPr>
          <w:szCs w:val="28"/>
        </w:rPr>
        <w:t>Рисунок 23. Упрощенная геометрия ВЗД</w:t>
      </w:r>
      <w:r>
        <w:rPr>
          <w:szCs w:val="28"/>
        </w:rPr>
        <w:t xml:space="preserve">: а) геометрия ВЗД в сечении; б) упрощенная геометрия в </w:t>
      </w:r>
      <w:r>
        <w:rPr>
          <w:szCs w:val="28"/>
          <w:lang w:val="en-US"/>
        </w:rPr>
        <w:t>ANSYS</w:t>
      </w:r>
      <w:r w:rsidRPr="00E0169C">
        <w:rPr>
          <w:szCs w:val="28"/>
        </w:rPr>
        <w:t xml:space="preserve"> </w:t>
      </w:r>
      <w:proofErr w:type="spellStart"/>
      <w:r>
        <w:rPr>
          <w:szCs w:val="28"/>
          <w:lang w:val="en-US"/>
        </w:rPr>
        <w:t>Magnetostatic</w:t>
      </w:r>
      <w:proofErr w:type="spellEnd"/>
      <w:r>
        <w:rPr>
          <w:szCs w:val="28"/>
        </w:rPr>
        <w:t>;</w:t>
      </w:r>
    </w:p>
    <w:p w:rsidR="00E0169C" w:rsidRPr="00E0169C" w:rsidRDefault="00E0169C" w:rsidP="00E0169C">
      <w:pPr>
        <w:pStyle w:val="a3"/>
        <w:spacing w:before="0" w:beforeAutospacing="0" w:after="0" w:afterAutospacing="0" w:line="360" w:lineRule="auto"/>
        <w:rPr>
          <w:szCs w:val="28"/>
        </w:rPr>
      </w:pPr>
    </w:p>
    <w:p w:rsidR="00233495" w:rsidRDefault="00E0169C" w:rsidP="00233495">
      <w:pPr>
        <w:pStyle w:val="a3"/>
        <w:numPr>
          <w:ilvl w:val="0"/>
          <w:numId w:val="14"/>
        </w:numPr>
        <w:spacing w:before="0" w:beforeAutospacing="0" w:after="0" w:afterAutospacing="0" w:line="360" w:lineRule="auto"/>
        <w:rPr>
          <w:sz w:val="28"/>
          <w:szCs w:val="28"/>
        </w:rPr>
      </w:pPr>
      <w:r>
        <w:rPr>
          <w:sz w:val="28"/>
          <w:szCs w:val="28"/>
        </w:rPr>
        <w:lastRenderedPageBreak/>
        <w:t xml:space="preserve">Не учтены влияния утяжеленных бурильных труб, </w:t>
      </w:r>
      <w:proofErr w:type="spellStart"/>
      <w:r>
        <w:rPr>
          <w:sz w:val="28"/>
          <w:szCs w:val="28"/>
        </w:rPr>
        <w:t>центраторов</w:t>
      </w:r>
      <w:proofErr w:type="spellEnd"/>
      <w:r>
        <w:rPr>
          <w:sz w:val="28"/>
          <w:szCs w:val="28"/>
        </w:rPr>
        <w:t>, калибраторов и долота;</w:t>
      </w:r>
    </w:p>
    <w:p w:rsidR="00233495" w:rsidRDefault="00233495" w:rsidP="00233495">
      <w:pPr>
        <w:pStyle w:val="a3"/>
        <w:numPr>
          <w:ilvl w:val="0"/>
          <w:numId w:val="14"/>
        </w:numPr>
        <w:spacing w:before="0" w:beforeAutospacing="0" w:after="0" w:afterAutospacing="0" w:line="360" w:lineRule="auto"/>
        <w:rPr>
          <w:sz w:val="28"/>
          <w:szCs w:val="28"/>
        </w:rPr>
      </w:pPr>
      <w:r>
        <w:rPr>
          <w:sz w:val="28"/>
          <w:szCs w:val="28"/>
        </w:rPr>
        <w:t>Не рассмотрен</w:t>
      </w:r>
      <w:r w:rsidR="00E0169C">
        <w:rPr>
          <w:sz w:val="28"/>
          <w:szCs w:val="28"/>
        </w:rPr>
        <w:t>а</w:t>
      </w:r>
      <w:r>
        <w:rPr>
          <w:sz w:val="28"/>
          <w:szCs w:val="28"/>
        </w:rPr>
        <w:t xml:space="preserve"> теоретическая возможность наличия пиритов в буримых породах</w:t>
      </w:r>
      <w:r w:rsidR="00E0169C">
        <w:rPr>
          <w:sz w:val="28"/>
          <w:szCs w:val="28"/>
        </w:rPr>
        <w:t>;</w:t>
      </w:r>
    </w:p>
    <w:p w:rsidR="00E0169C" w:rsidRPr="00E0169C" w:rsidRDefault="00233495" w:rsidP="00E0169C">
      <w:pPr>
        <w:pStyle w:val="a3"/>
        <w:numPr>
          <w:ilvl w:val="0"/>
          <w:numId w:val="14"/>
        </w:numPr>
        <w:spacing w:before="0" w:beforeAutospacing="0" w:after="0" w:afterAutospacing="0" w:line="360" w:lineRule="auto"/>
        <w:rPr>
          <w:sz w:val="28"/>
          <w:szCs w:val="28"/>
        </w:rPr>
      </w:pPr>
      <w:r>
        <w:rPr>
          <w:sz w:val="28"/>
          <w:szCs w:val="28"/>
        </w:rPr>
        <w:t>Окружающая КНБК область, задана параметрами воздуха (т.к. магнитная проницаемость воздуха и</w:t>
      </w:r>
      <w:r w:rsidR="00E0169C">
        <w:rPr>
          <w:sz w:val="28"/>
          <w:szCs w:val="28"/>
        </w:rPr>
        <w:t xml:space="preserve"> всех основных пород идентична);</w:t>
      </w:r>
    </w:p>
    <w:p w:rsidR="002A226B" w:rsidRPr="006D23FD" w:rsidRDefault="00233495" w:rsidP="002A226B">
      <w:pPr>
        <w:pStyle w:val="a3"/>
        <w:numPr>
          <w:ilvl w:val="0"/>
          <w:numId w:val="14"/>
        </w:numPr>
        <w:spacing w:before="0" w:beforeAutospacing="0" w:after="0" w:afterAutospacing="0" w:line="360" w:lineRule="auto"/>
        <w:rPr>
          <w:sz w:val="28"/>
          <w:szCs w:val="28"/>
        </w:rPr>
      </w:pPr>
      <w:r>
        <w:rPr>
          <w:sz w:val="28"/>
          <w:szCs w:val="28"/>
        </w:rPr>
        <w:t>Не учтены в</w:t>
      </w:r>
      <w:r w:rsidR="00E0169C">
        <w:rPr>
          <w:sz w:val="28"/>
          <w:szCs w:val="28"/>
        </w:rPr>
        <w:t>ращательные движения внутри ВЗД;</w:t>
      </w:r>
    </w:p>
    <w:p w:rsidR="006D23FD" w:rsidRPr="002A226B" w:rsidRDefault="006D23FD" w:rsidP="006D23FD">
      <w:pPr>
        <w:pStyle w:val="a3"/>
        <w:spacing w:before="0" w:beforeAutospacing="0" w:after="0" w:afterAutospacing="0" w:line="360" w:lineRule="auto"/>
        <w:ind w:left="360"/>
        <w:rPr>
          <w:sz w:val="28"/>
          <w:szCs w:val="28"/>
        </w:rPr>
      </w:pPr>
    </w:p>
    <w:p w:rsidR="00A91F36" w:rsidRDefault="002A226B" w:rsidP="00BD0986">
      <w:pPr>
        <w:pStyle w:val="a3"/>
        <w:spacing w:before="0" w:beforeAutospacing="0" w:after="0" w:afterAutospacing="0" w:line="360" w:lineRule="auto"/>
        <w:rPr>
          <w:b/>
          <w:sz w:val="28"/>
          <w:szCs w:val="28"/>
        </w:rPr>
      </w:pPr>
      <w:r>
        <w:rPr>
          <w:b/>
          <w:sz w:val="28"/>
          <w:szCs w:val="28"/>
        </w:rPr>
        <w:t>6</w:t>
      </w:r>
      <w:r w:rsidR="008C4014">
        <w:rPr>
          <w:b/>
          <w:sz w:val="28"/>
          <w:szCs w:val="28"/>
        </w:rPr>
        <w:t>. Представление результатов</w:t>
      </w:r>
    </w:p>
    <w:p w:rsidR="00A31140" w:rsidRDefault="00E0169C" w:rsidP="00A31140">
      <w:pPr>
        <w:pStyle w:val="a3"/>
        <w:spacing w:before="0" w:beforeAutospacing="0" w:after="0" w:afterAutospacing="0" w:line="360" w:lineRule="auto"/>
        <w:ind w:firstLine="708"/>
        <w:rPr>
          <w:sz w:val="28"/>
          <w:szCs w:val="28"/>
        </w:rPr>
      </w:pPr>
      <w:r>
        <w:rPr>
          <w:sz w:val="28"/>
          <w:szCs w:val="28"/>
        </w:rPr>
        <w:t>Сделан</w:t>
      </w:r>
      <w:r w:rsidR="00A91F36">
        <w:rPr>
          <w:sz w:val="28"/>
          <w:szCs w:val="28"/>
        </w:rPr>
        <w:t>ы расчеты</w:t>
      </w:r>
      <w:r w:rsidR="00A31140">
        <w:rPr>
          <w:sz w:val="28"/>
          <w:szCs w:val="28"/>
        </w:rPr>
        <w:t xml:space="preserve"> влияния ВЗД на показания магнитометра</w:t>
      </w:r>
      <w:r w:rsidR="00A91F36">
        <w:rPr>
          <w:sz w:val="28"/>
          <w:szCs w:val="28"/>
        </w:rPr>
        <w:t>,</w:t>
      </w:r>
      <w:r>
        <w:rPr>
          <w:sz w:val="28"/>
          <w:szCs w:val="28"/>
        </w:rPr>
        <w:t xml:space="preserve"> </w:t>
      </w:r>
      <w:r w:rsidR="00A31140">
        <w:rPr>
          <w:sz w:val="28"/>
          <w:szCs w:val="28"/>
        </w:rPr>
        <w:t>при</w:t>
      </w:r>
      <w:r>
        <w:rPr>
          <w:sz w:val="28"/>
          <w:szCs w:val="28"/>
        </w:rPr>
        <w:t xml:space="preserve"> изменени</w:t>
      </w:r>
      <w:r w:rsidR="00A31140">
        <w:rPr>
          <w:sz w:val="28"/>
          <w:szCs w:val="28"/>
        </w:rPr>
        <w:t>и</w:t>
      </w:r>
      <w:r>
        <w:rPr>
          <w:sz w:val="28"/>
          <w:szCs w:val="28"/>
        </w:rPr>
        <w:t xml:space="preserve"> азимутального угла от 0̊ до 180̊</w:t>
      </w:r>
      <w:r w:rsidR="00A31140">
        <w:rPr>
          <w:sz w:val="28"/>
          <w:szCs w:val="28"/>
        </w:rPr>
        <w:t xml:space="preserve"> . Результаты расчетов снимались с шагом в 15̊ относительно направления вектора магнитной индукции (рис. 24):</w:t>
      </w:r>
    </w:p>
    <w:p w:rsidR="00A31140" w:rsidRDefault="00A31140" w:rsidP="00A31140">
      <w:pPr>
        <w:pStyle w:val="a3"/>
        <w:spacing w:before="0" w:beforeAutospacing="0" w:after="0" w:afterAutospacing="0" w:line="360" w:lineRule="auto"/>
        <w:rPr>
          <w:sz w:val="28"/>
          <w:szCs w:val="28"/>
        </w:rPr>
      </w:pPr>
      <w:r>
        <w:rPr>
          <w:noProof/>
          <w:sz w:val="28"/>
          <w:szCs w:val="28"/>
        </w:rPr>
        <mc:AlternateContent>
          <mc:Choice Requires="wps">
            <w:drawing>
              <wp:anchor distT="0" distB="0" distL="114300" distR="114300" simplePos="0" relativeHeight="251694080" behindDoc="0" locked="0" layoutInCell="1" allowOverlap="1" wp14:anchorId="07DB9344" wp14:editId="0DAD4FE7">
                <wp:simplePos x="0" y="0"/>
                <wp:positionH relativeFrom="column">
                  <wp:posOffset>5746750</wp:posOffset>
                </wp:positionH>
                <wp:positionV relativeFrom="paragraph">
                  <wp:posOffset>250190</wp:posOffset>
                </wp:positionV>
                <wp:extent cx="541655" cy="488950"/>
                <wp:effectExtent l="0" t="0" r="0" b="6350"/>
                <wp:wrapNone/>
                <wp:docPr id="4128" name="Поле 4128"/>
                <wp:cNvGraphicFramePr/>
                <a:graphic xmlns:a="http://schemas.openxmlformats.org/drawingml/2006/main">
                  <a:graphicData uri="http://schemas.microsoft.com/office/word/2010/wordprocessingShape">
                    <wps:wsp>
                      <wps:cNvSpPr txBox="1"/>
                      <wps:spPr>
                        <a:xfrm>
                          <a:off x="0" y="0"/>
                          <a:ext cx="541655"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Default="004B6401" w:rsidP="00A31140">
                            <m:oMathPara>
                              <m:oMath>
                                <m:acc>
                                  <m:accPr>
                                    <m:chr m:val="⃗"/>
                                    <m:ctrlPr>
                                      <w:rPr>
                                        <w:rFonts w:ascii="Cambria Math" w:eastAsia="Times New Roman" w:hAnsi="Cambria Math" w:cs="Times New Roman"/>
                                        <w:i/>
                                        <w:sz w:val="28"/>
                                        <w:szCs w:val="28"/>
                                        <w:lang w:eastAsia="ru-RU"/>
                                      </w:rPr>
                                    </m:ctrlPr>
                                  </m:accPr>
                                  <m:e>
                                    <m:r>
                                      <w:rPr>
                                        <w:rFonts w:ascii="Cambria Math" w:hAnsi="Cambria Math"/>
                                        <w:sz w:val="28"/>
                                        <w:szCs w:val="28"/>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28" o:spid="_x0000_s1030" type="#_x0000_t202" style="position:absolute;margin-left:452.5pt;margin-top:19.7pt;width:42.65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ekAIAAG4FAAAOAAAAZHJzL2Uyb0RvYy54bWysVM1uEzEQviPxDpbvdJOQlDTqpgqtipCq&#10;tqJFPTteO1lhe4ztZDe8TJ+CExLPkEdi7N1NQuBSxGV3PPN5PPPNz/lFrRVZC+dLMDntn/QoEYZD&#10;UZpFTj8/Xr8ZU+IDMwVTYERON8LTi+nrV+eVnYgBLEEVwhF0YvyksjldhmAnWeb5UmjmT8AKg0YJ&#10;TrOAR7fICscq9K5VNuj1TrMKXGEdcOE9aq8aI50m/1IKHu6k9CIQlVOMLaSvS995/GbTczZZOGaX&#10;JW/DYP8QhWalwUd3rq5YYGTlyj9c6ZI78CDDCQedgZQlFykHzKbfO8rmYcmsSLkgOd7uaPL/zy2/&#10;Xd87UhY5HfYHWCvDNFZp+7z9uf2x/U6SEjmqrJ8g9MEiONTvocZaR+6i3qMypl5Lp+MfkyJoR7Y3&#10;O4ZFHQhH5WjYPx2NKOFoGo7HZ6NUgWx/2TofPgjQJAo5dVjAxCtb3/iADyK0g8S3DFyXSqUiKkOq&#10;nJ6+RZe/WfCGMlEjUju0bvaBJylslIgYZT4JiXSk+KMiNaK4VI6sGbYQ41yYkFJPfhEdURKDeMnF&#10;Fr+P6iWXmzy6l8GE3WVdGnAp+6Owiy9dyLLBI5EHeUcx1PO66YOurnMoNlhuB83QeMuvSyzKDfPh&#10;njmcEqwwTn64w49UgORDK1GyBPftb/qIx+ZFKyUVTl1O/dcVc4IS9dFgW5/1h8M4pukwHL0b4MEd&#10;WuaHFrPSl4BV6eOOsTyJER9UJ0oH+gkXxCy+iiZmOL6d09CJl6HZBbhguJjNEggH07JwYx4sj65j&#10;kWLLPdZPzNm2LwM29C1088kmR+3ZYONNA7NVAFmm3o08N6y2/ONQp5ZuF1DcGofnhNqvyekvAAAA&#10;//8DAFBLAwQUAAYACAAAACEAKvpEwuEAAAAKAQAADwAAAGRycy9kb3ducmV2LnhtbEyPy07DMBBF&#10;90j8gzVI7Kjdp5oQp6oiVUgIFi3dsJvE0yQitkPstoGvZ1jBcjRH956bbUbbiQsNofVOw3SiQJCr&#10;vGldreH4tntYgwgRncHOO9LwRQE2+e1NhqnxV7enyyHWgkNcSFFDE2OfShmqhiyGie/J8e/kB4uR&#10;z6GWZsArh9tOzpRaSYut44YGeyoaqj4OZ6vhudi94r6c2fV3Vzy9nLb95/F9qfX93bh9BBFpjH8w&#10;/OqzOuTsVPqzM0F0GhK15C1RwzxZgGAgSdQcRMnkdLUAmWfy/4T8BwAA//8DAFBLAQItABQABgAI&#10;AAAAIQC2gziS/gAAAOEBAAATAAAAAAAAAAAAAAAAAAAAAABbQ29udGVudF9UeXBlc10ueG1sUEsB&#10;Ai0AFAAGAAgAAAAhADj9If/WAAAAlAEAAAsAAAAAAAAAAAAAAAAALwEAAF9yZWxzLy5yZWxzUEsB&#10;Ai0AFAAGAAgAAAAhALl1f56QAgAAbgUAAA4AAAAAAAAAAAAAAAAALgIAAGRycy9lMm9Eb2MueG1s&#10;UEsBAi0AFAAGAAgAAAAhACr6RMLhAAAACgEAAA8AAAAAAAAAAAAAAAAA6gQAAGRycy9kb3ducmV2&#10;LnhtbFBLBQYAAAAABAAEAPMAAAD4BQAAAAA=&#10;" filled="f" stroked="f" strokeweight=".5pt">
                <v:textbox>
                  <w:txbxContent>
                    <w:p w:rsidR="004B6401" w:rsidRDefault="004B6401" w:rsidP="00A31140">
                      <m:oMathPara>
                        <m:oMath>
                          <m:acc>
                            <m:accPr>
                              <m:chr m:val="⃗"/>
                              <m:ctrlPr>
                                <w:rPr>
                                  <w:rFonts w:ascii="Cambria Math" w:eastAsia="Times New Roman" w:hAnsi="Cambria Math" w:cs="Times New Roman"/>
                                  <w:i/>
                                  <w:sz w:val="28"/>
                                  <w:szCs w:val="28"/>
                                  <w:lang w:eastAsia="ru-RU"/>
                                </w:rPr>
                              </m:ctrlPr>
                            </m:accPr>
                            <m:e>
                              <m:r>
                                <w:rPr>
                                  <w:rFonts w:ascii="Cambria Math" w:hAnsi="Cambria Math"/>
                                  <w:sz w:val="28"/>
                                  <w:szCs w:val="28"/>
                                </w:rPr>
                                <m:t>B</m:t>
                              </m:r>
                            </m:e>
                          </m:acc>
                        </m:oMath>
                      </m:oMathPara>
                    </w:p>
                  </w:txbxContent>
                </v:textbox>
              </v:shape>
            </w:pict>
          </mc:Fallback>
        </mc:AlternateContent>
      </w:r>
      <w:r>
        <w:rPr>
          <w:noProof/>
          <w:sz w:val="28"/>
          <w:szCs w:val="28"/>
        </w:rPr>
        <mc:AlternateContent>
          <mc:Choice Requires="wps">
            <w:drawing>
              <wp:anchor distT="0" distB="0" distL="114300" distR="114300" simplePos="0" relativeHeight="251692032" behindDoc="0" locked="0" layoutInCell="1" allowOverlap="1" wp14:anchorId="4CDF0D3C" wp14:editId="240B991B">
                <wp:simplePos x="0" y="0"/>
                <wp:positionH relativeFrom="column">
                  <wp:posOffset>3577294</wp:posOffset>
                </wp:positionH>
                <wp:positionV relativeFrom="paragraph">
                  <wp:posOffset>250190</wp:posOffset>
                </wp:positionV>
                <wp:extent cx="541655" cy="488950"/>
                <wp:effectExtent l="0" t="0" r="0" b="6350"/>
                <wp:wrapNone/>
                <wp:docPr id="4127" name="Поле 4127"/>
                <wp:cNvGraphicFramePr/>
                <a:graphic xmlns:a="http://schemas.openxmlformats.org/drawingml/2006/main">
                  <a:graphicData uri="http://schemas.microsoft.com/office/word/2010/wordprocessingShape">
                    <wps:wsp>
                      <wps:cNvSpPr txBox="1"/>
                      <wps:spPr>
                        <a:xfrm>
                          <a:off x="0" y="0"/>
                          <a:ext cx="541655"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Default="004B6401" w:rsidP="00A31140">
                            <m:oMathPara>
                              <m:oMath>
                                <m:acc>
                                  <m:accPr>
                                    <m:chr m:val="⃗"/>
                                    <m:ctrlPr>
                                      <w:rPr>
                                        <w:rFonts w:ascii="Cambria Math" w:eastAsia="Times New Roman" w:hAnsi="Cambria Math" w:cs="Times New Roman"/>
                                        <w:i/>
                                        <w:sz w:val="28"/>
                                        <w:szCs w:val="28"/>
                                        <w:lang w:eastAsia="ru-RU"/>
                                      </w:rPr>
                                    </m:ctrlPr>
                                  </m:accPr>
                                  <m:e>
                                    <m:r>
                                      <w:rPr>
                                        <w:rFonts w:ascii="Cambria Math" w:hAnsi="Cambria Math"/>
                                        <w:sz w:val="28"/>
                                        <w:szCs w:val="28"/>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27" o:spid="_x0000_s1031" type="#_x0000_t202" style="position:absolute;margin-left:281.7pt;margin-top:19.7pt;width:42.65pt;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ukQIAAG4FAAAOAAAAZHJzL2Uyb0RvYy54bWysVM1uEzEQviPxDpbvdJOQtGnUTRVaFSFV&#10;bUWLena8drLC9hjbyW54GZ6CExLPkEdi7N1NQuBSxGV3PPN5PPPNz8VlrRVZC+dLMDntn/QoEYZD&#10;UZpFTj893bwZU+IDMwVTYERON8LTy+nrVxeVnYgBLEEVwhF0YvyksjldhmAnWeb5UmjmT8AKg0YJ&#10;TrOAR7fICscq9K5VNuj1TrMKXGEdcOE9aq8bI50m/1IKHu6l9CIQlVOMLaSvS995/GbTCzZZOGaX&#10;JW/DYP8QhWalwUd3rq5ZYGTlyj9c6ZI78CDDCQedgZQlFykHzKbfO8rmccmsSLkgOd7uaPL/zy2/&#10;Wz84UhY5HfYHZ5QYprFK22/bn9sf2+8kKZGjyvoJQh8tgkP9DmqsdeQu6j0qY+q1dDr+MSmCdmR7&#10;s2NY1IFwVI6G/dPRiBKOpuF4fD5KFcj2l63z4b0ATaKQU4cFTLyy9a0P+CBCO0h8y8BNqVQqojKk&#10;yunpW3T5mwVvKBM1IrVD62YfeJLCRomIUeajkEhHij8qUiOKK+XImmELMc6FCSn15BfRESUxiJdc&#10;bPH7qF5yucmjexlM2F3WpQGXsj8Ku/jchSwbPBJ5kHcUQz2vUx+MurrOodhguR00Q+MtvymxKLfM&#10;hwfmcEqwwjj54R4/UgGSD61EyRLc17/pIx6bF62UVDh1OfVfVswJStQHg2193h8O45imw3B0NsCD&#10;O7TMDy1mpa8Aq9LHHWN5EiM+qE6UDvQzLohZfBVNzHB8O6ehE69CswtwwXAxmyUQDqZl4dY8Wh5d&#10;xyLFlnuqn5mzbV8GbOg76OaTTY7as8HGmwZmqwCyTL0beW5YbfnHoU4t3S6guDUOzwm1X5PTXwAA&#10;AP//AwBQSwMEFAAGAAgAAAAhAHx8A5TiAAAACgEAAA8AAABkcnMvZG93bnJldi54bWxMj8FOwzAM&#10;hu9IvENkJG4s3daVUppOU6UJCcFhYxduaeO1FY1TmmwrPD3mBCfL8qff35+vJ9uLM46+c6RgPotA&#10;INXOdNQoOLxt71IQPmgyuneECr7Qw7q4vsp1ZtyFdnjeh0ZwCPlMK2hDGDIpfd2i1X7mBiS+Hd1o&#10;deB1bKQZ9YXDbS8XUZRIqzviD60esGyx/tifrILncvuqd9XCpt99+fRy3Ayfh/eVUrc30+YRRMAp&#10;/MHwq8/qULBT5U5kvOgVrJJlzKiC5QNPBpI4vQdRMTlPYpBFLv9XKH4AAAD//wMAUEsBAi0AFAAG&#10;AAgAAAAhALaDOJL+AAAA4QEAABMAAAAAAAAAAAAAAAAAAAAAAFtDb250ZW50X1R5cGVzXS54bWxQ&#10;SwECLQAUAAYACAAAACEAOP0h/9YAAACUAQAACwAAAAAAAAAAAAAAAAAvAQAAX3JlbHMvLnJlbHNQ&#10;SwECLQAUAAYACAAAACEAPxgK7pECAABuBQAADgAAAAAAAAAAAAAAAAAuAgAAZHJzL2Uyb0RvYy54&#10;bWxQSwECLQAUAAYACAAAACEAfHwDlOIAAAAKAQAADwAAAAAAAAAAAAAAAADrBAAAZHJzL2Rvd25y&#10;ZXYueG1sUEsFBgAAAAAEAAQA8wAAAPoFAAAAAA==&#10;" filled="f" stroked="f" strokeweight=".5pt">
                <v:textbox>
                  <w:txbxContent>
                    <w:p w:rsidR="004B6401" w:rsidRDefault="004B6401" w:rsidP="00A31140">
                      <m:oMathPara>
                        <m:oMath>
                          <m:acc>
                            <m:accPr>
                              <m:chr m:val="⃗"/>
                              <m:ctrlPr>
                                <w:rPr>
                                  <w:rFonts w:ascii="Cambria Math" w:eastAsia="Times New Roman" w:hAnsi="Cambria Math" w:cs="Times New Roman"/>
                                  <w:i/>
                                  <w:sz w:val="28"/>
                                  <w:szCs w:val="28"/>
                                  <w:lang w:eastAsia="ru-RU"/>
                                </w:rPr>
                              </m:ctrlPr>
                            </m:accPr>
                            <m:e>
                              <m:r>
                                <w:rPr>
                                  <w:rFonts w:ascii="Cambria Math" w:hAnsi="Cambria Math"/>
                                  <w:sz w:val="28"/>
                                  <w:szCs w:val="28"/>
                                </w:rPr>
                                <m:t>B</m:t>
                              </m:r>
                            </m:e>
                          </m:acc>
                        </m:oMath>
                      </m:oMathPara>
                    </w:p>
                  </w:txbxContent>
                </v:textbox>
              </v:shape>
            </w:pict>
          </mc:Fallback>
        </mc:AlternateContent>
      </w:r>
      <w:r>
        <w:rPr>
          <w:noProof/>
          <w:sz w:val="28"/>
          <w:szCs w:val="28"/>
        </w:rPr>
        <mc:AlternateContent>
          <mc:Choice Requires="wps">
            <w:drawing>
              <wp:anchor distT="0" distB="0" distL="114300" distR="114300" simplePos="0" relativeHeight="251689984" behindDoc="0" locked="0" layoutInCell="1" allowOverlap="1" wp14:anchorId="6BFD6045" wp14:editId="7263317F">
                <wp:simplePos x="0" y="0"/>
                <wp:positionH relativeFrom="column">
                  <wp:posOffset>1395390</wp:posOffset>
                </wp:positionH>
                <wp:positionV relativeFrom="paragraph">
                  <wp:posOffset>247015</wp:posOffset>
                </wp:positionV>
                <wp:extent cx="541655" cy="489097"/>
                <wp:effectExtent l="0" t="0" r="0" b="6350"/>
                <wp:wrapNone/>
                <wp:docPr id="4126" name="Поле 4126"/>
                <wp:cNvGraphicFramePr/>
                <a:graphic xmlns:a="http://schemas.openxmlformats.org/drawingml/2006/main">
                  <a:graphicData uri="http://schemas.microsoft.com/office/word/2010/wordprocessingShape">
                    <wps:wsp>
                      <wps:cNvSpPr txBox="1"/>
                      <wps:spPr>
                        <a:xfrm>
                          <a:off x="0" y="0"/>
                          <a:ext cx="541655" cy="48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Default="004B6401">
                            <m:oMathPara>
                              <m:oMath>
                                <m:acc>
                                  <m:accPr>
                                    <m:chr m:val="⃗"/>
                                    <m:ctrlPr>
                                      <w:rPr>
                                        <w:rFonts w:ascii="Cambria Math" w:eastAsia="Times New Roman" w:hAnsi="Cambria Math" w:cs="Times New Roman"/>
                                        <w:i/>
                                        <w:sz w:val="28"/>
                                        <w:szCs w:val="28"/>
                                        <w:lang w:eastAsia="ru-RU"/>
                                      </w:rPr>
                                    </m:ctrlPr>
                                  </m:accPr>
                                  <m:e>
                                    <m:r>
                                      <w:rPr>
                                        <w:rFonts w:ascii="Cambria Math" w:hAnsi="Cambria Math"/>
                                        <w:sz w:val="28"/>
                                        <w:szCs w:val="28"/>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26" o:spid="_x0000_s1032" type="#_x0000_t202" style="position:absolute;margin-left:109.85pt;margin-top:19.45pt;width:42.65pt;height: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EhkQIAAG4FAAAOAAAAZHJzL2Uyb0RvYy54bWysVM1u2zAMvg/YOwi6r06yJG2NOkXWosOA&#10;oi3WDj0rstQYk0RNUmJnL9On2GnAniGPNEq2k6DbpcMuNkV+osiPP2fnjVZkLZyvwBR0eDSgRBgO&#10;ZWWeCvrl4erdCSU+MFMyBUYUdCM8PZ+9fXNW21yMYAmqFI6gE+Pz2hZ0GYLNs8zzpdDMH4EVBo0S&#10;nGYBj+4pKx2r0btW2WgwmGY1uNI64MJ71F62RjpL/qUUPNxK6UUgqqAYW0hfl76L+M1mZyx/cswu&#10;K96Fwf4hCs0qg4/uXF2ywMjKVX+40hV34EGGIw46AykrLlIOmM1w8CKb+yWzIuWC5Hi7o8n/P7f8&#10;Zn3nSFUWdDwcTSkxTGOVts/bX9uf2x8kKZGj2vocofcWwaH5AA3WOnIX9R6VMfVGOh3/mBRBO7K9&#10;2TEsmkA4Kifj4XQyoYSjaXxyOjg9jl6y/WXrfPgoQJMoFNRhAROvbH3tQwvtIfEtA1eVUqhnuTKk&#10;Luj0/WSQLuws6FyZCBCpHTo3+8CTFDZKtE4+C4l0pPijIjWiuFCOrBm2EONcmJBST34RHVESg3jN&#10;xQ6/j+o1l9s8+pfBhN1lXRlwKfsXYZdf+5Bli0fOD/KOYmgWTeqDaV/XBZQbLLeDdmi85VcVFuWa&#10;+XDHHE4JVhgnP9ziRypA8qGTKFmC+/43fcRj86KVkhqnrqD+24o5QYn6ZLCtT4fjcRzTdBhPjkd4&#10;cIeWxaHFrPQFYFWGuGMsT2LEB9WL0oF+xAUxj6+iiRmObxc09OJFaHcBLhgu5vMEwsG0LFybe8uj&#10;61ik2HIPzSNztuvLgA19A/18svxFe7bYeNPAfBVAVql3I88tqx3/ONSp+7sFFLfG4Tmh9mty9hsA&#10;AP//AwBQSwMEFAAGAAgAAAAhAMPTthThAAAACgEAAA8AAABkcnMvZG93bnJldi54bWxMj01Pg0AU&#10;Rfcm/ofJa+LODtCggAxNQ9KYGF20duPuwUyBdD6Qmbbor/e50uXLO7n33HI9G80uavKDswLiZQRM&#10;2dbJwXYCDu/b+wyYD2glameVgC/lYV3d3pRYSHe1O3XZh45RiPUFCuhDGAvOfdsrg37pRmXpd3ST&#10;wUDn1HE54ZXCjeZJFD1wg4Olhh5HVfeqPe3PRsBLvX3DXZOY7FvXz6/Hzfh5+EiFuFvMmydgQc3h&#10;D4ZffVKHipwad7bSMy0gifNHQgWsshwYAasopXENkXGaA69K/n9C9QMAAP//AwBQSwECLQAUAAYA&#10;CAAAACEAtoM4kv4AAADhAQAAEwAAAAAAAAAAAAAAAAAAAAAAW0NvbnRlbnRfVHlwZXNdLnhtbFBL&#10;AQItABQABgAIAAAAIQA4/SH/1gAAAJQBAAALAAAAAAAAAAAAAAAAAC8BAABfcmVscy8ucmVsc1BL&#10;AQItABQABgAIAAAAIQBeLBEhkQIAAG4FAAAOAAAAAAAAAAAAAAAAAC4CAABkcnMvZTJvRG9jLnht&#10;bFBLAQItABQABgAIAAAAIQDD07YU4QAAAAoBAAAPAAAAAAAAAAAAAAAAAOsEAABkcnMvZG93bnJl&#10;di54bWxQSwUGAAAAAAQABADzAAAA+QUAAAAA&#10;" filled="f" stroked="f" strokeweight=".5pt">
                <v:textbox>
                  <w:txbxContent>
                    <w:p w:rsidR="004B6401" w:rsidRDefault="004B6401">
                      <m:oMathPara>
                        <m:oMath>
                          <m:acc>
                            <m:accPr>
                              <m:chr m:val="⃗"/>
                              <m:ctrlPr>
                                <w:rPr>
                                  <w:rFonts w:ascii="Cambria Math" w:eastAsia="Times New Roman" w:hAnsi="Cambria Math" w:cs="Times New Roman"/>
                                  <w:i/>
                                  <w:sz w:val="28"/>
                                  <w:szCs w:val="28"/>
                                  <w:lang w:eastAsia="ru-RU"/>
                                </w:rPr>
                              </m:ctrlPr>
                            </m:accPr>
                            <m:e>
                              <m:r>
                                <w:rPr>
                                  <w:rFonts w:ascii="Cambria Math" w:hAnsi="Cambria Math"/>
                                  <w:sz w:val="28"/>
                                  <w:szCs w:val="28"/>
                                </w:rPr>
                                <m:t>B</m:t>
                              </m:r>
                            </m:e>
                          </m:acc>
                        </m:oMath>
                      </m:oMathPara>
                    </w:p>
                  </w:txbxContent>
                </v:textbox>
              </v:shape>
            </w:pict>
          </mc:Fallback>
        </mc:AlternateContent>
      </w:r>
      <w:r>
        <w:rPr>
          <w:noProof/>
          <w:sz w:val="28"/>
          <w:szCs w:val="28"/>
        </w:rPr>
        <mc:AlternateContent>
          <mc:Choice Requires="wps">
            <w:drawing>
              <wp:anchor distT="0" distB="0" distL="114300" distR="114300" simplePos="0" relativeHeight="251688960" behindDoc="0" locked="0" layoutInCell="1" allowOverlap="1" wp14:anchorId="626ECDB2" wp14:editId="4FD6098B">
                <wp:simplePos x="0" y="0"/>
                <wp:positionH relativeFrom="column">
                  <wp:posOffset>5643245</wp:posOffset>
                </wp:positionH>
                <wp:positionV relativeFrom="paragraph">
                  <wp:posOffset>592780</wp:posOffset>
                </wp:positionV>
                <wp:extent cx="541655" cy="0"/>
                <wp:effectExtent l="0" t="133350" r="0" b="171450"/>
                <wp:wrapNone/>
                <wp:docPr id="4124" name="Прямая со стрелкой 4124"/>
                <wp:cNvGraphicFramePr/>
                <a:graphic xmlns:a="http://schemas.openxmlformats.org/drawingml/2006/main">
                  <a:graphicData uri="http://schemas.microsoft.com/office/word/2010/wordprocessingShape">
                    <wps:wsp>
                      <wps:cNvCnPr/>
                      <wps:spPr>
                        <a:xfrm flipH="1">
                          <a:off x="0" y="0"/>
                          <a:ext cx="54165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4124" o:spid="_x0000_s1026" type="#_x0000_t32" style="position:absolute;margin-left:444.35pt;margin-top:46.7pt;width:42.6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LKAAIAAAoEAAAOAAAAZHJzL2Uyb0RvYy54bWysU0uOEzEQ3SNxB8t70klIRihKZxYZPgsE&#10;EZ8DeNx22sI/lU062Q1cYI7AFdjMgo/mDN03ouxOGgRoFohNyXbVe673XF6e740mOwFBOVvSyWhM&#10;ibDcVcpuS/r2zZMHjygJkdmKaWdFSQ8i0PPV/XvLxi/E1NVOVwIIktiwaHxJ6xj9oigCr4VhYeS8&#10;sJiUDgyLuIVtUQFrkN3oYjoenxWNg8qD4yIEPL3ok3SV+aUUPL6UMohIdEmxt5gj5HiZYrFassUW&#10;mK8VP7bB/qELw5TFSweqCxYZeQ/qDyqjOLjgZBxxZwonpeIia0A1k/Fval7XzIusBc0JfrAp/D9a&#10;/mK3AaKqks4m0xkllhl8pfZTd9Vdt9/bz9016T60txi6j91Ve9N+a7+2t+0XksvRvcaHBZKs7QaO&#10;u+A3kKzYSzBEauWf4WBkc1Au2WfvD4P3Yh8Jx8P5bHI2n1PCT6miZ0hMHkJ8KpwhaVHSEIGpbR3X&#10;zlp8YAc9O9s9DxF7QOAJkMDaphiZ0o9tReLBoz4G4Jr09lib8kVS0fedV/GgRY99JSS6g/09zAry&#10;XIq1BrJjOFHVu8nAgpUJIpXWA2h8N+hYm2Aiz+oAnN4NHKrzjc7GAWiUdfA3cNyfWpV9/Ul1rzXJ&#10;vnTVIb9itgMHLvtz/Bxpon/dZ/jPL7z6AQAA//8DAFBLAwQUAAYACAAAACEAuiLLbdwAAAAJAQAA&#10;DwAAAGRycy9kb3ducmV2LnhtbEyPy07DMBBF90j8gzVI7KjTUJE0xKkQEhsWPEo/wI2HOGo8jmwn&#10;DX/PIBawnJmjO+fWu8UNYsYQe08K1qsMBFLrTU+dgsPH000JIiZNRg+eUMEXRtg1lxe1row/0zvO&#10;+9QJDqFYaQU2pbGSMrYWnY4rPyLx7dMHpxOPoZMm6DOHu0HmWXYnne6JP1g94qPF9rSfnIL58FyY&#10;MHWvL+XaZKe33Fkvc6Wur5aHexAJl/QHw48+q0PDTkc/kYliUFCWZcGogu3tBgQD22LD5Y6/C9nU&#10;8n+D5hsAAP//AwBQSwECLQAUAAYACAAAACEAtoM4kv4AAADhAQAAEwAAAAAAAAAAAAAAAAAAAAAA&#10;W0NvbnRlbnRfVHlwZXNdLnhtbFBLAQItABQABgAIAAAAIQA4/SH/1gAAAJQBAAALAAAAAAAAAAAA&#10;AAAAAC8BAABfcmVscy8ucmVsc1BLAQItABQABgAIAAAAIQAMNULKAAIAAAoEAAAOAAAAAAAAAAAA&#10;AAAAAC4CAABkcnMvZTJvRG9jLnhtbFBLAQItABQABgAIAAAAIQC6Istt3AAAAAkBAAAPAAAAAAAA&#10;AAAAAAAAAFoEAABkcnMvZG93bnJldi54bWxQSwUGAAAAAAQABADzAAAAYwUAAAAA&#10;" strokecolor="black [3200]" strokeweight="3pt">
                <v:stroke endarrow="open"/>
                <v:shadow on="t" color="black" opacity="22937f" origin=",.5" offset="0,.63889mm"/>
              </v:shape>
            </w:pict>
          </mc:Fallback>
        </mc:AlternateContent>
      </w:r>
      <w:r>
        <w:rPr>
          <w:noProof/>
          <w:sz w:val="28"/>
          <w:szCs w:val="28"/>
        </w:rPr>
        <mc:AlternateContent>
          <mc:Choice Requires="wps">
            <w:drawing>
              <wp:anchor distT="0" distB="0" distL="114300" distR="114300" simplePos="0" relativeHeight="251686912" behindDoc="0" locked="0" layoutInCell="1" allowOverlap="1" wp14:anchorId="6138F834" wp14:editId="6196D382">
                <wp:simplePos x="0" y="0"/>
                <wp:positionH relativeFrom="column">
                  <wp:posOffset>3493135</wp:posOffset>
                </wp:positionH>
                <wp:positionV relativeFrom="paragraph">
                  <wp:posOffset>591008</wp:posOffset>
                </wp:positionV>
                <wp:extent cx="541655" cy="0"/>
                <wp:effectExtent l="0" t="133350" r="0" b="171450"/>
                <wp:wrapNone/>
                <wp:docPr id="4123" name="Прямая со стрелкой 4123"/>
                <wp:cNvGraphicFramePr/>
                <a:graphic xmlns:a="http://schemas.openxmlformats.org/drawingml/2006/main">
                  <a:graphicData uri="http://schemas.microsoft.com/office/word/2010/wordprocessingShape">
                    <wps:wsp>
                      <wps:cNvCnPr/>
                      <wps:spPr>
                        <a:xfrm flipH="1">
                          <a:off x="0" y="0"/>
                          <a:ext cx="54165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Прямая со стрелкой 4123" o:spid="_x0000_s1026" type="#_x0000_t32" style="position:absolute;margin-left:275.05pt;margin-top:46.55pt;width:42.6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kiAQIAAAoEAAAOAAAAZHJzL2Uyb0RvYy54bWysU0uOEzEQ3SNxB8t70klmMkJROrPI8Fkg&#10;iIA5gMdtpy38U9mkk93ABeYIXIENC2A0Z+i+EWV30iBAs0BsSrar3nO95/LifGc02QoIytmSTkZj&#10;SoTlrlJ2U9LLt08fPaYkRGYrpp0VJd2LQM+XDx8sGj8XU1c7XQkgSGLDvPElrWP086IIvBaGhZHz&#10;wmJSOjAs4hY2RQWsQXaji+l4fFY0DioPjosQ8PSiT9Jl5pdS8PhKyiAi0SXF3mKOkONVisVyweYb&#10;YL5W/NAG+4cuDFMWLx2oLlhk5D2oP6iM4uCCk3HEnSmclIqLrAHVTMa/qXlTMy+yFjQn+MGm8P9o&#10;+cvtGoiqSno6mZ5QYpnBV2o/ddfdTXvbfu5uSPehvcPQfeyu2y/t9/Zbe9d+Jbkc3Wt8mCPJyq7h&#10;sAt+DcmKnQRDpFb+OQ5GNgflkl32fj94L3aRcDycnU7OZjNK+DFV9AyJyUOIz4QzJC1KGiIwtanj&#10;ylmLD+ygZ2fbFyFiDwg8AhJY2xQjU/qJrUjce9THAFyT3h5rU75IKvq+8yruteixr4VEd7C/k6wg&#10;z6VYaSBbhhNVvZsMLFiZIFJpPYDG94MOtQkm8qwOwOn9wKE63+hsHIBGWQd/A8fdsVXZ1x9V91qT&#10;7CtX7fMrZjtw4LI/h8+RJvrXfYb//MLLHwAAAP//AwBQSwMEFAAGAAgAAAAhAMf0T13dAAAACQEA&#10;AA8AAABkcnMvZG93bnJldi54bWxMj8FOwzAMhu9IvENkJG4saUfH6JpOCIkLBxhjD5A1WVOtcaok&#10;7crbY8QBTpbtT78/V9vZ9WwyIXYeJWQLAcxg43WHrYTD58vdGlhMCrXqPRoJXybCtr6+qlSp/QU/&#10;zLRPLaMQjKWSYFMaSs5jY41TceEHg7Q7+eBUoja0XAd1oXDX81yIFXeqQ7pg1WCerWnO+9FJmA6v&#10;DzqM7fvbOtPivMud9TyX8vZmftoAS2ZOfzD86JM61OR09CPqyHoJRSEyQiU8LqkSsFoW98COvwNe&#10;V/z/B/U3AAAA//8DAFBLAQItABQABgAIAAAAIQC2gziS/gAAAOEBAAATAAAAAAAAAAAAAAAAAAAA&#10;AABbQ29udGVudF9UeXBlc10ueG1sUEsBAi0AFAAGAAgAAAAhADj9If/WAAAAlAEAAAsAAAAAAAAA&#10;AAAAAAAALwEAAF9yZWxzLy5yZWxzUEsBAi0AFAAGAAgAAAAhALVEiSIBAgAACgQAAA4AAAAAAAAA&#10;AAAAAAAALgIAAGRycy9lMm9Eb2MueG1sUEsBAi0AFAAGAAgAAAAhAMf0T13dAAAACQEAAA8AAAAA&#10;AAAAAAAAAAAAWwQAAGRycy9kb3ducmV2LnhtbFBLBQYAAAAABAAEAPMAAABlBQAAAAA=&#10;" strokecolor="black [3200]" strokeweight="3pt">
                <v:stroke endarrow="open"/>
                <v:shadow on="t" color="black" opacity="22937f" origin=",.5" offset="0,.63889mm"/>
              </v:shape>
            </w:pict>
          </mc:Fallback>
        </mc:AlternateContent>
      </w:r>
      <w:r>
        <w:rPr>
          <w:noProof/>
          <w:sz w:val="28"/>
          <w:szCs w:val="28"/>
        </w:rPr>
        <mc:AlternateContent>
          <mc:Choice Requires="wps">
            <w:drawing>
              <wp:anchor distT="0" distB="0" distL="114300" distR="114300" simplePos="0" relativeHeight="251684864" behindDoc="0" locked="0" layoutInCell="1" allowOverlap="1" wp14:anchorId="723CFC4A" wp14:editId="28A78976">
                <wp:simplePos x="0" y="0"/>
                <wp:positionH relativeFrom="column">
                  <wp:posOffset>1331994</wp:posOffset>
                </wp:positionH>
                <wp:positionV relativeFrom="paragraph">
                  <wp:posOffset>598288</wp:posOffset>
                </wp:positionV>
                <wp:extent cx="542260" cy="0"/>
                <wp:effectExtent l="0" t="133350" r="0" b="171450"/>
                <wp:wrapNone/>
                <wp:docPr id="4122" name="Прямая со стрелкой 4122"/>
                <wp:cNvGraphicFramePr/>
                <a:graphic xmlns:a="http://schemas.openxmlformats.org/drawingml/2006/main">
                  <a:graphicData uri="http://schemas.microsoft.com/office/word/2010/wordprocessingShape">
                    <wps:wsp>
                      <wps:cNvCnPr/>
                      <wps:spPr>
                        <a:xfrm flipH="1">
                          <a:off x="0" y="0"/>
                          <a:ext cx="54226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Прямая со стрелкой 4122" o:spid="_x0000_s1026" type="#_x0000_t32" style="position:absolute;margin-left:104.9pt;margin-top:47.1pt;width:42.7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KR/wEAAAoEAAAOAAAAZHJzL2Uyb0RvYy54bWysU0uOEzEQ3SNxB8t70kkzjFCUziwyfBYI&#10;ImAO4HHbaQv/VDbpZDdwgTkCV2DDAhjNGbpvRNmdNAjQLBCbkj/1nuu9Ki/OdkaTrYCgnK3obDKl&#10;RFjuamU3Fb14+/TBY0pCZLZm2llR0b0I9Gx5/96i9XNRusbpWgBBEhvmra9oE6OfF0XgjTAsTJwX&#10;Fi+lA8MibmFT1MBaZDe6KKfT06J1UHtwXISAp+fDJV1mfikFj6+kDCISXVGsLeYIOV6mWCwXbL4B&#10;5hvFD2Wwf6jCMGXx0ZHqnEVG3oP6g8ooDi44GSfcmcJJqbjIGlDNbPqbmjcN8yJrQXOCH20K/4+W&#10;v9yugai6oiezsqTEMoNd6j71V/11d9N97q9J/6G7xdB/7K+6L9337lt3230lOR3da32YI8nKruGw&#10;C34NyYqdBEOkVv45DkY2B+WSXfZ+P3ovdpFwPHx0Upan2CF+vCoGhsTkIcRnwhmSFhUNEZjaNHHl&#10;rMUGOxjY2fZFiFgDAo+ABNY2xciUfmJrEvce9TEA16beY266L5KKoe68instBuxrIdEdrO9hVpDn&#10;Uqw0kC3DiarfzUYWzEwQqbQeQdO7QYfcBBN5VkdgeTdwzM4vOhtHoFHWwd/AcXcsVQ75R9WD1iT7&#10;0tX73MVsBw5c9ufwOdJE/7rP8J9fePkDAAD//wMAUEsDBBQABgAIAAAAIQDtIW7r3AAAAAkBAAAP&#10;AAAAZHJzL2Rvd25yZXYueG1sTI/NTsMwEITvSLyDtUjcqF2LnybEqRASFw78lD6AGy9x1HgdxU4a&#10;3p5FHOC2Ozua+bbaLqEXM46pi2RgvVIgkJroOmoN7D+erjYgUrbkbB8JDXxhgm19flbZ0sUTveO8&#10;y63gEEqlNeBzHkopU+Mx2LSKAxLfPuMYbOZ1bKUb7YnDQy+1Urcy2I64wdsBHz02x90UDMz75zs3&#10;Tu3ry2bt1PFNBx+lNubyYnm4B5FxyX9m+MFndKiZ6RAnckn0BrQqGD0bKK41CDbo4oaHw68g60r+&#10;/6D+BgAA//8DAFBLAQItABQABgAIAAAAIQC2gziS/gAAAOEBAAATAAAAAAAAAAAAAAAAAAAAAABb&#10;Q29udGVudF9UeXBlc10ueG1sUEsBAi0AFAAGAAgAAAAhADj9If/WAAAAlAEAAAsAAAAAAAAAAAAA&#10;AAAALwEAAF9yZWxzLy5yZWxzUEsBAi0AFAAGAAgAAAAhADI5QpH/AQAACgQAAA4AAAAAAAAAAAAA&#10;AAAALgIAAGRycy9lMm9Eb2MueG1sUEsBAi0AFAAGAAgAAAAhAO0hbuvcAAAACQEAAA8AAAAAAAAA&#10;AAAAAAAAWQQAAGRycy9kb3ducmV2LnhtbFBLBQYAAAAABAAEAPMAAABiBQAAAAA=&#10;" strokecolor="black [3200]" strokeweight="3pt">
                <v:stroke endarrow="open"/>
                <v:shadow on="t" color="black" opacity="22937f" origin=",.5" offset="0,.63889mm"/>
              </v:shape>
            </w:pict>
          </mc:Fallback>
        </mc:AlternateContent>
      </w:r>
      <w:r>
        <w:rPr>
          <w:noProof/>
          <w:sz w:val="28"/>
          <w:szCs w:val="28"/>
        </w:rPr>
        <mc:AlternateContent>
          <mc:Choice Requires="wps">
            <w:drawing>
              <wp:anchor distT="0" distB="0" distL="114300" distR="114300" simplePos="0" relativeHeight="251683840" behindDoc="0" locked="0" layoutInCell="1" allowOverlap="1" wp14:anchorId="3E5140F8" wp14:editId="4E364069">
                <wp:simplePos x="0" y="0"/>
                <wp:positionH relativeFrom="column">
                  <wp:posOffset>3660524</wp:posOffset>
                </wp:positionH>
                <wp:positionV relativeFrom="paragraph">
                  <wp:posOffset>998885</wp:posOffset>
                </wp:positionV>
                <wp:extent cx="0" cy="138223"/>
                <wp:effectExtent l="95250" t="38100" r="57150" b="14605"/>
                <wp:wrapNone/>
                <wp:docPr id="4121" name="Прямая со стрелкой 4121"/>
                <wp:cNvGraphicFramePr/>
                <a:graphic xmlns:a="http://schemas.openxmlformats.org/drawingml/2006/main">
                  <a:graphicData uri="http://schemas.microsoft.com/office/word/2010/wordprocessingShape">
                    <wps:wsp>
                      <wps:cNvCnPr/>
                      <wps:spPr>
                        <a:xfrm flipV="1">
                          <a:off x="0" y="0"/>
                          <a:ext cx="0" cy="1382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121" o:spid="_x0000_s1026" type="#_x0000_t32" style="position:absolute;margin-left:288.25pt;margin-top:78.65pt;width:0;height:10.9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nt/QEAABYEAAAOAAAAZHJzL2Uyb0RvYy54bWysU0uOEzEQ3SNxB8t70t0ZhEZROrPIABsE&#10;Eb+9x22nLfmnskknu4ELzBG4AhsWfDRn6L4RZXfSIEBIIDYl/96req/Ky4u90WQnIChna1rNSkqE&#10;5a5RdlvTVy8f3TunJERmG6adFTU9iEAvVnfvLDu/EHPXOt0IIEhiw6LzNW1j9IuiCLwVhoWZ88Li&#10;pXRgWMQtbIsGWIfsRhfzsnxQdA4aD46LEPD0crykq8wvpeDxmZRBRKJrirXFHCHHqxSL1ZIttsB8&#10;q/ixDPYPVRimLCadqC5ZZOQNqF+ojOLggpNxxp0pnJSKi6wB1VTlT2petMyLrAXNCX6yKfw/Wv50&#10;twGimprer+YVJZYZ7FL/frgebvqv/Yfhhgxv+1sMw7vhuv/Yf+k/97f9J5Kfo3udDwskWdsNHHfB&#10;byBZsZdgiNTKv8bByOagXLLP3h8m78U+Ej4ecjytzs7n87PUlmJkSEweQnwsnCFpUdMQgaltG9fO&#10;Wmywg5Gd7Z6EOAJPgATWNsXIlH5oGxIPHvUxANcdk6T7IqkY686reNBixD4XEt3B+sYceS7FWgPZ&#10;MZwoxrmwsZqY8HWCSaX1BCyz9D8Cj+8TVOSZ/RvwhMiZnY0T2Cjr4HfZ4/5UshzfnxwYdScLrlxz&#10;yB3N1uDw5YYcP0qa7h/3Gf79O6++AQAA//8DAFBLAwQUAAYACAAAACEA2tv9g90AAAALAQAADwAA&#10;AGRycy9kb3ducmV2LnhtbEyPwU7DMBBE70j8g7VI3KhTUJIS4lShAoTEicAHuPGSRLXXUew26d+z&#10;iAMcd+ZpdqbcLs6KE05h8KRgvUpAILXeDNQp+Px4vtmACFGT0dYTKjhjgG11eVHqwviZ3vHUxE5w&#10;CIVCK+hjHAspQ9uj02HlRyT2vvzkdORz6qSZ9MzhzsrbJMmk0wPxh16PuOuxPTRHp6DeyDc6nHd5&#10;aF7bzNh5eXqpH5W6vlrqBxARl/gHw099rg4Vd9r7I5kgrII0z1JG2UjzOxBM/Cp7VvL7NciqlP83&#10;VN8AAAD//wMAUEsBAi0AFAAGAAgAAAAhALaDOJL+AAAA4QEAABMAAAAAAAAAAAAAAAAAAAAAAFtD&#10;b250ZW50X1R5cGVzXS54bWxQSwECLQAUAAYACAAAACEAOP0h/9YAAACUAQAACwAAAAAAAAAAAAAA&#10;AAAvAQAAX3JlbHMvLnJlbHNQSwECLQAUAAYACAAAACEAhr057f0BAAAWBAAADgAAAAAAAAAAAAAA&#10;AAAuAgAAZHJzL2Uyb0RvYy54bWxQSwECLQAUAAYACAAAACEA2tv9g90AAAALAQAADwAAAAAAAAAA&#10;AAAAAABXBAAAZHJzL2Rvd25yZXYueG1sUEsFBgAAAAAEAAQA8wAAAGEFAAAAAA==&#10;" strokecolor="#4579b8 [3044]">
                <v:stroke endarrow="open"/>
              </v:shape>
            </w:pict>
          </mc:Fallback>
        </mc:AlternateContent>
      </w:r>
      <w:r>
        <w:rPr>
          <w:noProof/>
          <w:szCs w:val="28"/>
        </w:rPr>
        <mc:AlternateContent>
          <mc:Choice Requires="wps">
            <w:drawing>
              <wp:anchor distT="0" distB="0" distL="114300" distR="114300" simplePos="0" relativeHeight="251681792" behindDoc="0" locked="0" layoutInCell="1" allowOverlap="1" wp14:anchorId="1251DF94" wp14:editId="69FAE5AA">
                <wp:simplePos x="0" y="0"/>
                <wp:positionH relativeFrom="column">
                  <wp:posOffset>2575501</wp:posOffset>
                </wp:positionH>
                <wp:positionV relativeFrom="paragraph">
                  <wp:posOffset>998885</wp:posOffset>
                </wp:positionV>
                <wp:extent cx="1222596" cy="0"/>
                <wp:effectExtent l="0" t="0" r="15875" b="19050"/>
                <wp:wrapNone/>
                <wp:docPr id="4120" name="Прямая соединительная линия 4120"/>
                <wp:cNvGraphicFramePr/>
                <a:graphic xmlns:a="http://schemas.openxmlformats.org/drawingml/2006/main">
                  <a:graphicData uri="http://schemas.microsoft.com/office/word/2010/wordprocessingShape">
                    <wps:wsp>
                      <wps:cNvCnPr/>
                      <wps:spPr>
                        <a:xfrm>
                          <a:off x="0" y="0"/>
                          <a:ext cx="122259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120"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8pt,78.65pt" to="299.0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jn9gEAABAEAAAOAAAAZHJzL2Uyb0RvYy54bWysU0uO1DAQ3SNxB8t7Oh/BCKJOz2JasEHQ&#10;AuYAHsfuWPJPtul074A1Uh+BK7AAaaQBzpDciLKTziBAQiA2Trmq3quq58ryfK8k2jHnhdE1LhY5&#10;RkxT0wi9rfHlq8f3HmLkA9ENkUazGh+Yx+eru3eWna1YaVojG+YQkGhfdbbGbQi2yjJPW6aIXxjL&#10;NAS5cYoEuLpt1jjSAbuSWZnnZ1lnXGOdocx78K7HIF4lfs4ZDc859ywgWWPoLaTTpfMqntlqSaqt&#10;I7YVdGqD/EMXiggNRWeqNQkEvXbiFyolqDPe8LCgRmWGc0FZmgGmKfKfpnnZEsvSLCCOt7NM/v/R&#10;0me7jUOiqfH9ogSBNFHwSv2H4c1w7L/0H4cjGt723/rP/af+uv/aXw/vwL4Z3oMdg/3N5D6iRAB6&#10;dtZXQHuhN266ebtxUZw9dyp+YWy0T29wmN+A7QOi4CzKsnzw6Awjeoplt0DrfHjCjELRqLEUOspD&#10;KrJ76gMUg9RTSnRLHc/oWRPfoh2BJWjAiq8OqTGcxW7H/pIVDpKN0BeMgy6xo1QibSS7kG6kIZQy&#10;HYqZCbIjjAspZ2D+Z+CUH6EsbevfgGdEqmx0mMFKaON+Vz3sTy3zMf+kwDh3lODKNIf0ckkaWLuk&#10;1fSLxL3+8Z7gtz/y6jsAAAD//wMAUEsDBBQABgAIAAAAIQCScP2y3wAAAAsBAAAPAAAAZHJzL2Rv&#10;d25yZXYueG1sTI/BTsMwDIbvSLxDZCQuiCUbdHSl6YTQOKONTeKYNaataJzSpGvh6TESEhzt/9Pv&#10;z/l6cq04YR8aTxrmMwUCqfS2oUrD/uXpOgURoiFrWk+o4RMDrIvzs9xk1o+0xdMuVoJLKGRGQx1j&#10;l0kZyhqdCTPfIXH25ntnIo99JW1vRi53rVwotZTONMQXatPhY43l+25wGpLN5vWr+hivFkN3ODyv&#10;vGpTtdf68mJ6uAcRcYp/MPzoszoU7HT0A9kgWg23KlkyykFydwOCiWSVzkEcfzeyyOX/H4pvAAAA&#10;//8DAFBLAQItABQABgAIAAAAIQC2gziS/gAAAOEBAAATAAAAAAAAAAAAAAAAAAAAAABbQ29udGVu&#10;dF9UeXBlc10ueG1sUEsBAi0AFAAGAAgAAAAhADj9If/WAAAAlAEAAAsAAAAAAAAAAAAAAAAALwEA&#10;AF9yZWxzLy5yZWxzUEsBAi0AFAAGAAgAAAAhAEyECOf2AQAAEAQAAA4AAAAAAAAAAAAAAAAALgIA&#10;AGRycy9lMm9Eb2MueG1sUEsBAi0AFAAGAAgAAAAhAJJw/bLfAAAACwEAAA8AAAAAAAAAAAAAAAAA&#10;UAQAAGRycy9kb3ducmV2LnhtbFBLBQYAAAAABAAEAPMAAABcBQAAAAA=&#10;" strokecolor="#4579b8 [3044]">
                <v:stroke dashstyle="dash"/>
              </v:line>
            </w:pict>
          </mc:Fallback>
        </mc:AlternateContent>
      </w:r>
      <w:r w:rsidRPr="00A31140">
        <w:rPr>
          <w:noProof/>
          <w:szCs w:val="28"/>
        </w:rPr>
        <mc:AlternateContent>
          <mc:Choice Requires="wps">
            <w:drawing>
              <wp:anchor distT="0" distB="0" distL="114300" distR="114300" simplePos="0" relativeHeight="251680768" behindDoc="0" locked="0" layoutInCell="1" allowOverlap="1" wp14:anchorId="59498DBD" wp14:editId="75CF6379">
                <wp:simplePos x="0" y="0"/>
                <wp:positionH relativeFrom="column">
                  <wp:posOffset>3491865</wp:posOffset>
                </wp:positionH>
                <wp:positionV relativeFrom="paragraph">
                  <wp:posOffset>1280854</wp:posOffset>
                </wp:positionV>
                <wp:extent cx="914400" cy="382270"/>
                <wp:effectExtent l="0" t="0" r="0" b="0"/>
                <wp:wrapNone/>
                <wp:docPr id="4119" name="Поле 4119"/>
                <wp:cNvGraphicFramePr/>
                <a:graphic xmlns:a="http://schemas.openxmlformats.org/drawingml/2006/main">
                  <a:graphicData uri="http://schemas.microsoft.com/office/word/2010/wordprocessingShape">
                    <wps:wsp>
                      <wps:cNvSpPr txBox="1"/>
                      <wps:spPr>
                        <a:xfrm>
                          <a:off x="0" y="0"/>
                          <a:ext cx="91440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Pr="00A31140" w:rsidRDefault="004B6401" w:rsidP="00A31140">
                            <w:pPr>
                              <w:rPr>
                                <w:color w:val="0070C0"/>
                                <w:sz w:val="28"/>
                                <w:szCs w:val="28"/>
                              </w:rPr>
                            </w:pPr>
                            <w:r w:rsidRPr="00A31140">
                              <w:rPr>
                                <w:color w:val="0070C0"/>
                                <w:sz w:val="28"/>
                                <w:szCs w:val="28"/>
                              </w:rPr>
                              <w:t>90</w:t>
                            </w:r>
                            <w:r w:rsidRPr="00A31140">
                              <w:rPr>
                                <w:rFonts w:cs="Times New Roman"/>
                                <w:color w:val="0070C0"/>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19" o:spid="_x0000_s1033" type="#_x0000_t202" style="position:absolute;margin-left:274.95pt;margin-top:100.85pt;width:1in;height:30.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2piwIAAGwFAAAOAAAAZHJzL2Uyb0RvYy54bWysVMtuEzEU3SPxD5b3dJI0fUWdVKFVEVJF&#10;K1rUteOxmxEeX8t2kwk/w1ewQuIb8kkcO5OHCpsiNp479577fpxftI1hc+VDTbbk/YMeZ8pKqmr7&#10;VPIvD9fvTjkLUdhKGLKq5EsV+MX47ZvzhRupAc3IVMozGLFhtHAln8XoRkUR5Ew1IhyQUxZCTb4R&#10;Eb/+qai8WMB6Y4pBr3dcLMhXzpNUIYB7tRbycbavtZLxVuugIjMlR2wxvz6/0/QW43MxevLCzWrZ&#10;hSH+IYpG1BZOt6auRBTs2dd/mGpq6SmQjgeSmoK0rqXKOSCbfu9FNvcz4VTOBcUJblum8P/Myk/z&#10;O8/qquTDfv+MMysadGn1ffVr9XP1g2UmarRwYQTovQM4tu+pRa9T7RI/gJlSb7Vv0hdJMchR7eW2&#10;wqqNTIJ51h8Oe5BIiA5PB4OT3IFip+x8iB8UNSwRJfdoYK6rmN+ECIeAbiDJl6Xr2pjcRGPZouTH&#10;h0e9rLCVQMPYhFV5HDozu8AzFZdGJYyxn5VGOXL8iZEHUV0az+YCIySkVDbm1LNdoBNKI4jXKHb4&#10;XVSvUV7nsfFMNm6Vm9qSz9m/CLv6uglZr/Eo5F7eiYzttM1zcLLp65SqJdrtab00wcnrGk25ESHe&#10;CY8tQR+x+fEWjzaE4lNHcTYj/+1v/ITH8ELK2QJbV3KLs8CZ+Wgx1Hk6sKT5Z3h0MoAHvy+Z7kvs&#10;c3NJ6EkfF8bJTCZ8NBtSe2oecR4mySdEwkp4LnnckJdxfQlwXqSaTDIIa+lEvLH3TibTqUVp4B7a&#10;R+FdN5UR4/yJNtspRi+Gc41NmpYmz5F0nSc3VXld0676WOk80N35STdj/z+jdkdy/BsAAP//AwBQ&#10;SwMEFAAGAAgAAAAhAIZdFHPjAAAACwEAAA8AAABkcnMvZG93bnJldi54bWxMj8FOwzAMhu9IvENk&#10;JC5oSzqg0NJ0AiTQhBiIDaEdsya01RqnStKte3vMCY7+/en352I+2o7tjQ+tQwnJVAAzWDndYi3h&#10;c/00uQUWokKtOodGwtEEmJenJ4XKtTvgh9mvYs2oBEOuJDQx9jnnoWqMVWHqeoO0+3beqkijr7n2&#10;6kDltuMzIVJuVYt0oVG9eWxMtVsNVsKuebl4F8/Lh690cfRv68Ft/OtGyvOz8f4OWDRj/IPhV5/U&#10;oSSnrRtQB9ZJuL7KMkIlzERyA4yINLukZEtJmmTAy4L//6H8AQAA//8DAFBLAQItABQABgAIAAAA&#10;IQC2gziS/gAAAOEBAAATAAAAAAAAAAAAAAAAAAAAAABbQ29udGVudF9UeXBlc10ueG1sUEsBAi0A&#10;FAAGAAgAAAAhADj9If/WAAAAlAEAAAsAAAAAAAAAAAAAAAAALwEAAF9yZWxzLy5yZWxzUEsBAi0A&#10;FAAGAAgAAAAhADMTLamLAgAAbAUAAA4AAAAAAAAAAAAAAAAALgIAAGRycy9lMm9Eb2MueG1sUEsB&#10;Ai0AFAAGAAgAAAAhAIZdFHPjAAAACwEAAA8AAAAAAAAAAAAAAAAA5QQAAGRycy9kb3ducmV2Lnht&#10;bFBLBQYAAAAABAAEAPMAAAD1BQAAAAA=&#10;" filled="f" stroked="f" strokeweight=".5pt">
                <v:textbox>
                  <w:txbxContent>
                    <w:p w:rsidR="004B6401" w:rsidRPr="00A31140" w:rsidRDefault="004B6401" w:rsidP="00A31140">
                      <w:pPr>
                        <w:rPr>
                          <w:color w:val="0070C0"/>
                          <w:sz w:val="28"/>
                          <w:szCs w:val="28"/>
                        </w:rPr>
                      </w:pPr>
                      <w:r w:rsidRPr="00A31140">
                        <w:rPr>
                          <w:color w:val="0070C0"/>
                          <w:sz w:val="28"/>
                          <w:szCs w:val="28"/>
                        </w:rPr>
                        <w:t>90</w:t>
                      </w:r>
                      <w:r w:rsidRPr="00A31140">
                        <w:rPr>
                          <w:rFonts w:cs="Times New Roman"/>
                          <w:color w:val="0070C0"/>
                          <w:sz w:val="28"/>
                          <w:szCs w:val="28"/>
                        </w:rPr>
                        <w:t>̊</w:t>
                      </w:r>
                    </w:p>
                  </w:txbxContent>
                </v:textbox>
              </v:shape>
            </w:pict>
          </mc:Fallback>
        </mc:AlternateContent>
      </w:r>
      <w:r w:rsidRPr="00A31140">
        <w:rPr>
          <w:noProof/>
          <w:szCs w:val="28"/>
        </w:rPr>
        <mc:AlternateContent>
          <mc:Choice Requires="wps">
            <w:drawing>
              <wp:anchor distT="0" distB="0" distL="114300" distR="114300" simplePos="0" relativeHeight="251679744" behindDoc="0" locked="0" layoutInCell="1" allowOverlap="1" wp14:anchorId="302814AA" wp14:editId="0CAD9368">
                <wp:simplePos x="0" y="0"/>
                <wp:positionH relativeFrom="column">
                  <wp:posOffset>2698432</wp:posOffset>
                </wp:positionH>
                <wp:positionV relativeFrom="paragraph">
                  <wp:posOffset>539921</wp:posOffset>
                </wp:positionV>
                <wp:extent cx="1020445" cy="919480"/>
                <wp:effectExtent l="0" t="0" r="20637" b="20638"/>
                <wp:wrapNone/>
                <wp:docPr id="4118" name="Дуга 4118"/>
                <wp:cNvGraphicFramePr/>
                <a:graphic xmlns:a="http://schemas.openxmlformats.org/drawingml/2006/main">
                  <a:graphicData uri="http://schemas.microsoft.com/office/word/2010/wordprocessingShape">
                    <wps:wsp>
                      <wps:cNvSpPr/>
                      <wps:spPr>
                        <a:xfrm rot="5400000">
                          <a:off x="0" y="0"/>
                          <a:ext cx="1020445" cy="91948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118" o:spid="_x0000_s1026" style="position:absolute;margin-left:212.45pt;margin-top:42.5pt;width:80.35pt;height:72.4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445,9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A6cwIAACgFAAAOAAAAZHJzL2Uyb0RvYy54bWysVM1q3DAQvhf6DkL3xvbitMkSb1g2pBRC&#10;EpqUnBVZ2jXIGnWkXe/22lfogxT6IukbdSTbm5CGQkt9EBrN/zff+OR02xq2UegbsBUvDnLOlJVQ&#10;N3ZZ8U+352+OOPNB2FoYsKriO+X56ez1q5POTdUEVmBqhYyCWD/tXMVXIbhplnm5Uq3wB+CUJaUG&#10;bEUgEZdZjaKj6K3JJnn+NusAa4cglff0etYr+SzF11rJcKW1V4GZilNtIZ2Yzvt4ZrMTMV2icKtG&#10;DmWIf6iiFY2lpPtQZyIItsbmt1BtIxE86HAgoc1A60aq1AN1U+TPurlZCadSLwSOd3uY/P8LKy83&#10;18iauuJlUdCsrGhpSg/ffn59+PHwnaVHwqhzfkqmN+4aB8nTNTa81dgyBAL2sMzjl2Cgxtg2obzb&#10;o6y2gUl6LPJJXpaHnEnSHRfH5VEaQ9bHijEd+vBeQcvipeICZQoqNhc+UHqyHC1IiKX1xaRb2BkV&#10;Yxj7UWlqLCZM3olSamGQbQSRQUipbCgiASheso5uujFm79j38kfHwT66qkS3v3Hee6TMYMPeuW0s&#10;4Etlh+1Ysu7tRwT6viME91DvaKZpJkR57+R5QzheCB+uBRK76ZE2NlzRoQ10FYfhxtkK8MtL79Ge&#10;SEdazjralor7z2uBijPzwRIdj4uyjOuVhPLw3YQEfKq5f6qx63YBNIMiVZeu0T6Y8aoR2jta7HnM&#10;SiphJeWuuAw4CovQbzH9GqSaz5MZrZQT4cLeODlOPRLldnsn0A1kCkTDSxg3S0yfkaq3jfOwMF8H&#10;0E1i3COuA960jok4w68j7vtTOVk9/uBmvwAAAP//AwBQSwMEFAAGAAgAAAAhAPc3OkTfAAAACgEA&#10;AA8AAABkcnMvZG93bnJldi54bWxMj0FOwzAQRfdI3MEaJHbUIaG4TeNUqIJFpWwIHMCNp4khtqPY&#10;TdLbM6xgN6N5+vN+sV9szyYcg/FOwuMqAYau8dq4VsLnx9vDBliIymnVe4cSrhhgX97eFCrXfnbv&#10;ONWxZRTiQq4kdDEOOeeh6dCqsPIDOrqd/WhVpHVsuR7VTOG252mSPHOrjKMPnRrw0GHzXV+shHau&#10;evtaTdl1czx+nStj1jUepLy/W152wCIu8Q+GX31Sh5KcTv7idGC9hKcs3RIqQQjqRMBaCAHsJCHN&#10;aOBlwf9XKH8AAAD//wMAUEsBAi0AFAAGAAgAAAAhALaDOJL+AAAA4QEAABMAAAAAAAAAAAAAAAAA&#10;AAAAAFtDb250ZW50X1R5cGVzXS54bWxQSwECLQAUAAYACAAAACEAOP0h/9YAAACUAQAACwAAAAAA&#10;AAAAAAAAAAAvAQAAX3JlbHMvLnJlbHNQSwECLQAUAAYACAAAACEAHNIgOnMCAAAoBQAADgAAAAAA&#10;AAAAAAAAAAAuAgAAZHJzL2Uyb0RvYy54bWxQSwECLQAUAAYACAAAACEA9zc6RN8AAAAKAQAADwAA&#10;AAAAAAAAAAAAAADNBAAAZHJzL2Rvd25yZXYueG1sUEsFBgAAAAAEAAQA8wAAANkFAAAAAA==&#10;" path="m510222,nsc792010,,1020445,205833,1020445,459740r-510222,c510223,306493,510222,153247,510222,xem510222,nfc792010,,1020445,205833,1020445,459740e" filled="f" strokecolor="#4579b8 [3044]">
                <v:path arrowok="t" o:connecttype="custom" o:connectlocs="510222,0;1020445,459740" o:connectangles="0,0"/>
              </v:shape>
            </w:pict>
          </mc:Fallback>
        </mc:AlternateContent>
      </w:r>
      <w:r>
        <w:rPr>
          <w:noProof/>
          <w:szCs w:val="28"/>
        </w:rPr>
        <mc:AlternateContent>
          <mc:Choice Requires="wps">
            <w:drawing>
              <wp:anchor distT="0" distB="0" distL="114300" distR="114300" simplePos="0" relativeHeight="251677696" behindDoc="0" locked="0" layoutInCell="1" allowOverlap="1" wp14:anchorId="79FCA17E" wp14:editId="6BCC5F20">
                <wp:simplePos x="0" y="0"/>
                <wp:positionH relativeFrom="column">
                  <wp:posOffset>289737</wp:posOffset>
                </wp:positionH>
                <wp:positionV relativeFrom="paragraph">
                  <wp:posOffset>1264285</wp:posOffset>
                </wp:positionV>
                <wp:extent cx="914400" cy="382270"/>
                <wp:effectExtent l="0" t="0" r="0" b="0"/>
                <wp:wrapNone/>
                <wp:docPr id="4117" name="Поле 4117"/>
                <wp:cNvGraphicFramePr/>
                <a:graphic xmlns:a="http://schemas.openxmlformats.org/drawingml/2006/main">
                  <a:graphicData uri="http://schemas.microsoft.com/office/word/2010/wordprocessingShape">
                    <wps:wsp>
                      <wps:cNvSpPr txBox="1"/>
                      <wps:spPr>
                        <a:xfrm>
                          <a:off x="0" y="0"/>
                          <a:ext cx="91440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Pr="00A31140" w:rsidRDefault="004B6401">
                            <w:pPr>
                              <w:rPr>
                                <w:color w:val="0070C0"/>
                                <w:sz w:val="28"/>
                                <w:szCs w:val="28"/>
                              </w:rPr>
                            </w:pPr>
                            <w:r w:rsidRPr="00A31140">
                              <w:rPr>
                                <w:color w:val="0070C0"/>
                                <w:sz w:val="28"/>
                                <w:szCs w:val="28"/>
                              </w:rPr>
                              <w:t>90</w:t>
                            </w:r>
                            <w:r w:rsidRPr="00A31140">
                              <w:rPr>
                                <w:rFonts w:cs="Times New Roman"/>
                                <w:color w:val="0070C0"/>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117" o:spid="_x0000_s1034" type="#_x0000_t202" style="position:absolute;margin-left:22.8pt;margin-top:99.55pt;width:1in;height:30.1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KLiwIAAGwFAAAOAAAAZHJzL2Uyb0RvYy54bWysVMtuEzEU3SPxD5b3dJI0fRB1UoVWRUhV&#10;W9Girh2P3Yzw+Fq2m5nwM3wFKyS+IZ/EsfNUYVPExnPn3nPfj7PzrjFsrnyoyZa8f9DjTFlJVW2f&#10;Sv7l4erdKWchClsJQ1aVfKECPx+/fXPWupEa0IxMpTyDERtGrSv5LEY3KoogZ6oR4YCcshBq8o2I&#10;+PVPReVFC+uNKQa93nHRkq+cJ6lCAPdyJeTjbF9rJeOt1kFFZkqO2GJ+fX6n6S3GZ2L05IWb1XId&#10;hviHKBpRWzjdmroUUbBnX/9hqqmlp0A6HkhqCtK6lirngGz6vRfZ3M+EUzkXFCe4bZnC/zMrb+Z3&#10;ntVVyYf9/glnVjTo0vL78tfy5/IHy0zUqHVhBOi9Azh2H6hDr1PtEj+AmVLvtG/SF0kxyFHtxbbC&#10;qotMgvm+Pxz2IJEQHZ4OBie5A8VO2fkQPypqWCJK7tHAXFcxvw4RDgHdQJIvS1e1MbmJxrK25MeH&#10;R72ssJVAw9iEVXkc1mZ2gWcqLoxKGGM/K41y5PgTIw+iujCezQVGSEipbMypZ7tAJ5RGEK9RXON3&#10;Ub1GeZXHxjPZuFVuaks+Z/8i7OrrJmS9wqOQe3knMnbTLs/B6aavU6oWaLen1dIEJ69qNOVahHgn&#10;PLYEfcTmx1s82hCKT2uKsxn5b3/jJzyGF1LOWmxdyS3OAmfmk8VQ5+nAkuaf4dHJAB78vmS6L7HP&#10;zQWhJ31cGCczmfDRbEjtqXnEeZgknxAJK+G55HFDXsTVJcB5kWoyySCspRPx2t47mUynFqWBe+ge&#10;hXfrqYwY5xvabKcYvRjOFTZpWpo8R9J1ntxU5VVN19XHSueBXp+fdDP2/zNqdyTHvwEAAP//AwBQ&#10;SwMEFAAGAAgAAAAhALMQ4xjiAAAACgEAAA8AAABkcnMvZG93bnJldi54bWxMj1FLwzAQx98Fv0M4&#10;wRfZ0k1X1tp0qKDI0ImbyB6z5mzKmqQk6dZ9e29P+nj/+/G/3xWLwbTsgD40zgqYjBNgaCunGlsL&#10;+No8j+bAQpRWydZZFHDCAIvy8qKQuXJH+4mHdawZldiQSwE6xi7nPFQajQxj16Gl3Y/zRkYafc2V&#10;l0cqNy2fJknKjWwsXdCywyeN1X7dGwF7vbz5SF7eH7/T15NfbXq39W9bIa6vhod7YBGH+AfDWZ/U&#10;oSSnneutCqwVcDdLiaQ8yybAzsA8o2QnYDrLboGXBf//QvkLAAD//wMAUEsBAi0AFAAGAAgAAAAh&#10;ALaDOJL+AAAA4QEAABMAAAAAAAAAAAAAAAAAAAAAAFtDb250ZW50X1R5cGVzXS54bWxQSwECLQAU&#10;AAYACAAAACEAOP0h/9YAAACUAQAACwAAAAAAAAAAAAAAAAAvAQAAX3JlbHMvLnJlbHNQSwECLQAU&#10;AAYACAAAACEAktWyi4sCAABsBQAADgAAAAAAAAAAAAAAAAAuAgAAZHJzL2Uyb0RvYy54bWxQSwEC&#10;LQAUAAYACAAAACEAsxDjGOIAAAAKAQAADwAAAAAAAAAAAAAAAADlBAAAZHJzL2Rvd25yZXYueG1s&#10;UEsFBgAAAAAEAAQA8wAAAPQFAAAAAA==&#10;" filled="f" stroked="f" strokeweight=".5pt">
                <v:textbox>
                  <w:txbxContent>
                    <w:p w:rsidR="004B6401" w:rsidRPr="00A31140" w:rsidRDefault="004B6401">
                      <w:pPr>
                        <w:rPr>
                          <w:color w:val="0070C0"/>
                          <w:sz w:val="28"/>
                          <w:szCs w:val="28"/>
                        </w:rPr>
                      </w:pPr>
                      <w:r w:rsidRPr="00A31140">
                        <w:rPr>
                          <w:color w:val="0070C0"/>
                          <w:sz w:val="28"/>
                          <w:szCs w:val="28"/>
                        </w:rPr>
                        <w:t>90</w:t>
                      </w:r>
                      <w:r w:rsidRPr="00A31140">
                        <w:rPr>
                          <w:rFonts w:cs="Times New Roman"/>
                          <w:color w:val="0070C0"/>
                          <w:sz w:val="28"/>
                          <w:szCs w:val="28"/>
                        </w:rPr>
                        <w:t>̊</w:t>
                      </w:r>
                    </w:p>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14:anchorId="1A6A2E50" wp14:editId="767F64E3">
                <wp:simplePos x="0" y="0"/>
                <wp:positionH relativeFrom="column">
                  <wp:posOffset>917324</wp:posOffset>
                </wp:positionH>
                <wp:positionV relativeFrom="paragraph">
                  <wp:posOffset>1466717</wp:posOffset>
                </wp:positionV>
                <wp:extent cx="116574" cy="0"/>
                <wp:effectExtent l="0" t="76200" r="17145" b="114300"/>
                <wp:wrapNone/>
                <wp:docPr id="4115" name="Прямая со стрелкой 4115"/>
                <wp:cNvGraphicFramePr/>
                <a:graphic xmlns:a="http://schemas.openxmlformats.org/drawingml/2006/main">
                  <a:graphicData uri="http://schemas.microsoft.com/office/word/2010/wordprocessingShape">
                    <wps:wsp>
                      <wps:cNvCnPr/>
                      <wps:spPr>
                        <a:xfrm>
                          <a:off x="0" y="0"/>
                          <a:ext cx="11657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115" o:spid="_x0000_s1026" type="#_x0000_t32" style="position:absolute;margin-left:72.25pt;margin-top:115.5pt;width:9.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Pk+QEAAAwEAAAOAAAAZHJzL2Uyb0RvYy54bWysU0uO1DAQ3SNxB8t7Op3RzIBanZ5FD7BB&#10;0OJzAI9jdyz5p7LppHcDF5gjcAU2LPhozpDciLLTnUGAhEBsKrGr3quqV+XlRWc02QkIytmKlrM5&#10;JcJyVyu7reib108ePKIkRGZrpp0VFd2LQC9W9+8tW78QJ65xuhZAkMSGResr2sToF0UReCMMCzPn&#10;hUWndGBYxCNsixpYi+xGFyfz+XnROqg9OC5CwNvL0UlXmV9KweMLKYOIRFcUa4vZQrZXyRarJVts&#10;gflG8UMZ7B+qMExZTDpRXbLIyFtQv1AZxcEFJ+OMO1M4KRUXuQfsppz/1M2rhnmRe0Fxgp9kCv+P&#10;lj/fbYCouqKnZXlGiWUGp9R/GK6Hm/5b/3G4IcO7/hbN8H647j/1X/sv/W3/meRwVK/1YYEka7uB&#10;wyn4DSQpOgkmfbFJ0mXF95PioouE42VZnp89PKWEH13FHc5DiE+FMyT9VDREYGrbxLWzFsfqoMyC&#10;s92zEDEzAo+AlFTbZCNT+rGtSdx77IoBuDZNHGOTv0i1j9Xmv7jXYsS+FBI1SfXlHHkbxVoD2THc&#10;I8a5sLGcmDA6waTSegLO/ww8xCeoyJv6N+AJkTM7GyewUdbB77LH7liyHOOPCox9JwmuXL3Pc8zS&#10;4MplrQ7PI+30j+cMv3vEq+8AAAD//wMAUEsDBBQABgAIAAAAIQAfYEFH3QAAAAsBAAAPAAAAZHJz&#10;L2Rvd25yZXYueG1sTI/BTsMwEETvSPyDtUjcqJNQIprGqRAVFy6FUvW8jbdxRLyOYrcJfD2uhATH&#10;mX2anSlXk+3EmQbfOlaQzhIQxLXTLTcKdh8vd48gfEDW2DkmBV/kYVVdX5VYaDfyO523oRExhH2B&#10;CkwIfSGlrw1Z9DPXE8fb0Q0WQ5RDI/WAYwy3ncySJJcWW44fDPb0bKj+3J6sgoV/M8GbPa2PmzTf&#10;fGOzft2NSt3eTE9LEIGm8AfDpX6sDlXsdHAn1l50Uc/nDxFVkN2ncdSFyLMFiMOvI6tS/t9Q/QAA&#10;AP//AwBQSwECLQAUAAYACAAAACEAtoM4kv4AAADhAQAAEwAAAAAAAAAAAAAAAAAAAAAAW0NvbnRl&#10;bnRfVHlwZXNdLnhtbFBLAQItABQABgAIAAAAIQA4/SH/1gAAAJQBAAALAAAAAAAAAAAAAAAAAC8B&#10;AABfcmVscy8ucmVsc1BLAQItABQABgAIAAAAIQDvfyPk+QEAAAwEAAAOAAAAAAAAAAAAAAAAAC4C&#10;AABkcnMvZTJvRG9jLnhtbFBLAQItABQABgAIAAAAIQAfYEFH3QAAAAsBAAAPAAAAAAAAAAAAAAAA&#10;AFMEAABkcnMvZG93bnJldi54bWxQSwUGAAAAAAQABADzAAAAXQUAAAAA&#10;" strokecolor="#4579b8 [3044]">
                <v:stroke endarrow="open"/>
              </v:shape>
            </w:pict>
          </mc:Fallback>
        </mc:AlternateContent>
      </w:r>
      <w:r>
        <w:rPr>
          <w:noProof/>
          <w:sz w:val="28"/>
          <w:szCs w:val="28"/>
        </w:rPr>
        <mc:AlternateContent>
          <mc:Choice Requires="wps">
            <w:drawing>
              <wp:anchor distT="0" distB="0" distL="114300" distR="114300" simplePos="0" relativeHeight="251673600" behindDoc="0" locked="0" layoutInCell="1" allowOverlap="1" wp14:anchorId="104E50A7" wp14:editId="2778D7A2">
                <wp:simplePos x="0" y="0"/>
                <wp:positionH relativeFrom="column">
                  <wp:posOffset>499745</wp:posOffset>
                </wp:positionH>
                <wp:positionV relativeFrom="paragraph">
                  <wp:posOffset>549792</wp:posOffset>
                </wp:positionV>
                <wp:extent cx="1020907" cy="919775"/>
                <wp:effectExtent l="0" t="0" r="0" b="13970"/>
                <wp:wrapNone/>
                <wp:docPr id="4114" name="Дуга 4114"/>
                <wp:cNvGraphicFramePr/>
                <a:graphic xmlns:a="http://schemas.openxmlformats.org/drawingml/2006/main">
                  <a:graphicData uri="http://schemas.microsoft.com/office/word/2010/wordprocessingShape">
                    <wps:wsp>
                      <wps:cNvSpPr/>
                      <wps:spPr>
                        <a:xfrm rot="10800000">
                          <a:off x="0" y="0"/>
                          <a:ext cx="1020907" cy="91977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114" o:spid="_x0000_s1026" style="position:absolute;margin-left:39.35pt;margin-top:43.3pt;width:80.4pt;height:72.4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907,91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THcgIAACkFAAAOAAAAZHJzL2Uyb0RvYy54bWysVN1q2zAUvh/sHYTuV9shXZpQp4SWjkFp&#10;y9rRa1WWGoOsox0pcbLbvcIeZNAXyd5oR7Kdlq4MNuYLoaPz/53v+Phk0xi2VuhrsCUvDnLOlJVQ&#10;1fah5J9vz98dceaDsJUwYFXJt8rzk/nbN8etm6kRLMFUChkFsX7WupIvQ3CzLPNyqRrhD8ApS0oN&#10;2IhAIj5kFYqWojcmG+X5+6wFrByCVN7T61mn5PMUX2slw5XWXgVmSk61hXRiOu/jmc2PxewBhVvW&#10;si9D/EMVjagtJd2HOhNBsBXWv4VqaongQYcDCU0GWtdSpR6omyJ/0c3NUjiVeiFwvNvD5P9fWHm5&#10;vkZWVyUfF8WYMysamtLu+89vu8fdD5YeCaPW+RmZ3rhr7CVP19jwRmPDEAjYIj/K45dwoM7YJsG8&#10;3cOsNoFJeizyUT7NJ5xJ0k2L6WRyGOeQdcFiUIc+fFDQsHgpuUCZgor1hQ+d5WBBbrG2rpp0C1uj&#10;YgxjPylNncWEyTtxSp0aZGtBbBBSKhuKPnOyjm66Nmbv2PXyR8fePrqqxLe/cd57pMxgw965qS3g&#10;a2WHzVCy7uwHBLq+IwT3UG1pqGkoxHnv5HlNOF4IH64FEr3pkVY2XNGhDbQlh/7G2RLw62vv0Z5Y&#10;R1rOWlqXkvsvK4GKM/PREh+nxXgc9ysJ48PJiAR8rrl/rrGr5hRoBkWqLl2jfTDDVSM0d7TZi5iV&#10;VMJKyl1yGXAQTkO3xvRvkGqxSGa0U06EC3vj5DD1SJTbzZ1A15MpEA0vYVgtMXtBqs42zsPCYhVA&#10;14lxT7j2eNM+Jsr2/4648M/lZPX0h5v/AgAA//8DAFBLAwQUAAYACAAAACEAl2kMauAAAAAJAQAA&#10;DwAAAGRycy9kb3ducmV2LnhtbEyPwU7DMBBE70j8g7VI3KiTAmka4lQUBQ6FC4ULNzdekkC8jmI3&#10;Df16tie4zWpGM2/z1WQ7MeLgW0cK4lkEAqlypqVawfvb41UKwgdNRneOUMEPelgV52e5zow70CuO&#10;21ALLiGfaQVNCH0mpa8atNrPXI/E3qcbrA58DrU0gz5wue3kPIoSaXVLvNDoHh8arL63e6vgeFx/&#10;JevSyTQuX8ZN/1Qunz9KpS4vpvs7EAGn8BeGEz6jQ8FMO7cn40WnYJEuOKkgTRIQ7M+vl7cgdicR&#10;34Ascvn/g+IXAAD//wMAUEsBAi0AFAAGAAgAAAAhALaDOJL+AAAA4QEAABMAAAAAAAAAAAAAAAAA&#10;AAAAAFtDb250ZW50X1R5cGVzXS54bWxQSwECLQAUAAYACAAAACEAOP0h/9YAAACUAQAACwAAAAAA&#10;AAAAAAAAAAAvAQAAX3JlbHMvLnJlbHNQSwECLQAUAAYACAAAACEA3cQkx3ICAAApBQAADgAAAAAA&#10;AAAAAAAAAAAuAgAAZHJzL2Uyb0RvYy54bWxQSwECLQAUAAYACAAAACEAl2kMauAAAAAJAQAADwAA&#10;AAAAAAAAAAAAAADMBAAAZHJzL2Rvd25yZXYueG1sUEsFBgAAAAAEAAQA8wAAANkFAAAAAA==&#10;" path="m510453,nsc792369,,1020907,205899,1020907,459888r-510453,c510454,306592,510453,153296,510453,xem510453,nfc792369,,1020907,205899,1020907,459888e" filled="f" strokecolor="#4579b8 [3044]">
                <v:path arrowok="t" o:connecttype="custom" o:connectlocs="510453,0;1020907,459888" o:connectangles="0,0"/>
              </v:shape>
            </w:pict>
          </mc:Fallback>
        </mc:AlternateContent>
      </w:r>
      <w:r>
        <w:rPr>
          <w:noProof/>
          <w:sz w:val="28"/>
          <w:szCs w:val="28"/>
        </w:rPr>
        <mc:AlternateContent>
          <mc:Choice Requires="wps">
            <w:drawing>
              <wp:anchor distT="0" distB="0" distL="114300" distR="114300" simplePos="0" relativeHeight="251672576" behindDoc="0" locked="0" layoutInCell="1" allowOverlap="1" wp14:anchorId="61F527D5" wp14:editId="1506093F">
                <wp:simplePos x="0" y="0"/>
                <wp:positionH relativeFrom="column">
                  <wp:posOffset>4354830</wp:posOffset>
                </wp:positionH>
                <wp:positionV relativeFrom="paragraph">
                  <wp:posOffset>1650188</wp:posOffset>
                </wp:positionV>
                <wp:extent cx="382270" cy="318770"/>
                <wp:effectExtent l="0" t="0" r="0" b="5080"/>
                <wp:wrapNone/>
                <wp:docPr id="4113" name="Поле 4113"/>
                <wp:cNvGraphicFramePr/>
                <a:graphic xmlns:a="http://schemas.openxmlformats.org/drawingml/2006/main">
                  <a:graphicData uri="http://schemas.microsoft.com/office/word/2010/wordprocessingShape">
                    <wps:wsp>
                      <wps:cNvSpPr txBox="1"/>
                      <wps:spPr>
                        <a:xfrm>
                          <a:off x="0" y="0"/>
                          <a:ext cx="38227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Pr="00A31140" w:rsidRDefault="004B6401" w:rsidP="00A31140">
                            <w:pPr>
                              <w:rPr>
                                <w:sz w:val="28"/>
                              </w:rPr>
                            </w:pPr>
                            <w:r>
                              <w:rPr>
                                <w:sz w:val="28"/>
                              </w:rPr>
                              <w:t>в</w:t>
                            </w:r>
                            <w:r w:rsidRPr="00A31140">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13" o:spid="_x0000_s1035" type="#_x0000_t202" style="position:absolute;margin-left:342.9pt;margin-top:129.95pt;width:30.1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LJkAIAAG4FAAAOAAAAZHJzL2Uyb0RvYy54bWysVM1u2zAMvg/YOwi6r46TtE2NOkXWosOA&#10;oi3WDj0rspQYk0VNUmJnL7On2GnAniGPNEq2kyDbpcMuNkV+osiPP5dXTaXIWlhXgs5pejKgRGgO&#10;RakXOf38fPtuQonzTBdMgRY53QhHr6Zv31zWJhNDWIIqhCXoRLusNjldem+yJHF8KSrmTsAIjUYJ&#10;tmIej3aRFJbV6L1SyXAwOEtqsIWxwIVzqL1pjXQa/UspuH+Q0glPVE4xNh+/Nn7n4ZtML1m2sMws&#10;S96Fwf4hioqVGh/dubphnpGVLf9wVZXcggPpTzhUCUhZchFzwGzSwVE2T0tmRMwFyXFmR5P7f275&#10;/frRkrLI6ThNR5RoVmGVtt+3v7Y/tz9IVCJHtXEZQp8Mgn3zHhqsdeAu6B0qQ+qNtFX4Y1IE7cj2&#10;ZsewaDzhqBxNhsNztHA0jdLJOcroJdlfNtb5DwIqEoScWixg5JWt75xvoT0kvKXhtlQK9SxTmtQ5&#10;PRudDuKFnQWdKx0AIrZD52YfeJT8RonWySchkY4Yf1DERhTXypI1wxZinAvtY+rRL6IDSmIQr7nY&#10;4fdRveZym0f/Mmi/u1yVGmzM/ijs4ksfsmzxyPlB3kH0zbyJfXDR13UOxQbLbaEdGmf4bYlFuWPO&#10;PzKLU4J1xMn3D/iRCpB86CRKlmC//U0f8Ni8aKWkxqnLqfu6YlZQoj5qbOuLdDwOYxoP49PzIR7s&#10;oWV+aNGr6hqwKinuGMOjGPBe9aK0UL3ggpiFV9HENMe3c+p78dq3uwAXDBezWQThYBrm7/ST4cF1&#10;KFJouefmhVnT9aXHhr6Hfj5ZdtSeLTbc1DBbeZBl7N3Ac8tqxz8Odez+bgGFrXF4jqj9mpz+BgAA&#10;//8DAFBLAwQUAAYACAAAACEA3R2w6uMAAAALAQAADwAAAGRycy9kb3ducmV2LnhtbEyPT0+DQBTE&#10;7yZ+h80z8WYXUJAij6YhaUyMPbT24m1ht0DcP8huW/TT+zzpcTKTmd+Uq9lodlaTH5xFiBcRMGVb&#10;JwfbIRzeNnc5MB+ElUI7qxC+lIdVdX1VikK6i92p8z50jEqsLwRCH8JYcO7bXhnhF25Ulryjm4wI&#10;JKeOy0lcqNxonkRRxo0YLC30YlR1r9qP/ckgvNSbrdg1icm/df38elyPn4f3FPH2Zl4/AQtqDn9h&#10;+MUndKiIqXEnKz3TCFmeEnpASNLlEhglHh8yetcg3MdRDLwq+f8P1Q8AAAD//wMAUEsBAi0AFAAG&#10;AAgAAAAhALaDOJL+AAAA4QEAABMAAAAAAAAAAAAAAAAAAAAAAFtDb250ZW50X1R5cGVzXS54bWxQ&#10;SwECLQAUAAYACAAAACEAOP0h/9YAAACUAQAACwAAAAAAAAAAAAAAAAAvAQAAX3JlbHMvLnJlbHNQ&#10;SwECLQAUAAYACAAAACEAx2RSyZACAABuBQAADgAAAAAAAAAAAAAAAAAuAgAAZHJzL2Uyb0RvYy54&#10;bWxQSwECLQAUAAYACAAAACEA3R2w6uMAAAALAQAADwAAAAAAAAAAAAAAAADqBAAAZHJzL2Rvd25y&#10;ZXYueG1sUEsFBgAAAAAEAAQA8wAAAPoFAAAAAA==&#10;" filled="f" stroked="f" strokeweight=".5pt">
                <v:textbox>
                  <w:txbxContent>
                    <w:p w:rsidR="004B6401" w:rsidRPr="00A31140" w:rsidRDefault="004B6401" w:rsidP="00A31140">
                      <w:pPr>
                        <w:rPr>
                          <w:sz w:val="28"/>
                        </w:rPr>
                      </w:pPr>
                      <w:r>
                        <w:rPr>
                          <w:sz w:val="28"/>
                        </w:rPr>
                        <w:t>в</w:t>
                      </w:r>
                      <w:r w:rsidRPr="00A31140">
                        <w:rPr>
                          <w:sz w:val="28"/>
                        </w:rPr>
                        <w:t>)</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14:anchorId="239D7AD3" wp14:editId="6B7DA852">
                <wp:simplePos x="0" y="0"/>
                <wp:positionH relativeFrom="column">
                  <wp:posOffset>2196465</wp:posOffset>
                </wp:positionH>
                <wp:positionV relativeFrom="paragraph">
                  <wp:posOffset>1649730</wp:posOffset>
                </wp:positionV>
                <wp:extent cx="382270" cy="318770"/>
                <wp:effectExtent l="0" t="0" r="0" b="5080"/>
                <wp:wrapNone/>
                <wp:docPr id="4112" name="Поле 4112"/>
                <wp:cNvGraphicFramePr/>
                <a:graphic xmlns:a="http://schemas.openxmlformats.org/drawingml/2006/main">
                  <a:graphicData uri="http://schemas.microsoft.com/office/word/2010/wordprocessingShape">
                    <wps:wsp>
                      <wps:cNvSpPr txBox="1"/>
                      <wps:spPr>
                        <a:xfrm>
                          <a:off x="0" y="0"/>
                          <a:ext cx="38227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Pr="00A31140" w:rsidRDefault="004B6401" w:rsidP="00A31140">
                            <w:pPr>
                              <w:rPr>
                                <w:sz w:val="28"/>
                              </w:rPr>
                            </w:pPr>
                            <w:r>
                              <w:rPr>
                                <w:sz w:val="28"/>
                              </w:rPr>
                              <w:t>б</w:t>
                            </w:r>
                            <w:r w:rsidRPr="00A31140">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12" o:spid="_x0000_s1036" type="#_x0000_t202" style="position:absolute;margin-left:172.95pt;margin-top:129.9pt;width:30.1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I0jwIAAG8FAAAOAAAAZHJzL2Uyb0RvYy54bWysVEtu2zAQ3RfoHQjuG1m286kQOXATpCgQ&#10;JEGTImuaIm2hJIclaUvuZXKKrgr0DD5Sh5T8QdpNim6k4czjcD5v5vyi1YqshPM1mJLmRwNKhOFQ&#10;1WZe0i+P1+/OKPGBmYopMKKka+HpxeTtm/PGFmIIC1CVcASdGF80tqSLEGyRZZ4vhGb+CKwwaJTg&#10;NAt4dPOscqxB71plw8HgJGvAVdYBF96j9qoz0knyL6Xg4U5KLwJRJcXYQvq69J3FbzY5Z8XcMbuo&#10;eR8G+4coNKsNPrpzdcUCI0tX/+FK19yBBxmOOOgMpKy5SDlgNvngRTYPC2ZFygWL4+2uTP7/ueW3&#10;q3tH6qqk4zwfUmKYxi5tnje/Nj83P0hSYo0a6wuEPlgEh/YDtNjrWLuo96iMqbfS6fjHpAjasdrr&#10;XYVFGwhH5ehsODxFC0fTKD87RRm9ZPvL1vnwUYAmUSipwwamurLVjQ8ddAuJbxm4rpVCPSuUIU1J&#10;T0bHg3RhZ0HnykSASHTo3ewDT1JYK9E5+SwkliPFHxWJiOJSObJiSCHGuTAhpZ78IjqiJAbxmos9&#10;fh/Vay53eWxfBhN2l3VtwKXsX4Rdfd2GLDs81vwg7yiGdtYmHuSpJVE1g2qN/XbQTY23/LrGrtww&#10;H+6ZwzHBRuLohzv8SAVYfeglShbgvv9NH/HIXrRS0uDYldR/WzInKFGfDPL6fT4exzlNh/Hx6RAP&#10;7tAyO7SYpb4EbEuOS8byJEZ8UFtROtBPuCGm8VU0McPx7ZKGrXgZumWAG4aL6TSBcDItCzfmwfLo&#10;OnYpcu6xfWLO9sQMyOhb2A4oK17ws8PGmwamywCyTuTdV7VvAE51on+/geLaODwn1H5PTn4DAAD/&#10;/wMAUEsDBBQABgAIAAAAIQAKE+c+4gAAAAsBAAAPAAAAZHJzL2Rvd25yZXYueG1sTI/BTsMwEETv&#10;SPyDtUjcqJ3QVG2IU1WRKiQEh5ZeuDmxm0TY6xC7beDrWU7luJqn2TfFenKWnc0Yeo8SkpkAZrDx&#10;usdWwuF9+7AEFqJCraxHI+HbBFiXtzeFyrW/4M6c97FlVIIhVxK6GIec89B0xqkw84NByo5+dCrS&#10;ObZcj+pC5c7yVIgFd6pH+tCpwVSdaT73Jyfhpdq+qV2duuWPrZ5fj5vh6/CRSXl/N22egEUzxSsM&#10;f/qkDiU51f6EOjAr4XGerQiVkGYr2kDEXCwSYDVFiRDAy4L/31D+AgAA//8DAFBLAQItABQABgAI&#10;AAAAIQC2gziS/gAAAOEBAAATAAAAAAAAAAAAAAAAAAAAAABbQ29udGVudF9UeXBlc10ueG1sUEsB&#10;Ai0AFAAGAAgAAAAhADj9If/WAAAAlAEAAAsAAAAAAAAAAAAAAAAALwEAAF9yZWxzLy5yZWxzUEsB&#10;Ai0AFAAGAAgAAAAhAON+YjSPAgAAbwUAAA4AAAAAAAAAAAAAAAAALgIAAGRycy9lMm9Eb2MueG1s&#10;UEsBAi0AFAAGAAgAAAAhAAoT5z7iAAAACwEAAA8AAAAAAAAAAAAAAAAA6QQAAGRycy9kb3ducmV2&#10;LnhtbFBLBQYAAAAABAAEAPMAAAD4BQAAAAA=&#10;" filled="f" stroked="f" strokeweight=".5pt">
                <v:textbox>
                  <w:txbxContent>
                    <w:p w:rsidR="004B6401" w:rsidRPr="00A31140" w:rsidRDefault="004B6401" w:rsidP="00A31140">
                      <w:pPr>
                        <w:rPr>
                          <w:sz w:val="28"/>
                        </w:rPr>
                      </w:pPr>
                      <w:r>
                        <w:rPr>
                          <w:sz w:val="28"/>
                        </w:rPr>
                        <w:t>б</w:t>
                      </w:r>
                      <w:r w:rsidRPr="00A31140">
                        <w:rPr>
                          <w:sz w:val="28"/>
                        </w:rPr>
                        <w:t>)</w:t>
                      </w:r>
                    </w:p>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14:anchorId="4EAF506B" wp14:editId="36ACF1A9">
                <wp:simplePos x="0" y="0"/>
                <wp:positionH relativeFrom="column">
                  <wp:posOffset>66970</wp:posOffset>
                </wp:positionH>
                <wp:positionV relativeFrom="paragraph">
                  <wp:posOffset>1657350</wp:posOffset>
                </wp:positionV>
                <wp:extent cx="382713" cy="318977"/>
                <wp:effectExtent l="0" t="0" r="0" b="5080"/>
                <wp:wrapNone/>
                <wp:docPr id="4111" name="Поле 4111"/>
                <wp:cNvGraphicFramePr/>
                <a:graphic xmlns:a="http://schemas.openxmlformats.org/drawingml/2006/main">
                  <a:graphicData uri="http://schemas.microsoft.com/office/word/2010/wordprocessingShape">
                    <wps:wsp>
                      <wps:cNvSpPr txBox="1"/>
                      <wps:spPr>
                        <a:xfrm>
                          <a:off x="0" y="0"/>
                          <a:ext cx="382713"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Pr="00A31140" w:rsidRDefault="004B6401">
                            <w:pPr>
                              <w:rPr>
                                <w:sz w:val="28"/>
                              </w:rPr>
                            </w:pPr>
                            <w:r w:rsidRPr="00A31140">
                              <w:rPr>
                                <w:sz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11" o:spid="_x0000_s1037" type="#_x0000_t202" style="position:absolute;margin-left:5.25pt;margin-top:130.5pt;width:30.1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jYkgIAAG8FAAAOAAAAZHJzL2Uyb0RvYy54bWysVEtu2zAQ3RfoHQjuG1m2EydC5MBNkKJA&#10;kARNiqxpioyFkhyWpC25l+kpuirQM/hIHVLyB2k3KbqRhjNvhvN5w/OLViuyEs7XYEqaHw0oEYZD&#10;VZvnkn5+vH53SokPzFRMgRElXQtPL6Zv35w3thBDWICqhCMYxPiisSVdhGCLLPN8ITTzR2CFQaME&#10;p1nAo3vOKscajK5VNhwMTrIGXGUdcOE9aq86I52m+FIKHu6k9CIQVVLMLaSvS995/GbTc1Y8O2YX&#10;Ne/TYP+QhWa1wUt3oa5YYGTp6j9C6Zo78CDDEQedgZQ1F6kGrCYfvKjmYcGsSLVgc7zdtcn/v7D8&#10;dnXvSF2VdJznOSWGaZzS5vvm1+bn5gdJSuxRY32B0AeL4NC+hxZnHXsX9R6VsfRWOh3/WBRBO3Z7&#10;veuwaAPhqBydDif5iBKOplF+ejaZxCjZ3tk6Hz4I0CQKJXU4wNRXtrrxoYNuIfEuA9e1UqhnhTKk&#10;KenJ6HiQHHYWDK5MBIhEhz7MPvEkhbUSXZBPQmI7Uv5RkYgoLpUjK4YUYpwLE1LpKS6iI0piEq9x&#10;7PH7rF7j3NWxvRlM2Dnr2oBL1b9Iu/qyTVl2eOz5Qd1RDO28TTxAFvSDnUO1xnk76LbGW35d41Ru&#10;mA/3zOGa4Ihx9cMdfqQC7D70EiULcN/+po94ZC9aKWlw7Urqvy6ZE5SojwZ5fZaPx3FP02F8PBni&#10;wR1a5ocWs9SXgGNB4mJ2SYz4oLaidKCf8IWYxVvRxAzHu0satuJl6B4DfGG4mM0SCDfTsnBjHiyP&#10;oeOUIuce2yfmbE/MgIy+he2CsuIFPzts9DQwWwaQdSJvbHTX1X4AuNWJ/v0LFJ+Nw3NC7d/J6W8A&#10;AAD//wMAUEsDBBQABgAIAAAAIQBR6xrL4AAAAAkBAAAPAAAAZHJzL2Rvd25yZXYueG1sTI9BS8NA&#10;EIXvgv9hGcGb3U2ktcRsSgkUQeyhtRdvk+w0CWZ3Y3bbRn99x5MeH/N48335arK9ONMYOu80JDMF&#10;glztTecaDYf3zcMSRIjoDPbekYZvCrAqbm9yzIy/uB2d97ERPOJChhraGIdMylC3ZDHM/ECOb0c/&#10;Wowcx0aaES88bnuZKrWQFjvHH1ocqGyp/tyfrIbXcrPFXZXa5U9fvrwd18PX4WOu9f3dtH4GEWmK&#10;f2X4xWd0KJip8idngug5qzk3NaSLhJ248KRYpdLwmCQpyCKX/w2KKwAAAP//AwBQSwECLQAUAAYA&#10;CAAAACEAtoM4kv4AAADhAQAAEwAAAAAAAAAAAAAAAAAAAAAAW0NvbnRlbnRfVHlwZXNdLnhtbFBL&#10;AQItABQABgAIAAAAIQA4/SH/1gAAAJQBAAALAAAAAAAAAAAAAAAAAC8BAABfcmVscy8ucmVsc1BL&#10;AQItABQABgAIAAAAIQDFBijYkgIAAG8FAAAOAAAAAAAAAAAAAAAAAC4CAABkcnMvZTJvRG9jLnht&#10;bFBLAQItABQABgAIAAAAIQBR6xrL4AAAAAkBAAAPAAAAAAAAAAAAAAAAAOwEAABkcnMvZG93bnJl&#10;di54bWxQSwUGAAAAAAQABADzAAAA+QUAAAAA&#10;" filled="f" stroked="f" strokeweight=".5pt">
                <v:textbox>
                  <w:txbxContent>
                    <w:p w:rsidR="004B6401" w:rsidRPr="00A31140" w:rsidRDefault="004B6401">
                      <w:pPr>
                        <w:rPr>
                          <w:sz w:val="28"/>
                        </w:rPr>
                      </w:pPr>
                      <w:r w:rsidRPr="00A31140">
                        <w:rPr>
                          <w:sz w:val="28"/>
                        </w:rPr>
                        <w:t>а)</w:t>
                      </w:r>
                    </w:p>
                  </w:txbxContent>
                </v:textbox>
              </v:shape>
            </w:pict>
          </mc:Fallback>
        </mc:AlternateContent>
      </w:r>
      <w:r>
        <w:rPr>
          <w:noProof/>
          <w:sz w:val="28"/>
          <w:szCs w:val="28"/>
        </w:rPr>
        <w:drawing>
          <wp:inline distT="0" distB="0" distL="0" distR="0" wp14:anchorId="3F2A3BED" wp14:editId="5249D5C7">
            <wp:extent cx="6337005" cy="2189207"/>
            <wp:effectExtent l="0" t="0" r="6985" b="1905"/>
            <wp:docPr id="4110" name="Рисунок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337235" cy="2189286"/>
                    </a:xfrm>
                    <a:prstGeom prst="rect">
                      <a:avLst/>
                    </a:prstGeom>
                    <a:noFill/>
                    <a:ln>
                      <a:noFill/>
                    </a:ln>
                  </pic:spPr>
                </pic:pic>
              </a:graphicData>
            </a:graphic>
          </wp:inline>
        </w:drawing>
      </w:r>
    </w:p>
    <w:p w:rsidR="00A31140" w:rsidRDefault="00A31140" w:rsidP="00A31140">
      <w:pPr>
        <w:pStyle w:val="a3"/>
        <w:spacing w:before="0" w:beforeAutospacing="0" w:after="0" w:afterAutospacing="0" w:line="360" w:lineRule="auto"/>
        <w:jc w:val="center"/>
        <w:rPr>
          <w:szCs w:val="28"/>
        </w:rPr>
      </w:pPr>
      <w:r w:rsidRPr="00A31140">
        <w:rPr>
          <w:szCs w:val="28"/>
        </w:rPr>
        <w:t xml:space="preserve">Рисунок 24. </w:t>
      </w:r>
      <w:r>
        <w:rPr>
          <w:szCs w:val="28"/>
        </w:rPr>
        <w:t>Поворот ВЗД относительно направления вектора магнитной индукции: а) 0̊</w:t>
      </w:r>
      <w:proofErr w:type="gramStart"/>
      <w:r>
        <w:rPr>
          <w:szCs w:val="28"/>
        </w:rPr>
        <w:t xml:space="preserve"> ;</w:t>
      </w:r>
      <w:proofErr w:type="gramEnd"/>
      <w:r>
        <w:rPr>
          <w:szCs w:val="28"/>
        </w:rPr>
        <w:t xml:space="preserve"> б) 90̊ ; в) 180̊ ;</w:t>
      </w:r>
    </w:p>
    <w:p w:rsidR="00A31140" w:rsidRDefault="00A31140" w:rsidP="00A31140">
      <w:pPr>
        <w:pStyle w:val="a3"/>
        <w:spacing w:before="0" w:beforeAutospacing="0" w:after="0" w:afterAutospacing="0" w:line="360" w:lineRule="auto"/>
        <w:rPr>
          <w:szCs w:val="28"/>
        </w:rPr>
      </w:pPr>
    </w:p>
    <w:p w:rsidR="00A31140" w:rsidRPr="00D86888" w:rsidRDefault="00A31140" w:rsidP="00A31140">
      <w:pPr>
        <w:pStyle w:val="a3"/>
        <w:spacing w:before="0" w:beforeAutospacing="0" w:after="0" w:afterAutospacing="0" w:line="360" w:lineRule="auto"/>
        <w:ind w:firstLine="708"/>
        <w:rPr>
          <w:sz w:val="28"/>
          <w:szCs w:val="28"/>
        </w:rPr>
      </w:pPr>
      <w:r>
        <w:rPr>
          <w:sz w:val="28"/>
          <w:szCs w:val="28"/>
        </w:rPr>
        <w:t>Данные расчеты, позволяют</w:t>
      </w:r>
      <w:r w:rsidR="007471BE">
        <w:rPr>
          <w:sz w:val="28"/>
          <w:szCs w:val="28"/>
        </w:rPr>
        <w:t xml:space="preserve"> с помощью уравнения 1,</w:t>
      </w:r>
      <w:r>
        <w:rPr>
          <w:sz w:val="28"/>
          <w:szCs w:val="28"/>
        </w:rPr>
        <w:t xml:space="preserve"> оценить влияние металлических элементов винтового забойного двигателя, на измерения проводимые магнитометром</w:t>
      </w:r>
      <w:r w:rsidR="00D86888">
        <w:rPr>
          <w:sz w:val="28"/>
          <w:szCs w:val="28"/>
        </w:rPr>
        <w:t xml:space="preserve">, и </w:t>
      </w:r>
      <w:r w:rsidR="007471BE">
        <w:rPr>
          <w:sz w:val="28"/>
          <w:szCs w:val="28"/>
        </w:rPr>
        <w:t>сформир</w:t>
      </w:r>
      <w:r w:rsidR="00D86888">
        <w:rPr>
          <w:sz w:val="28"/>
          <w:szCs w:val="28"/>
        </w:rPr>
        <w:t>овать поправки, учитывающие данные влияния</w:t>
      </w:r>
      <w:r>
        <w:rPr>
          <w:sz w:val="28"/>
          <w:szCs w:val="28"/>
        </w:rPr>
        <w:t xml:space="preserve"> </w:t>
      </w:r>
      <w:r w:rsidR="007471BE">
        <w:rPr>
          <w:sz w:val="28"/>
          <w:szCs w:val="28"/>
        </w:rPr>
        <w:t xml:space="preserve"> (табл. 4) </w:t>
      </w:r>
      <w:r w:rsidRPr="00104ABE">
        <w:rPr>
          <w:sz w:val="28"/>
          <w:szCs w:val="28"/>
        </w:rPr>
        <w:t>(</w:t>
      </w:r>
      <w:r>
        <w:rPr>
          <w:sz w:val="28"/>
          <w:szCs w:val="28"/>
        </w:rPr>
        <w:t>рис. 2</w:t>
      </w:r>
      <w:r w:rsidR="00D86888">
        <w:rPr>
          <w:sz w:val="28"/>
          <w:szCs w:val="28"/>
        </w:rPr>
        <w:t>5</w:t>
      </w:r>
      <w:r>
        <w:rPr>
          <w:sz w:val="28"/>
          <w:szCs w:val="28"/>
        </w:rPr>
        <w:t>):</w:t>
      </w:r>
    </w:p>
    <w:p w:rsidR="008D45C0" w:rsidRPr="00E82986" w:rsidRDefault="007471BE" w:rsidP="006D23FD">
      <w:pPr>
        <w:pStyle w:val="a3"/>
        <w:spacing w:before="0" w:beforeAutospacing="0" w:after="0" w:afterAutospacing="0" w:line="360" w:lineRule="auto"/>
        <w:ind w:left="3540" w:firstLine="708"/>
        <w:jc w:val="center"/>
        <w:rPr>
          <w:sz w:val="28"/>
          <w:szCs w:val="28"/>
        </w:rPr>
      </w:pPr>
      <w:r w:rsidRPr="007471BE">
        <w:rPr>
          <w:position w:val="-76"/>
          <w:sz w:val="28"/>
          <w:szCs w:val="28"/>
        </w:rPr>
        <w:object w:dxaOrig="2060" w:dyaOrig="1660">
          <v:shape id="_x0000_i1248" type="#_x0000_t75" style="width:101.3pt;height:83.7pt" o:ole="">
            <v:imagedata r:id="rId461" o:title=""/>
          </v:shape>
          <o:OLEObject Type="Embed" ProgID="Equation.DSMT4" ShapeID="_x0000_i1248" DrawAspect="Content" ObjectID="_1558999712" r:id="rId462"/>
        </w:object>
      </w:r>
      <w:r>
        <w:rPr>
          <w:sz w:val="28"/>
          <w:szCs w:val="28"/>
        </w:rPr>
        <w:t xml:space="preserve"> </w:t>
      </w:r>
      <w:r>
        <w:rPr>
          <w:sz w:val="28"/>
          <w:szCs w:val="28"/>
        </w:rPr>
        <w:tab/>
      </w:r>
      <w:r>
        <w:rPr>
          <w:sz w:val="28"/>
          <w:szCs w:val="28"/>
        </w:rPr>
        <w:tab/>
      </w:r>
      <w:r>
        <w:rPr>
          <w:sz w:val="28"/>
          <w:szCs w:val="28"/>
        </w:rPr>
        <w:tab/>
      </w:r>
      <w:r>
        <w:rPr>
          <w:sz w:val="28"/>
          <w:szCs w:val="28"/>
        </w:rPr>
        <w:tab/>
        <w:t xml:space="preserve">   (93)</w:t>
      </w:r>
    </w:p>
    <w:p w:rsidR="008D45C0" w:rsidRPr="008D45C0" w:rsidRDefault="008D45C0" w:rsidP="008D45C0">
      <w:pPr>
        <w:pStyle w:val="a3"/>
        <w:spacing w:before="0" w:beforeAutospacing="0" w:after="0" w:afterAutospacing="0" w:line="360" w:lineRule="auto"/>
        <w:rPr>
          <w:sz w:val="28"/>
          <w:szCs w:val="28"/>
        </w:rPr>
      </w:pPr>
      <w:r w:rsidRPr="009F2B10">
        <w:rPr>
          <w:sz w:val="28"/>
          <w:szCs w:val="28"/>
        </w:rPr>
        <w:lastRenderedPageBreak/>
        <w:tab/>
      </w:r>
      <w:r>
        <w:rPr>
          <w:sz w:val="28"/>
          <w:szCs w:val="28"/>
        </w:rPr>
        <w:t>Визуализация результатов некоторых расчетов (для 0̊ и 90̊) (рис. 25, рис. 26, рис. 27, рис. 28):</w:t>
      </w:r>
    </w:p>
    <w:p w:rsidR="007471BE" w:rsidRDefault="009F2B10" w:rsidP="009F2B10">
      <w:pPr>
        <w:pStyle w:val="a3"/>
        <w:spacing w:before="0" w:beforeAutospacing="0" w:after="0" w:afterAutospacing="0" w:line="360" w:lineRule="auto"/>
        <w:rPr>
          <w:sz w:val="28"/>
          <w:szCs w:val="28"/>
          <w:lang w:val="en-US"/>
        </w:rPr>
      </w:pPr>
      <w:r>
        <w:rPr>
          <w:noProof/>
          <w:sz w:val="28"/>
          <w:szCs w:val="28"/>
        </w:rPr>
        <mc:AlternateContent>
          <mc:Choice Requires="wps">
            <w:drawing>
              <wp:anchor distT="0" distB="0" distL="114300" distR="114300" simplePos="0" relativeHeight="251712512" behindDoc="0" locked="0" layoutInCell="1" allowOverlap="1" wp14:anchorId="21D0343F" wp14:editId="4B7106F0">
                <wp:simplePos x="0" y="0"/>
                <wp:positionH relativeFrom="column">
                  <wp:posOffset>2257026</wp:posOffset>
                </wp:positionH>
                <wp:positionV relativeFrom="paragraph">
                  <wp:posOffset>-4430</wp:posOffset>
                </wp:positionV>
                <wp:extent cx="382772" cy="563525"/>
                <wp:effectExtent l="0" t="0" r="17780" b="27305"/>
                <wp:wrapNone/>
                <wp:docPr id="4106" name="Прямая соединительная линия 4106"/>
                <wp:cNvGraphicFramePr/>
                <a:graphic xmlns:a="http://schemas.openxmlformats.org/drawingml/2006/main">
                  <a:graphicData uri="http://schemas.microsoft.com/office/word/2010/wordprocessingShape">
                    <wps:wsp>
                      <wps:cNvCnPr/>
                      <wps:spPr>
                        <a:xfrm flipV="1">
                          <a:off x="0" y="0"/>
                          <a:ext cx="382772" cy="56352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06"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35pt" to="207.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X0KwIAAGsEAAAOAAAAZHJzL2Uyb0RvYy54bWysVEuOEzEQ3SNxB8t70p0MSYZWOrOY0bDh&#10;E/Hbe9x2Ysk/2Z58dsAaKUeYK7AAaaQBztB9I8ruThOGFYiNZVfVe1X1XPbsbKskWjPnhdElHg5y&#10;jJimphJ6WeK3by4fnWLkA9EVkUazEu+Yx2fzhw9mG1uwkVkZWTGHgET7YmNLvArBFlnm6Yop4gfG&#10;Mg1ObpwiAY5umVWObIBdyWyU55NsY1xlnaHMe7BetE48T/ycMxpecu5ZQLLEUFtIq0vrVVyz+YwU&#10;S0fsStCuDPIPVSgiNCTtqS5IIOjaiT+olKDOeMPDgBqVGc4FZakH6GaY3+vm9YpYlnoBcbztZfL/&#10;j5a+WC8cElWJHw/zCUaaKLil+qZ53+zrb/XnZo+aD/WP+mv9pb6tv9e3zUfY3zWfYB+d9V1n3qNE&#10;AHpurC+A9lwvXHfyduGiOFvuFOJS2HcwKkkuEABt023s+ttg24AoGE9OR9PpCCMKrvHkZDwax9vK&#10;WppIZ50PT5lRKG5KLIWOYpGCrJ/50IYeQqJZarSBvE/ycZ7CvJGiuhRSRmcaOHYuHVoTGBVCKdNh&#10;kuLktXpuqtY+Hed5Ghooo4ekoo7YwCc1GKMQbetpF3aStXW8YhwkhxZbEXqi49zDrlmpITrCOFTa&#10;A7sO4iu5X/QB2MVHKEsP4W/APSJlNjr0YCW0ca1+v2cP2z5zG39QoO07SnBlql0aiiQNTHRSrnt9&#10;8ckcnxP81x8x/wkAAP//AwBQSwMEFAAGAAgAAAAhAN89FP/dAAAACAEAAA8AAABkcnMvZG93bnJl&#10;di54bWxMj81OwzAQhO9IvIO1SNxap6WBKMSpEFIvvTVUSNyceEks4nUUOz+8PcsJbrOa0cy3xXF1&#10;vZhxDNaTgt02AYHUeGOpVXB9O20yECFqMrr3hAq+McCxvL0pdG78Qhecq9gKLqGQawVdjEMuZWg6&#10;dDps/YDE3qcfnY58jq00o1643PVynySP0mlLvNDpAV87bL6qySlIl+k02fPcyv1HZt9DfanOclXq&#10;/m59eQYRcY1/YfjFZ3Qoman2E5kgegUPaXrgqILNEwj2D7uURa0gyxKQZSH/P1D+AAAA//8DAFBL&#10;AQItABQABgAIAAAAIQC2gziS/gAAAOEBAAATAAAAAAAAAAAAAAAAAAAAAABbQ29udGVudF9UeXBl&#10;c10ueG1sUEsBAi0AFAAGAAgAAAAhADj9If/WAAAAlAEAAAsAAAAAAAAAAAAAAAAALwEAAF9yZWxz&#10;Ly5yZWxzUEsBAi0AFAAGAAgAAAAhAGNzdfQrAgAAawQAAA4AAAAAAAAAAAAAAAAALgIAAGRycy9l&#10;Mm9Eb2MueG1sUEsBAi0AFAAGAAgAAAAhAN89FP/dAAAACAEAAA8AAAAAAAAAAAAAAAAAhQQAAGRy&#10;cy9kb3ducmV2LnhtbFBLBQYAAAAABAAEAPMAAACPBQAAAAA=&#10;" strokecolor="#e36c0a [2409]" strokeweight="1.5pt"/>
            </w:pict>
          </mc:Fallback>
        </mc:AlternateContent>
      </w:r>
      <w:r>
        <w:rPr>
          <w:noProof/>
          <w:sz w:val="28"/>
          <w:szCs w:val="28"/>
        </w:rPr>
        <mc:AlternateContent>
          <mc:Choice Requires="wps">
            <w:drawing>
              <wp:anchor distT="0" distB="0" distL="114300" distR="114300" simplePos="0" relativeHeight="251710464" behindDoc="0" locked="0" layoutInCell="1" allowOverlap="1" wp14:anchorId="4EE7B613" wp14:editId="2A40CEDF">
                <wp:simplePos x="0" y="0"/>
                <wp:positionH relativeFrom="column">
                  <wp:posOffset>2639797</wp:posOffset>
                </wp:positionH>
                <wp:positionV relativeFrom="paragraph">
                  <wp:posOffset>-4430</wp:posOffset>
                </wp:positionV>
                <wp:extent cx="3476433" cy="2700670"/>
                <wp:effectExtent l="0" t="0" r="10160" b="23495"/>
                <wp:wrapNone/>
                <wp:docPr id="4096" name="Прямоугольник 4096"/>
                <wp:cNvGraphicFramePr/>
                <a:graphic xmlns:a="http://schemas.openxmlformats.org/drawingml/2006/main">
                  <a:graphicData uri="http://schemas.microsoft.com/office/word/2010/wordprocessingShape">
                    <wps:wsp>
                      <wps:cNvSpPr/>
                      <wps:spPr>
                        <a:xfrm>
                          <a:off x="0" y="0"/>
                          <a:ext cx="3476433" cy="270067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96" o:spid="_x0000_s1026" style="position:absolute;margin-left:207.85pt;margin-top:-.35pt;width:273.75pt;height:21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dByAIAAMQFAAAOAAAAZHJzL2Uyb0RvYy54bWysVM1uEzEQviPxDpbvdDdpmtComypqVYRU&#10;aEWLena9drOS12NsJ5twQuKKxCPwEFwQP32GzRsx9m62UYk4IC67tmfm+zyfZ+boeFkqshDWFaAz&#10;2ttLKRGaQ17ou4y+vT579pwS55nOmQItMroSjh5Pnj45qsxY9GEGKheWIIh248pkdOa9GSeJ4zNR&#10;MrcHRmg0SrAl87i1d0luWYXopUr6aTpMKrC5scCFc3h62hjpJOJLKbi/kNIJT1RG8W4+fm383oZv&#10;Mjli4zvLzKzg7TXYP9yiZIVG0g7qlHlG5rb4A6osuAUH0u9xKBOQsuAi5oDZ9NJH2VzNmBExFxTH&#10;mU4m9/9g+evFpSVFntFBejikRLMSX6n+sv6w/lz/rO/XH+uv9X39Y/2p/lV/q7+T6IaqVcaNMfjK&#10;XNp253AZJFhKW4Y/JkeWUelVp7RYesLxcH8wGg729ynhaOuP8CFH8S2Sh3BjnX8hoCRhkVGLTxkV&#10;Zotz55ESXTcugU3DWaFUfE6lw4EDVeThLG5CPYkTZcmCYSUwzoX2w4in5uUryJvz0UGabu4RSzCE&#10;RKotNCQODElQoMk5rvxKiUCl9BshUVHMsh8JOqBt7l5jmrFcNMeBeTd1BAzIEpPpsFuAXXn1QlXj&#10;LVv/ECpiK3TB6d8u1gR3EZEZtO+Cy0KD3QWgfMfc+G9EaqQJKt1CvsJ6s9A0ojP8rMDnPWfOXzKL&#10;nYc9itPEX+BHKqgyCu2KkhnY97vOgz82BFopqbCTM+rezZkVlKiXGlvlsDcYhNaPm8HBqI8bu225&#10;3bboeXkCWCI9nFuGx2Xw92qzlBbKGxw608CKJqY5cmeUe7vZnPhmwuDY4mI6jW7Y7ob5c31leAAP&#10;qobyvV7eMGvaGvfYHq9h0/Vs/KjUG98QqWE69yCL2AcPurZ646iI79+OtTCLtvfR62H4Tn4DAAD/&#10;/wMAUEsDBBQABgAIAAAAIQCV8+yD3QAAAAkBAAAPAAAAZHJzL2Rvd25yZXYueG1sTI/BTsMwDIbv&#10;SLxDZCRuW7puK1CaTsDEBU4baOe0MW1F4pQma8vbY05wsqzv1+/PxW52Vow4hM6TgtUyAYFUe9NR&#10;o+D97XlxCyJETUZbT6jgGwPsysuLQufGT3TA8RgbwSUUcq2gjbHPpQx1i06Hpe+RmH34wenI69BI&#10;M+iJy52VaZJk0umO+EKre3xqsf48np2C6tWc7Mv6NO2zMfrtuJ/p6/Co1PXV/HAPIuIc/8Lwq8/q&#10;ULJT5c9kgrAKNqvtDUcVLHgwv8vWKYiKQbrJQJaF/P9B+QMAAP//AwBQSwECLQAUAAYACAAAACEA&#10;toM4kv4AAADhAQAAEwAAAAAAAAAAAAAAAAAAAAAAW0NvbnRlbnRfVHlwZXNdLnhtbFBLAQItABQA&#10;BgAIAAAAIQA4/SH/1gAAAJQBAAALAAAAAAAAAAAAAAAAAC8BAABfcmVscy8ucmVsc1BLAQItABQA&#10;BgAIAAAAIQCMgrdByAIAAMQFAAAOAAAAAAAAAAAAAAAAAC4CAABkcnMvZTJvRG9jLnhtbFBLAQIt&#10;ABQABgAIAAAAIQCV8+yD3QAAAAkBAAAPAAAAAAAAAAAAAAAAACIFAABkcnMvZG93bnJldi54bWxQ&#10;SwUGAAAAAAQABADzAAAALAYAAAAA&#10;" filled="f" strokecolor="#e36c0a [2409]" strokeweight="2pt"/>
            </w:pict>
          </mc:Fallback>
        </mc:AlternateContent>
      </w:r>
      <w:r>
        <w:rPr>
          <w:noProof/>
          <w:sz w:val="28"/>
          <w:szCs w:val="28"/>
        </w:rPr>
        <mc:AlternateContent>
          <mc:Choice Requires="wps">
            <w:drawing>
              <wp:anchor distT="0" distB="0" distL="114300" distR="114300" simplePos="0" relativeHeight="251708416" behindDoc="0" locked="0" layoutInCell="1" allowOverlap="1" wp14:anchorId="134CFDEE" wp14:editId="0BB660CA">
                <wp:simplePos x="0" y="0"/>
                <wp:positionH relativeFrom="column">
                  <wp:posOffset>832263</wp:posOffset>
                </wp:positionH>
                <wp:positionV relativeFrom="paragraph">
                  <wp:posOffset>537830</wp:posOffset>
                </wp:positionV>
                <wp:extent cx="1435396" cy="1169582"/>
                <wp:effectExtent l="0" t="0" r="12700" b="12065"/>
                <wp:wrapNone/>
                <wp:docPr id="31" name="Прямоугольник 31"/>
                <wp:cNvGraphicFramePr/>
                <a:graphic xmlns:a="http://schemas.openxmlformats.org/drawingml/2006/main">
                  <a:graphicData uri="http://schemas.microsoft.com/office/word/2010/wordprocessingShape">
                    <wps:wsp>
                      <wps:cNvSpPr/>
                      <wps:spPr>
                        <a:xfrm>
                          <a:off x="0" y="0"/>
                          <a:ext cx="1435396" cy="116958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1" o:spid="_x0000_s1026" style="position:absolute;margin-left:65.55pt;margin-top:42.35pt;width:113pt;height:9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DKxwIAAMAFAAAOAAAAZHJzL2Uyb0RvYy54bWysVM1u2zAMvg/YOwi6r7bTJG2NOkXQosOA&#10;rg3WDj2rstwYkEVNUv52GrDrgD3CHmKXYT99BueNRsmOG3TBDsMusiiSH8nPJI9PlpUkc2FsCSqj&#10;yV5MiVAc8lLdZ/TtzfmLQ0qsYypnEpTI6EpYejJ6/ux4oVPRgynIXBiCIMqmC53RqXM6jSLLp6Ji&#10;dg+0UKgswFTMoWjuo9ywBaJXMurF8TBagMm1AS6sxdezRklHAb8oBHdXRWGFIzKjmJsLpwnnnT+j&#10;0TFL7w3T05K3abB/yKJipcKgHdQZc4zMTPkHVFVyAxYKt8ehiqAoSi5CDVhNEj+p5nrKtAi1IDlW&#10;dzTZ/wfLL+cTQ8o8o/sJJYpV+I/qL+sP68/1z/ph/bH+Wj/UP9af6l/1t/o7QSNkbKFtio7XemJa&#10;yeLVl78sTOW/WBhZBpZXHcti6QjHx6S/P9g/GlLCUZckw6PBYc+jRo/u2lj3UkBF/CWjBn9jYJfN&#10;L6xrTDcmPpqC81JKfGepVP60IMvcvwXB95I4lYbMGXYB41woNwx4cla9hrx5PxjEcegHzCO0n3cJ&#10;WW2hoc5HiDwDTc3h5lZSNNHfiALZxCp7IUAHtB07aVRTlovm2UfeHVoqBPTIBRbTYbcAu+oK/wez&#10;bO29qwhj0DnHf0us4bbzCJFBuc65KhWYXQDSdZEb+w1JDTWepTvIV9hrBpohtJqfl/h7L5h1E2Zw&#10;6nA+cZO4KzwKCYuMQnujZArm/a53b4/DgFpKFjjFGbXvZswISuQrhWNylPT7fuyD0B8c9FAw25q7&#10;bY2aVaeALYKTgNmFq7d3cnMtDFS3uHDGPiqqmOIYO6PcmY1w6prtgiuLi/E4mOGoa+Yu1LXmHtyz&#10;6tv3ZnnLjG573OF4XMJm4ln6pNUbW++pYDxzUJRhDh55bfnGNRF6tl1pfg9ty8HqcfGOfgMAAP//&#10;AwBQSwMEFAAGAAgAAAAhAOxvScLdAAAACgEAAA8AAABkcnMvZG93bnJldi54bWxMj8FOg0AQhu8m&#10;vsNmTLzZhWIpIkujNl701Gp6XtgRiOwsslvAt3c86fGf+fLPN8Vusb2YcPSdIwXxKgKBVDvTUaPg&#10;/e35JgPhgyaje0eo4Bs97MrLi0Lnxs10wOkYGsEl5HOtoA1hyKX0dYtW+5UbkHj34UarA8exkWbU&#10;M5fbXq6jKJVWd8QXWj3gU4v15/FsFVSv5tS/JKd5n07Bbab9Ql+HR6Wur5aHexABl/AHw68+q0PJ&#10;TpU7k/Gi55zEMaMKststCAaSzZYHlYJ1mt2BLAv5/4XyBwAA//8DAFBLAQItABQABgAIAAAAIQC2&#10;gziS/gAAAOEBAAATAAAAAAAAAAAAAAAAAAAAAABbQ29udGVudF9UeXBlc10ueG1sUEsBAi0AFAAG&#10;AAgAAAAhADj9If/WAAAAlAEAAAsAAAAAAAAAAAAAAAAALwEAAF9yZWxzLy5yZWxzUEsBAi0AFAAG&#10;AAgAAAAhANAuMMrHAgAAwAUAAA4AAAAAAAAAAAAAAAAALgIAAGRycy9lMm9Eb2MueG1sUEsBAi0A&#10;FAAGAAgAAAAhAOxvScLdAAAACgEAAA8AAAAAAAAAAAAAAAAAIQUAAGRycy9kb3ducmV2LnhtbFBL&#10;BQYAAAAABAAEAPMAAAArBgAAAAA=&#10;" filled="f" strokecolor="#e36c0a [2409]" strokeweight="2pt"/>
            </w:pict>
          </mc:Fallback>
        </mc:AlternateContent>
      </w:r>
      <w:r>
        <w:rPr>
          <w:noProof/>
          <w:sz w:val="28"/>
          <w:szCs w:val="28"/>
        </w:rPr>
        <w:drawing>
          <wp:inline distT="0" distB="0" distL="0" distR="0" wp14:anchorId="6EABEA3D" wp14:editId="54462397">
            <wp:extent cx="6124575" cy="355155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124575" cy="3551555"/>
                    </a:xfrm>
                    <a:prstGeom prst="rect">
                      <a:avLst/>
                    </a:prstGeom>
                    <a:noFill/>
                    <a:ln>
                      <a:noFill/>
                    </a:ln>
                  </pic:spPr>
                </pic:pic>
              </a:graphicData>
            </a:graphic>
          </wp:inline>
        </w:drawing>
      </w:r>
    </w:p>
    <w:p w:rsidR="009F2B10" w:rsidRDefault="009F2B10" w:rsidP="009F2B10">
      <w:pPr>
        <w:pStyle w:val="a3"/>
        <w:spacing w:before="0" w:beforeAutospacing="0" w:after="0" w:afterAutospacing="0" w:line="360" w:lineRule="auto"/>
        <w:jc w:val="center"/>
        <w:rPr>
          <w:noProof/>
        </w:rPr>
      </w:pPr>
      <w:r>
        <w:rPr>
          <w:noProof/>
        </w:rPr>
        <w:t xml:space="preserve">Рисунок 27. Разрез в плоскости </w:t>
      </w:r>
      <w:r>
        <w:rPr>
          <w:noProof/>
          <w:lang w:val="en-US"/>
        </w:rPr>
        <w:t>ZY</w:t>
      </w:r>
      <w:r>
        <w:rPr>
          <w:noProof/>
        </w:rPr>
        <w:t xml:space="preserve"> для модели 0̊</w:t>
      </w:r>
    </w:p>
    <w:p w:rsidR="009F2B10" w:rsidRPr="009F2B10" w:rsidRDefault="009F2B10" w:rsidP="009F2B10">
      <w:pPr>
        <w:pStyle w:val="a3"/>
        <w:spacing w:before="0" w:beforeAutospacing="0" w:after="0" w:afterAutospacing="0" w:line="360" w:lineRule="auto"/>
        <w:rPr>
          <w:sz w:val="28"/>
          <w:szCs w:val="28"/>
        </w:rPr>
      </w:pPr>
    </w:p>
    <w:p w:rsidR="009F2B10" w:rsidRDefault="009F2B10" w:rsidP="009F2B10">
      <w:pPr>
        <w:pStyle w:val="a3"/>
        <w:spacing w:before="0" w:beforeAutospacing="0" w:after="0" w:afterAutospacing="0" w:line="360" w:lineRule="auto"/>
        <w:rPr>
          <w:sz w:val="28"/>
          <w:szCs w:val="28"/>
          <w:lang w:val="en-US"/>
        </w:rPr>
      </w:pPr>
      <w:r>
        <w:rPr>
          <w:noProof/>
        </w:rPr>
        <w:drawing>
          <wp:inline distT="0" distB="0" distL="0" distR="0" wp14:anchorId="027F1BD8" wp14:editId="615BEBCF">
            <wp:extent cx="6120130" cy="3300411"/>
            <wp:effectExtent l="0" t="0" r="0" b="0"/>
            <wp:docPr id="4133" name="Рисунок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6120130" cy="3300411"/>
                    </a:xfrm>
                    <a:prstGeom prst="rect">
                      <a:avLst/>
                    </a:prstGeom>
                  </pic:spPr>
                </pic:pic>
              </a:graphicData>
            </a:graphic>
          </wp:inline>
        </w:drawing>
      </w:r>
    </w:p>
    <w:p w:rsidR="009F2B10" w:rsidRDefault="009F2B10" w:rsidP="009F2B10">
      <w:pPr>
        <w:pStyle w:val="a3"/>
        <w:spacing w:before="0" w:beforeAutospacing="0" w:after="0" w:afterAutospacing="0" w:line="360" w:lineRule="auto"/>
        <w:jc w:val="center"/>
        <w:rPr>
          <w:noProof/>
        </w:rPr>
      </w:pPr>
      <w:r>
        <w:rPr>
          <w:noProof/>
        </w:rPr>
        <w:t xml:space="preserve">Рисунок 28. Разрез в плоскости </w:t>
      </w:r>
      <w:r>
        <w:rPr>
          <w:noProof/>
          <w:lang w:val="en-US"/>
        </w:rPr>
        <w:t>XY</w:t>
      </w:r>
      <w:r>
        <w:rPr>
          <w:noProof/>
        </w:rPr>
        <w:t xml:space="preserve"> для модели 0̊</w:t>
      </w:r>
    </w:p>
    <w:p w:rsidR="009F2B10" w:rsidRPr="009F2B10" w:rsidRDefault="009F2B10" w:rsidP="009F2B10">
      <w:pPr>
        <w:pStyle w:val="a3"/>
        <w:spacing w:before="0" w:beforeAutospacing="0" w:after="0" w:afterAutospacing="0" w:line="360" w:lineRule="auto"/>
        <w:rPr>
          <w:sz w:val="28"/>
          <w:szCs w:val="28"/>
        </w:rPr>
      </w:pPr>
    </w:p>
    <w:p w:rsidR="008D45C0" w:rsidRDefault="008D45C0" w:rsidP="007471BE">
      <w:pPr>
        <w:pStyle w:val="a3"/>
        <w:spacing w:before="0" w:beforeAutospacing="0" w:after="0" w:afterAutospacing="0" w:line="360" w:lineRule="auto"/>
        <w:jc w:val="right"/>
        <w:rPr>
          <w:noProof/>
          <w:sz w:val="28"/>
          <w:szCs w:val="28"/>
        </w:rPr>
      </w:pPr>
      <w:r>
        <w:rPr>
          <w:noProof/>
          <w:sz w:val="28"/>
          <w:szCs w:val="28"/>
        </w:rPr>
        <w:lastRenderedPageBreak/>
        <mc:AlternateContent>
          <mc:Choice Requires="wps">
            <w:drawing>
              <wp:anchor distT="0" distB="0" distL="114300" distR="114300" simplePos="0" relativeHeight="251707392" behindDoc="0" locked="0" layoutInCell="1" allowOverlap="1" wp14:anchorId="7B8FB28F" wp14:editId="52C20319">
                <wp:simplePos x="0" y="0"/>
                <wp:positionH relativeFrom="column">
                  <wp:posOffset>2213979</wp:posOffset>
                </wp:positionH>
                <wp:positionV relativeFrom="paragraph">
                  <wp:posOffset>2924</wp:posOffset>
                </wp:positionV>
                <wp:extent cx="521512" cy="457200"/>
                <wp:effectExtent l="0" t="0" r="31115" b="19050"/>
                <wp:wrapNone/>
                <wp:docPr id="4140" name="Прямая соединительная линия 4140"/>
                <wp:cNvGraphicFramePr/>
                <a:graphic xmlns:a="http://schemas.openxmlformats.org/drawingml/2006/main">
                  <a:graphicData uri="http://schemas.microsoft.com/office/word/2010/wordprocessingShape">
                    <wps:wsp>
                      <wps:cNvCnPr/>
                      <wps:spPr>
                        <a:xfrm flipV="1">
                          <a:off x="0" y="0"/>
                          <a:ext cx="521512" cy="45720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140"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74.35pt,.25pt" to="215.4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XoJwIAAGsEAAAOAAAAZHJzL2Uyb0RvYy54bWysVMuO0zAU3SPxD5b3NEnVzkDVdBYzGjY8&#10;Kl57j2O3lvyS7WnaHbBG6ifwC7MAaaQBviH5I66dNJRhBWJjOfdx7rnnXmd+tlUSbZjzwugSF6Mc&#10;I6apqYRelfjtm8tHjzHygeiKSKNZiXfM47PFwwfz2s7Y2KyNrJhDAKL9rLYlXodgZ1nm6Zop4kfG&#10;Mg1ObpwiAT7dKqscqQFdyWyc5ydZbVxlnaHMe7BedE68SPicMxpecu5ZQLLEwC2k06XzKp7ZYk5m&#10;K0fsWtCeBvkHFooIDUUHqAsSCLp24g8oJagz3vAwokZlhnNBWeoBuinye928XhPLUi8gjreDTP7/&#10;wdIXm6VDoirxpJiAQJoomFLzuX3f7ptvzU27R+2H5kfztfnS3Dbfm9v2I9zv2k9wj87mrjfvUQIA&#10;PWvrZwB7rpeu//J26aI4W+4U4lLYd7AqSS4QAG3TNHbDNNg2IArG6biYFmOMKLgm01OYdpxW1sFE&#10;OOt8eMqMQvFSYil0FIvMyOaZD13oISSapUY11H2ST/MU5o0U1aWQMjrTwrFz6dCGwKoQSpkOJylO&#10;Xqvnpursp9N8oDGkJFJHaEBRajBGIbrW0y3sJOt4vGIcJIcWOxEGoOPaRd+s1BAd0zgwHRL7DuIr&#10;uU/6kNjHx1SWHsLfJA8ZqbLRYUhWQhvX6fd79bAdKnfxBwW6vqMEV6bapaVI0sBGJ+X61xefzPF3&#10;Sv/1j1j8BAAA//8DAFBLAwQUAAYACAAAACEATg59cNwAAAAHAQAADwAAAGRycy9kb3ducmV2Lnht&#10;bEyPy07DMBBF90j8gzVI7KhD2tIoxKkQUjfdNVRI7Jx4SCzicRQ7D/6eYQXL0b0690xxXF0vZhyD&#10;9aTgcZOAQGq8sdQquL6dHjIQIWoyuveECr4xwLG8vSl0bvxCF5yr2AqGUMi1gi7GIZcyNB06HTZ+&#10;QOLs049ORz7HVppRLwx3vUyT5Ek6bYkXOj3ga4fNVzU5BftlOk32PLcy/cjse6gv1VmuSt3frS/P&#10;ICKu8a8Mv/qsDiU71X4iE0SvYLvLDlxlGAiOd9uEP6kVHNI9yLKQ//3LHwAAAP//AwBQSwECLQAU&#10;AAYACAAAACEAtoM4kv4AAADhAQAAEwAAAAAAAAAAAAAAAAAAAAAAW0NvbnRlbnRfVHlwZXNdLnht&#10;bFBLAQItABQABgAIAAAAIQA4/SH/1gAAAJQBAAALAAAAAAAAAAAAAAAAAC8BAABfcmVscy8ucmVs&#10;c1BLAQItABQABgAIAAAAIQA8R8XoJwIAAGsEAAAOAAAAAAAAAAAAAAAAAC4CAABkcnMvZTJvRG9j&#10;LnhtbFBLAQItABQABgAIAAAAIQBODn1w3AAAAAcBAAAPAAAAAAAAAAAAAAAAAIEEAABkcnMvZG93&#10;bnJldi54bWxQSwUGAAAAAAQABADzAAAAigUAAAAA&#10;" strokecolor="#e36c0a [2409]" strokeweight="1.5pt"/>
            </w:pict>
          </mc:Fallback>
        </mc:AlternateContent>
      </w:r>
      <w:r>
        <w:rPr>
          <w:noProof/>
          <w:sz w:val="28"/>
          <w:szCs w:val="28"/>
        </w:rPr>
        <mc:AlternateContent>
          <mc:Choice Requires="wps">
            <w:drawing>
              <wp:anchor distT="0" distB="0" distL="114300" distR="114300" simplePos="0" relativeHeight="251706368" behindDoc="0" locked="0" layoutInCell="1" allowOverlap="1" wp14:anchorId="35D2A6E2" wp14:editId="6D58F9BA">
                <wp:simplePos x="0" y="0"/>
                <wp:positionH relativeFrom="column">
                  <wp:posOffset>2735491</wp:posOffset>
                </wp:positionH>
                <wp:positionV relativeFrom="paragraph">
                  <wp:posOffset>2923</wp:posOffset>
                </wp:positionV>
                <wp:extent cx="3381154" cy="2721935"/>
                <wp:effectExtent l="0" t="0" r="10160" b="21590"/>
                <wp:wrapNone/>
                <wp:docPr id="4139" name="Прямоугольник 4139"/>
                <wp:cNvGraphicFramePr/>
                <a:graphic xmlns:a="http://schemas.openxmlformats.org/drawingml/2006/main">
                  <a:graphicData uri="http://schemas.microsoft.com/office/word/2010/wordprocessingShape">
                    <wps:wsp>
                      <wps:cNvSpPr/>
                      <wps:spPr>
                        <a:xfrm>
                          <a:off x="0" y="0"/>
                          <a:ext cx="3381154" cy="272193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39" o:spid="_x0000_s1026" style="position:absolute;margin-left:215.4pt;margin-top:.25pt;width:266.25pt;height:21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4GxwIAAMQFAAAOAAAAZHJzL2Uyb0RvYy54bWysVEtv1DAQviPxHyzfaZJ99LFqtlq1KkIq&#10;7YoW9ew6ThPJ8Rjb++KExBWJn8CP4IJ49Ddk/xFjJ5uuyooD4uJ4Xt94vszM8cmykmQujC1BpTTZ&#10;iykRikNWqvuUvr05f3FIiXVMZUyCEildCUtPxs+fHS/0SPSgAJkJQxBE2dFCp7RwTo+iyPJCVMzu&#10;gRYKjTmYijkUzX2UGbZA9EpGvTjejxZgMm2AC2tRe9YY6Tjg57ng7irPrXBEphTf5sJpwnnnz2h8&#10;zEb3humi5O0z2D+8omKlwqQd1BlzjMxM+QdUVXIDFnK3x6GKIM9LLkINWE0SP6nmumBahFqQHKs7&#10;muz/g+WX86khZZbSQdI/okSxCv9S/WX9Yf25/lk/rD/WX+uH+sf6U/2r/lZ/J8ENWVtoO8Lgaz01&#10;rWTx6ilY5qbyXyyOLAPTq45psXSEo7LfP0yS4YASjrbeQS856g/9v4gew7Wx7qWAivhLSg3+ysAw&#10;m19Y17huXHw2BeellKhnI6n8aUGWmdcFwfeTOJWGzBl2AuNcKLcf8OSseg1Zoz8YxnHoCXxHaEEf&#10;El61hYY2nyHyDDQ1h5tbSdFkfyNyZBSr7IUEHdB27qQxFSwTjdpn3p1aKgT0yDkW02G3ALvqSlom&#10;W38fKsIodMHx3x7WcNtFhMygXBdclQrMLgDpusyN/4akhhrP0h1kK+w3A80gWs3PS/y9F8y6KTM4&#10;eTijuE3cFR65hEVKob1RUoB5v0vv/XEg0ErJAic5pfbdjBlBiXylcFSOksHAj34QBsODHgpm23K3&#10;bVGz6hSwRRLcW5qHq/d3cnPNDVS3uHQmPiuamOKYO6XcmY1w6poNg2uLi8kkuOG4a+Yu1LXmHtyz&#10;6tv3ZnnLjG573OF4XMJm6tnoSas3vj5SwWTmIC/DHDzy2vKNqyL0bLvW/C7aloPX4/Id/wYAAP//&#10;AwBQSwMEFAAGAAgAAAAhAPDI+rfcAAAACAEAAA8AAABkcnMvZG93bnJldi54bWxMj8FOwzAQRO9I&#10;/IO1SNyoQ0IjGuJUQMUFTi2oZydekgh7HWI3CX/PcirHnRnNvC23i7NiwjH0nhTcrhIQSI03PbUK&#10;Pt5fbu5BhKjJaOsJFfxggG11eVHqwviZ9jgdYiu4hEKhFXQxDoWUoenQ6bDyAxJ7n350OvI5ttKM&#10;euZyZ2WaJLl0uide6PSAzx02X4eTU1C/maN9zY7zLp+iX0+7hb73T0pdXy2PDyAiLvEchj98RoeK&#10;mWp/IhOEVXCXJYweFaxBsL3JswxEzXq6SUFWpfz/QPULAAD//wMAUEsBAi0AFAAGAAgAAAAhALaD&#10;OJL+AAAA4QEAABMAAAAAAAAAAAAAAAAAAAAAAFtDb250ZW50X1R5cGVzXS54bWxQSwECLQAUAAYA&#10;CAAAACEAOP0h/9YAAACUAQAACwAAAAAAAAAAAAAAAAAvAQAAX3JlbHMvLnJlbHNQSwECLQAUAAYA&#10;CAAAACEA3sE+BscCAADEBQAADgAAAAAAAAAAAAAAAAAuAgAAZHJzL2Uyb0RvYy54bWxQSwECLQAU&#10;AAYACAAAACEA8Mj6t9wAAAAIAQAADwAAAAAAAAAAAAAAAAAhBQAAZHJzL2Rvd25yZXYueG1sUEsF&#10;BgAAAAAEAAQA8wAAACoGAAAAAA==&#10;" filled="f" strokecolor="#e36c0a [2409]" strokeweight="2pt"/>
            </w:pict>
          </mc:Fallback>
        </mc:AlternateContent>
      </w:r>
      <w:r>
        <w:rPr>
          <w:noProof/>
          <w:sz w:val="28"/>
          <w:szCs w:val="28"/>
        </w:rPr>
        <mc:AlternateContent>
          <mc:Choice Requires="wps">
            <w:drawing>
              <wp:anchor distT="0" distB="0" distL="114300" distR="114300" simplePos="0" relativeHeight="251704320" behindDoc="0" locked="0" layoutInCell="1" allowOverlap="1" wp14:anchorId="0971354E" wp14:editId="5716B7FE">
                <wp:simplePos x="0" y="0"/>
                <wp:positionH relativeFrom="column">
                  <wp:posOffset>959854</wp:posOffset>
                </wp:positionH>
                <wp:positionV relativeFrom="paragraph">
                  <wp:posOffset>460124</wp:posOffset>
                </wp:positionV>
                <wp:extent cx="1254583" cy="956930"/>
                <wp:effectExtent l="0" t="0" r="22225" b="15240"/>
                <wp:wrapNone/>
                <wp:docPr id="4138" name="Прямоугольник 4138"/>
                <wp:cNvGraphicFramePr/>
                <a:graphic xmlns:a="http://schemas.openxmlformats.org/drawingml/2006/main">
                  <a:graphicData uri="http://schemas.microsoft.com/office/word/2010/wordprocessingShape">
                    <wps:wsp>
                      <wps:cNvSpPr/>
                      <wps:spPr>
                        <a:xfrm>
                          <a:off x="0" y="0"/>
                          <a:ext cx="1254583" cy="95693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38" o:spid="_x0000_s1026" style="position:absolute;margin-left:75.6pt;margin-top:36.25pt;width:98.8pt;height:7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YqyAIAAMMFAAAOAAAAZHJzL2Uyb0RvYy54bWysVEtu2zAQ3RfoHQjuG0mOnY8ROTASpCiQ&#10;JkGTImuGoiIBFIclacvuqkC3BXqEHqKbop+cQb5Rh5SsGKnRRdGNRHJm3uM8zszR8aKSZC6MLUGl&#10;NNmJKRGKQ1aq+5S+vTl7cUCJdUxlTIISKV0KS48nz58d1XosBlCAzIQhCKLsuNYpLZzT4yiyvBAV&#10;szughUJjDqZiDrfmPsoMqxG9ktEgjveiGkymDXBhLZ6etkY6Cfh5Lri7zHMrHJEpxbu58DXhe+e/&#10;0eSIje8N00XJu2uwf7hFxUqFpD3UKXOMzEz5B1RVcgMWcrfDoYogz0suQg6YTRI/yea6YFqEXFAc&#10;q3uZ7P+D5RfzK0PKLKXDZBffSrEKX6n5svqw+tz8bB5WH5uvzUPzY/Wp+dV8a76T4Iaq1dqOMfha&#10;X5luZ3HpJVjkpvJ/TI4sgtLLXmmxcITjYTIYDUcHu5RwtB2O9g53w1NEj9HaWPdSQEX8IqUGXzII&#10;zObn1iEjuq5dPJmCs1LK8JpS+QMLssz8Wdj4chIn0pA5w0JgnAvl9gKenFWvIWvP90dxvL5HqEAf&#10;Eqg20JDYM0RegDblsHJLKTyVVG9EjoJikoNA0ANtcietqWCZaI8983bqAOiRc0ymx+4AtuWV+KLG&#10;W3b+PlSETuiD479drA3uIwIzKNcHV6UCsw1Aup659V+L1ErjVbqDbInlZqDtQ6v5WYnPe86su2IG&#10;Gw9bFIeJu8RPLqFOKXQrSgow77ede3/sB7RSUmMjp9S+mzEjKJGvFHbKYTIc+s4Pm+Fof4Abs2m5&#10;27SoWXUCWCIJji3Nw9L7O7le5gaqW5w5U8+KJqY4cqeUO7PenLh2wODU4mI6DW7Y7Zq5c3WtuQf3&#10;qvryvVncMqO7GnfYHRewbno2flLqra+PVDCdOcjL0AePunZ646QI799NNT+KNvfB63H2Tn4DAAD/&#10;/wMAUEsDBBQABgAIAAAAIQBPWQ3d3QAAAAoBAAAPAAAAZHJzL2Rvd25yZXYueG1sTI/BTsMwEETv&#10;SPyDtUjcqFOHlCrEqYCKC5xaUM9OvCQR8TrEbhL+nuUEx9E+zb4pdovrxYRj6DxpWK8SEEi1tx01&#10;Gt7fnm+2IEI0ZE3vCTV8Y4BdeXlRmNz6mQ44HWMjuIRCbjS0MQ65lKFu0Zmw8gMS3z786EzkODbS&#10;jmbmctdLlSQb6UxH/KE1Az61WH8ez05D9WpP/Ut6mvebKfps2i/0dXjU+vpqebgHEXGJfzD86rM6&#10;lOxU+TPZIHrO2VoxquFOZSAYSG+3vKXSoFSqQJaF/D+h/AEAAP//AwBQSwECLQAUAAYACAAAACEA&#10;toM4kv4AAADhAQAAEwAAAAAAAAAAAAAAAAAAAAAAW0NvbnRlbnRfVHlwZXNdLnhtbFBLAQItABQA&#10;BgAIAAAAIQA4/SH/1gAAAJQBAAALAAAAAAAAAAAAAAAAAC8BAABfcmVscy8ucmVsc1BLAQItABQA&#10;BgAIAAAAIQDXxxYqyAIAAMMFAAAOAAAAAAAAAAAAAAAAAC4CAABkcnMvZTJvRG9jLnhtbFBLAQIt&#10;ABQABgAIAAAAIQBPWQ3d3QAAAAoBAAAPAAAAAAAAAAAAAAAAACIFAABkcnMvZG93bnJldi54bWxQ&#10;SwUGAAAAAAQABADzAAAALAYAAAAA&#10;" filled="f" strokecolor="#e36c0a [2409]" strokeweight="2pt"/>
            </w:pict>
          </mc:Fallback>
        </mc:AlternateContent>
      </w:r>
      <w:r>
        <w:rPr>
          <w:noProof/>
          <w:sz w:val="28"/>
          <w:szCs w:val="28"/>
        </w:rPr>
        <w:drawing>
          <wp:inline distT="0" distB="0" distL="0" distR="0" wp14:anchorId="1D9D7021" wp14:editId="3BE36832">
            <wp:extent cx="6113780" cy="3328035"/>
            <wp:effectExtent l="0" t="0" r="1270" b="571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113780" cy="3328035"/>
                    </a:xfrm>
                    <a:prstGeom prst="rect">
                      <a:avLst/>
                    </a:prstGeom>
                    <a:noFill/>
                    <a:ln>
                      <a:noFill/>
                    </a:ln>
                  </pic:spPr>
                </pic:pic>
              </a:graphicData>
            </a:graphic>
          </wp:inline>
        </w:drawing>
      </w:r>
    </w:p>
    <w:p w:rsidR="008D45C0" w:rsidRDefault="008D45C0" w:rsidP="008D45C0">
      <w:pPr>
        <w:pStyle w:val="a3"/>
        <w:spacing w:before="0" w:beforeAutospacing="0" w:after="0" w:afterAutospacing="0" w:line="360" w:lineRule="auto"/>
        <w:jc w:val="center"/>
        <w:rPr>
          <w:noProof/>
        </w:rPr>
      </w:pPr>
      <w:r>
        <w:rPr>
          <w:noProof/>
        </w:rPr>
        <w:t xml:space="preserve">Рисунок 27. Разрез в плоскости </w:t>
      </w:r>
      <w:r>
        <w:rPr>
          <w:noProof/>
          <w:lang w:val="en-US"/>
        </w:rPr>
        <w:t>ZY</w:t>
      </w:r>
      <w:r>
        <w:rPr>
          <w:noProof/>
        </w:rPr>
        <w:t xml:space="preserve"> для модели 90̊</w:t>
      </w:r>
    </w:p>
    <w:p w:rsidR="008D45C0" w:rsidRPr="008D45C0" w:rsidRDefault="008D45C0" w:rsidP="008D45C0">
      <w:pPr>
        <w:pStyle w:val="a3"/>
        <w:spacing w:before="0" w:beforeAutospacing="0" w:after="0" w:afterAutospacing="0" w:line="360" w:lineRule="auto"/>
        <w:jc w:val="center"/>
        <w:rPr>
          <w:noProof/>
        </w:rPr>
      </w:pPr>
    </w:p>
    <w:p w:rsidR="008D45C0" w:rsidRDefault="008D45C0" w:rsidP="008D45C0">
      <w:pPr>
        <w:pStyle w:val="a3"/>
        <w:spacing w:before="0" w:beforeAutospacing="0" w:after="0" w:afterAutospacing="0" w:line="360" w:lineRule="auto"/>
        <w:rPr>
          <w:sz w:val="28"/>
          <w:szCs w:val="28"/>
        </w:rPr>
      </w:pPr>
      <w:r>
        <w:rPr>
          <w:noProof/>
        </w:rPr>
        <w:drawing>
          <wp:inline distT="0" distB="0" distL="0" distR="0" wp14:anchorId="0FF234E2" wp14:editId="419E7E07">
            <wp:extent cx="6120130" cy="3205662"/>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6120130" cy="3205662"/>
                    </a:xfrm>
                    <a:prstGeom prst="rect">
                      <a:avLst/>
                    </a:prstGeom>
                  </pic:spPr>
                </pic:pic>
              </a:graphicData>
            </a:graphic>
          </wp:inline>
        </w:drawing>
      </w:r>
    </w:p>
    <w:p w:rsidR="008D45C0" w:rsidRDefault="008D45C0" w:rsidP="008D45C0">
      <w:pPr>
        <w:pStyle w:val="a3"/>
        <w:spacing w:before="0" w:beforeAutospacing="0" w:after="0" w:afterAutospacing="0" w:line="360" w:lineRule="auto"/>
        <w:jc w:val="center"/>
        <w:rPr>
          <w:noProof/>
        </w:rPr>
      </w:pPr>
      <w:r>
        <w:rPr>
          <w:noProof/>
        </w:rPr>
        <w:t xml:space="preserve">Рисунок 28. Разрез в плоскости </w:t>
      </w:r>
      <w:r>
        <w:rPr>
          <w:noProof/>
          <w:lang w:val="en-US"/>
        </w:rPr>
        <w:t>XY</w:t>
      </w:r>
      <w:r>
        <w:rPr>
          <w:noProof/>
        </w:rPr>
        <w:t xml:space="preserve"> для модели 90̊</w:t>
      </w:r>
    </w:p>
    <w:p w:rsidR="008D45C0" w:rsidRPr="00E82986" w:rsidRDefault="008D45C0" w:rsidP="008D45C0">
      <w:pPr>
        <w:pStyle w:val="a3"/>
        <w:spacing w:before="0" w:beforeAutospacing="0" w:after="0" w:afterAutospacing="0" w:line="360" w:lineRule="auto"/>
        <w:rPr>
          <w:sz w:val="28"/>
          <w:szCs w:val="28"/>
        </w:rPr>
      </w:pPr>
    </w:p>
    <w:p w:rsidR="009F2B10" w:rsidRPr="00E82986" w:rsidRDefault="009F2B10" w:rsidP="008D45C0">
      <w:pPr>
        <w:pStyle w:val="a3"/>
        <w:spacing w:before="0" w:beforeAutospacing="0" w:after="0" w:afterAutospacing="0" w:line="360" w:lineRule="auto"/>
        <w:rPr>
          <w:sz w:val="28"/>
          <w:szCs w:val="28"/>
        </w:rPr>
      </w:pPr>
    </w:p>
    <w:p w:rsidR="009F2B10" w:rsidRPr="00E82986" w:rsidRDefault="009F2B10" w:rsidP="008D45C0">
      <w:pPr>
        <w:pStyle w:val="a3"/>
        <w:spacing w:before="0" w:beforeAutospacing="0" w:after="0" w:afterAutospacing="0" w:line="360" w:lineRule="auto"/>
        <w:rPr>
          <w:sz w:val="28"/>
          <w:szCs w:val="28"/>
        </w:rPr>
      </w:pPr>
    </w:p>
    <w:p w:rsidR="009F2B10" w:rsidRPr="00E82986" w:rsidRDefault="009F2B10" w:rsidP="008D45C0">
      <w:pPr>
        <w:pStyle w:val="a3"/>
        <w:spacing w:before="0" w:beforeAutospacing="0" w:after="0" w:afterAutospacing="0" w:line="360" w:lineRule="auto"/>
        <w:rPr>
          <w:sz w:val="28"/>
          <w:szCs w:val="28"/>
        </w:rPr>
      </w:pPr>
    </w:p>
    <w:p w:rsidR="008D45C0" w:rsidRPr="00E82986" w:rsidRDefault="008D45C0" w:rsidP="008D45C0">
      <w:pPr>
        <w:pStyle w:val="a3"/>
        <w:spacing w:before="0" w:beforeAutospacing="0" w:after="0" w:afterAutospacing="0" w:line="360" w:lineRule="auto"/>
        <w:rPr>
          <w:sz w:val="28"/>
          <w:szCs w:val="28"/>
        </w:rPr>
      </w:pPr>
    </w:p>
    <w:p w:rsidR="007471BE" w:rsidRDefault="007471BE" w:rsidP="007471BE">
      <w:pPr>
        <w:pStyle w:val="a3"/>
        <w:spacing w:before="0" w:beforeAutospacing="0" w:after="0" w:afterAutospacing="0" w:line="360" w:lineRule="auto"/>
        <w:jc w:val="right"/>
        <w:rPr>
          <w:sz w:val="28"/>
          <w:szCs w:val="28"/>
        </w:rPr>
      </w:pPr>
      <w:r>
        <w:rPr>
          <w:sz w:val="28"/>
          <w:szCs w:val="28"/>
        </w:rPr>
        <w:lastRenderedPageBreak/>
        <w:t xml:space="preserve">Таблица 4. Отклонения в показаниях, в зависимости </w:t>
      </w:r>
      <w:proofErr w:type="spellStart"/>
      <w:r>
        <w:rPr>
          <w:sz w:val="28"/>
          <w:szCs w:val="28"/>
        </w:rPr>
        <w:t>азим</w:t>
      </w:r>
      <w:proofErr w:type="spellEnd"/>
      <w:r>
        <w:rPr>
          <w:sz w:val="28"/>
          <w:szCs w:val="28"/>
        </w:rPr>
        <w:t>. угла бурения</w:t>
      </w:r>
    </w:p>
    <w:tbl>
      <w:tblPr>
        <w:tblW w:w="14020" w:type="dxa"/>
        <w:tblInd w:w="93" w:type="dxa"/>
        <w:tblLook w:val="04A0" w:firstRow="1" w:lastRow="0" w:firstColumn="1" w:lastColumn="0" w:noHBand="0" w:noVBand="1"/>
      </w:tblPr>
      <w:tblGrid>
        <w:gridCol w:w="9347"/>
        <w:gridCol w:w="1340"/>
        <w:gridCol w:w="1340"/>
        <w:gridCol w:w="960"/>
        <w:gridCol w:w="960"/>
        <w:gridCol w:w="960"/>
        <w:gridCol w:w="1740"/>
        <w:gridCol w:w="960"/>
        <w:gridCol w:w="960"/>
        <w:gridCol w:w="960"/>
        <w:gridCol w:w="960"/>
        <w:gridCol w:w="960"/>
        <w:gridCol w:w="960"/>
      </w:tblGrid>
      <w:tr w:rsidR="007471BE" w:rsidRPr="007471BE" w:rsidTr="007471BE">
        <w:trPr>
          <w:trHeight w:val="300"/>
        </w:trPr>
        <w:tc>
          <w:tcPr>
            <w:tcW w:w="960" w:type="dxa"/>
            <w:tcBorders>
              <w:top w:val="nil"/>
              <w:left w:val="nil"/>
              <w:bottom w:val="nil"/>
              <w:right w:val="nil"/>
            </w:tcBorders>
            <w:shd w:val="clear" w:color="auto" w:fill="auto"/>
            <w:noWrap/>
            <w:vAlign w:val="bottom"/>
          </w:tcPr>
          <w:tbl>
            <w:tblPr>
              <w:tblW w:w="9111" w:type="dxa"/>
              <w:jc w:val="center"/>
              <w:tblLook w:val="04A0" w:firstRow="1" w:lastRow="0" w:firstColumn="1" w:lastColumn="0" w:noHBand="0" w:noVBand="1"/>
            </w:tblPr>
            <w:tblGrid>
              <w:gridCol w:w="3441"/>
              <w:gridCol w:w="3119"/>
              <w:gridCol w:w="2551"/>
            </w:tblGrid>
            <w:tr w:rsidR="007471BE" w:rsidRPr="007471BE" w:rsidTr="007471BE">
              <w:trPr>
                <w:trHeight w:val="1125"/>
                <w:jc w:val="center"/>
              </w:trPr>
              <w:tc>
                <w:tcPr>
                  <w:tcW w:w="3441" w:type="dxa"/>
                  <w:tcBorders>
                    <w:top w:val="single" w:sz="8" w:space="0" w:color="auto"/>
                    <w:left w:val="single" w:sz="8" w:space="0" w:color="auto"/>
                    <w:bottom w:val="single" w:sz="8" w:space="0" w:color="auto"/>
                    <w:right w:val="single" w:sz="4" w:space="0" w:color="auto"/>
                  </w:tcBorders>
                  <w:shd w:val="clear" w:color="000000" w:fill="95B3D7"/>
                  <w:vAlign w:val="center"/>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Pr>
                      <w:rFonts w:ascii="Calibri" w:eastAsia="Times New Roman" w:hAnsi="Calibri" w:cs="Times New Roman"/>
                      <w:color w:val="000000"/>
                      <w:sz w:val="28"/>
                      <w:szCs w:val="28"/>
                      <w:lang w:eastAsia="ru-RU"/>
                    </w:rPr>
                    <w:t>Азимутальный угол относит</w:t>
                  </w:r>
                  <w:r w:rsidRPr="007471BE">
                    <w:rPr>
                      <w:rFonts w:ascii="Calibri" w:eastAsia="Times New Roman" w:hAnsi="Calibri" w:cs="Times New Roman"/>
                      <w:color w:val="000000"/>
                      <w:sz w:val="28"/>
                      <w:szCs w:val="28"/>
                      <w:lang w:eastAsia="ru-RU"/>
                    </w:rPr>
                    <w:t>ельно вектора магнитной индукции</w:t>
                  </w:r>
                  <w:r>
                    <w:rPr>
                      <w:rFonts w:ascii="Calibri" w:eastAsia="Times New Roman" w:hAnsi="Calibri" w:cs="Times New Roman"/>
                      <w:color w:val="000000"/>
                      <w:sz w:val="28"/>
                      <w:szCs w:val="28"/>
                      <w:lang w:eastAsia="ru-RU"/>
                    </w:rPr>
                    <w:t>,  ̊</w:t>
                  </w:r>
                </w:p>
              </w:tc>
              <w:tc>
                <w:tcPr>
                  <w:tcW w:w="3119" w:type="dxa"/>
                  <w:tcBorders>
                    <w:top w:val="single" w:sz="8" w:space="0" w:color="auto"/>
                    <w:left w:val="nil"/>
                    <w:bottom w:val="single" w:sz="8" w:space="0" w:color="auto"/>
                    <w:right w:val="single" w:sz="4" w:space="0" w:color="auto"/>
                  </w:tcBorders>
                  <w:shd w:val="clear" w:color="000000" w:fill="95B3D7"/>
                  <w:vAlign w:val="center"/>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Рас</w:t>
                  </w:r>
                  <w:r>
                    <w:rPr>
                      <w:rFonts w:ascii="Calibri" w:eastAsia="Times New Roman" w:hAnsi="Calibri" w:cs="Times New Roman"/>
                      <w:color w:val="000000"/>
                      <w:sz w:val="28"/>
                      <w:szCs w:val="28"/>
                      <w:lang w:eastAsia="ru-RU"/>
                    </w:rPr>
                    <w:t>с</w:t>
                  </w:r>
                  <w:r w:rsidRPr="007471BE">
                    <w:rPr>
                      <w:rFonts w:ascii="Calibri" w:eastAsia="Times New Roman" w:hAnsi="Calibri" w:cs="Times New Roman"/>
                      <w:color w:val="000000"/>
                      <w:sz w:val="28"/>
                      <w:szCs w:val="28"/>
                      <w:lang w:eastAsia="ru-RU"/>
                    </w:rPr>
                    <w:t>читанный угол</w:t>
                  </w:r>
                  <w:r>
                    <w:rPr>
                      <w:rFonts w:ascii="Calibri" w:eastAsia="Times New Roman" w:hAnsi="Calibri" w:cs="Times New Roman"/>
                      <w:color w:val="000000"/>
                      <w:sz w:val="28"/>
                      <w:szCs w:val="28"/>
                      <w:lang w:eastAsia="ru-RU"/>
                    </w:rPr>
                    <w:t>,  ̊</w:t>
                  </w:r>
                </w:p>
              </w:tc>
              <w:tc>
                <w:tcPr>
                  <w:tcW w:w="2551" w:type="dxa"/>
                  <w:tcBorders>
                    <w:top w:val="single" w:sz="8" w:space="0" w:color="auto"/>
                    <w:left w:val="nil"/>
                    <w:bottom w:val="single" w:sz="8" w:space="0" w:color="auto"/>
                    <w:right w:val="single" w:sz="8" w:space="0" w:color="auto"/>
                  </w:tcBorders>
                  <w:shd w:val="clear" w:color="000000" w:fill="95B3D7"/>
                  <w:noWrap/>
                  <w:vAlign w:val="center"/>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Отклонение</w:t>
                  </w:r>
                  <w:r>
                    <w:rPr>
                      <w:rFonts w:ascii="Calibri" w:eastAsia="Times New Roman" w:hAnsi="Calibri" w:cs="Times New Roman"/>
                      <w:color w:val="000000"/>
                      <w:sz w:val="28"/>
                      <w:szCs w:val="28"/>
                      <w:lang w:eastAsia="ru-RU"/>
                    </w:rPr>
                    <w:t xml:space="preserve"> </w:t>
                  </w:r>
                  <w:proofErr w:type="spellStart"/>
                  <w:r>
                    <w:rPr>
                      <w:rFonts w:ascii="Calibri" w:eastAsia="Times New Roman" w:hAnsi="Calibri" w:cs="Times New Roman"/>
                      <w:color w:val="000000"/>
                      <w:sz w:val="28"/>
                      <w:szCs w:val="28"/>
                      <w:lang w:eastAsia="ru-RU"/>
                    </w:rPr>
                    <w:t>Δϕ</w:t>
                  </w:r>
                  <w:proofErr w:type="spellEnd"/>
                  <w:r>
                    <w:rPr>
                      <w:rFonts w:ascii="Calibri" w:eastAsia="Times New Roman" w:hAnsi="Calibri" w:cs="Times New Roman"/>
                      <w:color w:val="000000"/>
                      <w:sz w:val="28"/>
                      <w:szCs w:val="28"/>
                      <w:lang w:eastAsia="ru-RU"/>
                    </w:rPr>
                    <w:t>,  ̊</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1,5</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1,5</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15</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16,35</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1,35</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30</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31</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45</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45,85</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0,85</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60</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60,7</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0,7</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75</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75,5</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0,5</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90</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90,2</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0,2</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105</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105,12</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0,12</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120</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120,11</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0,11</w:t>
                  </w:r>
                </w:p>
              </w:tc>
            </w:tr>
            <w:tr w:rsidR="007471BE" w:rsidRPr="007471BE" w:rsidTr="007471BE">
              <w:trPr>
                <w:trHeight w:val="30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135</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135,1</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0,1</w:t>
                  </w:r>
                </w:p>
              </w:tc>
            </w:tr>
            <w:tr w:rsidR="007471BE" w:rsidRPr="007471BE" w:rsidTr="007471BE">
              <w:trPr>
                <w:trHeight w:val="315"/>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150</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150,1</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0,1</w:t>
                  </w:r>
                </w:p>
              </w:tc>
            </w:tr>
            <w:tr w:rsidR="007471BE" w:rsidRPr="007471BE" w:rsidTr="007471BE">
              <w:trPr>
                <w:trHeight w:val="390"/>
                <w:jc w:val="center"/>
              </w:trPr>
              <w:tc>
                <w:tcPr>
                  <w:tcW w:w="3441" w:type="dxa"/>
                  <w:tcBorders>
                    <w:top w:val="nil"/>
                    <w:left w:val="single" w:sz="8" w:space="0" w:color="auto"/>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165</w:t>
                  </w:r>
                </w:p>
              </w:tc>
              <w:tc>
                <w:tcPr>
                  <w:tcW w:w="3119" w:type="dxa"/>
                  <w:tcBorders>
                    <w:top w:val="nil"/>
                    <w:left w:val="nil"/>
                    <w:bottom w:val="single" w:sz="4"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165,1</w:t>
                  </w:r>
                </w:p>
              </w:tc>
              <w:tc>
                <w:tcPr>
                  <w:tcW w:w="2551" w:type="dxa"/>
                  <w:tcBorders>
                    <w:top w:val="nil"/>
                    <w:left w:val="nil"/>
                    <w:bottom w:val="single" w:sz="4"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0,1</w:t>
                  </w:r>
                </w:p>
              </w:tc>
            </w:tr>
            <w:tr w:rsidR="007471BE" w:rsidRPr="007471BE" w:rsidTr="007471BE">
              <w:trPr>
                <w:trHeight w:val="495"/>
                <w:jc w:val="center"/>
              </w:trPr>
              <w:tc>
                <w:tcPr>
                  <w:tcW w:w="3441" w:type="dxa"/>
                  <w:tcBorders>
                    <w:top w:val="nil"/>
                    <w:left w:val="single" w:sz="8" w:space="0" w:color="auto"/>
                    <w:bottom w:val="single" w:sz="8"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180</w:t>
                  </w:r>
                </w:p>
              </w:tc>
              <w:tc>
                <w:tcPr>
                  <w:tcW w:w="3119" w:type="dxa"/>
                  <w:tcBorders>
                    <w:top w:val="nil"/>
                    <w:left w:val="nil"/>
                    <w:bottom w:val="single" w:sz="8" w:space="0" w:color="auto"/>
                    <w:right w:val="single" w:sz="4"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180</w:t>
                  </w:r>
                </w:p>
              </w:tc>
              <w:tc>
                <w:tcPr>
                  <w:tcW w:w="2551" w:type="dxa"/>
                  <w:tcBorders>
                    <w:top w:val="nil"/>
                    <w:left w:val="nil"/>
                    <w:bottom w:val="single" w:sz="8" w:space="0" w:color="auto"/>
                    <w:right w:val="single" w:sz="8" w:space="0" w:color="auto"/>
                  </w:tcBorders>
                  <w:shd w:val="clear" w:color="auto" w:fill="auto"/>
                  <w:noWrap/>
                  <w:vAlign w:val="bottom"/>
                  <w:hideMark/>
                </w:tcPr>
                <w:p w:rsidR="007471BE" w:rsidRPr="007471BE" w:rsidRDefault="007471BE" w:rsidP="007471BE">
                  <w:pPr>
                    <w:spacing w:after="0" w:line="240" w:lineRule="auto"/>
                    <w:jc w:val="center"/>
                    <w:rPr>
                      <w:rFonts w:ascii="Calibri" w:eastAsia="Times New Roman" w:hAnsi="Calibri" w:cs="Times New Roman"/>
                      <w:color w:val="000000"/>
                      <w:sz w:val="28"/>
                      <w:szCs w:val="28"/>
                      <w:lang w:eastAsia="ru-RU"/>
                    </w:rPr>
                  </w:pPr>
                  <w:r w:rsidRPr="007471BE">
                    <w:rPr>
                      <w:rFonts w:ascii="Calibri" w:eastAsia="Times New Roman" w:hAnsi="Calibri" w:cs="Times New Roman"/>
                      <w:color w:val="000000"/>
                      <w:sz w:val="28"/>
                      <w:szCs w:val="28"/>
                      <w:lang w:eastAsia="ru-RU"/>
                    </w:rPr>
                    <w:t>0</w:t>
                  </w:r>
                </w:p>
              </w:tc>
            </w:tr>
          </w:tbl>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3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3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7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r>
      <w:tr w:rsidR="007471BE" w:rsidRPr="007471BE" w:rsidTr="007471BE">
        <w:trPr>
          <w:trHeight w:val="300"/>
        </w:trPr>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3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3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7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r>
      <w:tr w:rsidR="007471BE" w:rsidRPr="007471BE" w:rsidTr="007471BE">
        <w:trPr>
          <w:trHeight w:val="300"/>
        </w:trPr>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3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3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174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tcPr>
          <w:p w:rsidR="007471BE" w:rsidRPr="007471BE" w:rsidRDefault="007471BE" w:rsidP="007471BE">
            <w:pPr>
              <w:spacing w:after="0" w:line="240" w:lineRule="auto"/>
              <w:jc w:val="right"/>
              <w:rPr>
                <w:rFonts w:ascii="Calibri" w:eastAsia="Times New Roman" w:hAnsi="Calibri" w:cs="Times New Roman"/>
                <w:color w:val="000000"/>
                <w:sz w:val="22"/>
                <w:lang w:eastAsia="ru-RU"/>
              </w:rPr>
            </w:pPr>
          </w:p>
        </w:tc>
      </w:tr>
    </w:tbl>
    <w:p w:rsidR="00A91F36" w:rsidRDefault="007471BE" w:rsidP="007471BE">
      <w:pPr>
        <w:pStyle w:val="a3"/>
        <w:spacing w:before="0" w:beforeAutospacing="0" w:after="0" w:afterAutospacing="0" w:line="360" w:lineRule="auto"/>
        <w:jc w:val="center"/>
        <w:rPr>
          <w:sz w:val="28"/>
          <w:szCs w:val="28"/>
        </w:rPr>
      </w:pPr>
      <w:r w:rsidRPr="00A91F36">
        <w:rPr>
          <w:rFonts w:eastAsiaTheme="minorHAnsi" w:cstheme="minorBidi"/>
          <w:noProof/>
          <w:szCs w:val="22"/>
        </w:rPr>
        <mc:AlternateContent>
          <mc:Choice Requires="wps">
            <w:drawing>
              <wp:anchor distT="0" distB="0" distL="114300" distR="114300" simplePos="0" relativeHeight="251665408" behindDoc="0" locked="0" layoutInCell="1" allowOverlap="1" wp14:anchorId="1E212793" wp14:editId="78F7EAF8">
                <wp:simplePos x="0" y="0"/>
                <wp:positionH relativeFrom="column">
                  <wp:posOffset>4915535</wp:posOffset>
                </wp:positionH>
                <wp:positionV relativeFrom="paragraph">
                  <wp:posOffset>3161975</wp:posOffset>
                </wp:positionV>
                <wp:extent cx="937260" cy="542925"/>
                <wp:effectExtent l="0" t="0" r="0" b="0"/>
                <wp:wrapNone/>
                <wp:docPr id="27" name="Поле 1"/>
                <wp:cNvGraphicFramePr/>
                <a:graphic xmlns:a="http://schemas.openxmlformats.org/drawingml/2006/main">
                  <a:graphicData uri="http://schemas.microsoft.com/office/word/2010/wordprocessingShape">
                    <wps:wsp>
                      <wps:cNvSpPr txBox="1"/>
                      <wps:spPr>
                        <a:xfrm>
                          <a:off x="0" y="0"/>
                          <a:ext cx="937260" cy="542925"/>
                        </a:xfrm>
                        <a:prstGeom prst="rect">
                          <a:avLst/>
                        </a:prstGeom>
                      </wps:spPr>
                      <wps:txbx>
                        <w:txbxContent>
                          <w:p w:rsidR="004B6401" w:rsidRPr="007471BE" w:rsidRDefault="004B6401" w:rsidP="00A91F36">
                            <w:pPr>
                              <w:pStyle w:val="a3"/>
                              <w:spacing w:before="0" w:beforeAutospacing="0" w:after="0" w:afterAutospacing="0"/>
                              <w:rPr>
                                <w:sz w:val="28"/>
                                <w:lang w:val="en-US"/>
                              </w:rPr>
                            </w:pPr>
                            <w:r w:rsidRPr="007471BE">
                              <w:rPr>
                                <w:rFonts w:ascii="Calibri" w:hAnsi="Calibri" w:cstheme="minorBidi"/>
                                <w:sz w:val="32"/>
                                <w:szCs w:val="28"/>
                                <w:lang w:val="el-GR"/>
                              </w:rPr>
                              <w:t>ϕ</w:t>
                            </w:r>
                            <w:proofErr w:type="spellStart"/>
                            <w:r w:rsidRPr="007471BE">
                              <w:rPr>
                                <w:rFonts w:ascii="Calibri" w:hAnsi="Calibri" w:cstheme="minorBidi"/>
                                <w:sz w:val="22"/>
                                <w:szCs w:val="22"/>
                                <w:lang w:val="en-US"/>
                              </w:rPr>
                              <w:t>azim</w:t>
                            </w:r>
                            <w:proofErr w:type="spellEnd"/>
                          </w:p>
                        </w:txbxContent>
                      </wps:txbx>
                      <wps:bodyPr vertOverflow="clip" wrap="none" rtlCol="0"/>
                    </wps:wsp>
                  </a:graphicData>
                </a:graphic>
              </wp:anchor>
            </w:drawing>
          </mc:Choice>
          <mc:Fallback>
            <w:pict>
              <v:shape id="_x0000_s1038" type="#_x0000_t202" style="position:absolute;left:0;text-align:left;margin-left:387.05pt;margin-top:248.95pt;width:73.8pt;height:42.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UtmwEAAAMDAAAOAAAAZHJzL2Uyb0RvYy54bWysUktOwzAQ3SNxB8t7mjb8o7pIUMEGARJw&#10;ANexG0uxx7JNk56GU7BC4gw9EmOXtgh2iM0knhk/v/dmxhe9aclC+qDBMjoaDCmRVkCt7ZzR56fr&#10;gzNKQuS25i1YyehSBnox2d8bd66SJTTQ1tITBLGh6hyjTYyuKoogGml4GICTFosKvOERj35e1J53&#10;iG7aohwOT4oOfO08CBkCZqfrIp1kfKWkiPdKBRlJyyhyizn6HGcpFpMxr+aeu0aLLxr8DywM1xYf&#10;3UJNeeTkxetfUEYLDwFUHAgwBSilhcwaUM1o+EPNY8OdzFrQnOC2NoX/gxV3iwdPdM1oeUqJ5QZn&#10;tHpdfazeV29klOzpXKiw69FhX+wvoccxb/IBk0l1r7xJX9RDsI5GL7fmyj4Sgcnzw9PyBCsCS8dH&#10;5Xl5nFCK3WXnQ7yRYEj6YdTj7LKlfHEb4rp104L3Eq318+kv9rM+qxiVG24zqJdIGXcz3mNQLXSM&#10;ilY7SjqcN6MWF5ISH9sryMuRnkhY6HTm9bUVaZTfz7lrt7uTTwAAAP//AwBQSwMEFAAGAAgAAAAh&#10;AGPzKC/jAAAACwEAAA8AAABkcnMvZG93bnJldi54bWxMj0FPhDAQhe8m/odmTLwYt8CiLEjZGI1e&#10;drPG1YPHQkdA6ZS0XRb99daTHifvy3vflOtZD2xC63pDAuJFBAypMaqnVsDry8PlCpjzkpQcDKGA&#10;L3Swrk5PSlkoc6RnnPa+ZaGEXCEFdN6PBeeu6VBLtzAjUsjejdXSh9O2XFl5DOV64EkUXXMtewoL&#10;nRzxrsPmc3/QAr6f7NYkyfYxrt+W/eTvLz52m50Q52fz7Q0wj7P/g+FXP6hDFZxqcyDl2CAgy9I4&#10;oALSPMuBBSJP4gxYLeBqtUyBVyX//0P1AwAA//8DAFBLAQItABQABgAIAAAAIQC2gziS/gAAAOEB&#10;AAATAAAAAAAAAAAAAAAAAAAAAABbQ29udGVudF9UeXBlc10ueG1sUEsBAi0AFAAGAAgAAAAhADj9&#10;If/WAAAAlAEAAAsAAAAAAAAAAAAAAAAALwEAAF9yZWxzLy5yZWxzUEsBAi0AFAAGAAgAAAAhAGgr&#10;lS2bAQAAAwMAAA4AAAAAAAAAAAAAAAAALgIAAGRycy9lMm9Eb2MueG1sUEsBAi0AFAAGAAgAAAAh&#10;AGPzKC/jAAAACwEAAA8AAAAAAAAAAAAAAAAA9QMAAGRycy9kb3ducmV2LnhtbFBLBQYAAAAABAAE&#10;APMAAAAFBQAAAAA=&#10;" filled="f" stroked="f">
                <v:textbox>
                  <w:txbxContent>
                    <w:p w:rsidR="004B6401" w:rsidRPr="007471BE" w:rsidRDefault="004B6401" w:rsidP="00A91F36">
                      <w:pPr>
                        <w:pStyle w:val="a3"/>
                        <w:spacing w:before="0" w:beforeAutospacing="0" w:after="0" w:afterAutospacing="0"/>
                        <w:rPr>
                          <w:sz w:val="28"/>
                          <w:lang w:val="en-US"/>
                        </w:rPr>
                      </w:pPr>
                      <w:r w:rsidRPr="007471BE">
                        <w:rPr>
                          <w:rFonts w:ascii="Calibri" w:hAnsi="Calibri" w:cstheme="minorBidi"/>
                          <w:sz w:val="32"/>
                          <w:szCs w:val="28"/>
                          <w:lang w:val="el-GR"/>
                        </w:rPr>
                        <w:t>ϕ</w:t>
                      </w:r>
                      <w:proofErr w:type="spellStart"/>
                      <w:r w:rsidRPr="007471BE">
                        <w:rPr>
                          <w:rFonts w:ascii="Calibri" w:hAnsi="Calibri" w:cstheme="minorBidi"/>
                          <w:sz w:val="22"/>
                          <w:szCs w:val="22"/>
                          <w:lang w:val="en-US"/>
                        </w:rPr>
                        <w:t>azim</w:t>
                      </w:r>
                      <w:proofErr w:type="spellEnd"/>
                    </w:p>
                  </w:txbxContent>
                </v:textbox>
              </v:shape>
            </w:pict>
          </mc:Fallback>
        </mc:AlternateContent>
      </w:r>
      <w:r>
        <w:rPr>
          <w:noProof/>
          <w:szCs w:val="28"/>
        </w:rPr>
        <mc:AlternateContent>
          <mc:Choice Requires="wps">
            <w:drawing>
              <wp:anchor distT="0" distB="0" distL="114300" distR="114300" simplePos="0" relativeHeight="251695104" behindDoc="0" locked="0" layoutInCell="1" allowOverlap="1" wp14:anchorId="59FE319D" wp14:editId="07C2481A">
                <wp:simplePos x="0" y="0"/>
                <wp:positionH relativeFrom="column">
                  <wp:posOffset>226060</wp:posOffset>
                </wp:positionH>
                <wp:positionV relativeFrom="paragraph">
                  <wp:posOffset>364490</wp:posOffset>
                </wp:positionV>
                <wp:extent cx="499110" cy="414020"/>
                <wp:effectExtent l="0" t="0" r="0" b="5080"/>
                <wp:wrapNone/>
                <wp:docPr id="4131" name="Поле 4131"/>
                <wp:cNvGraphicFramePr/>
                <a:graphic xmlns:a="http://schemas.openxmlformats.org/drawingml/2006/main">
                  <a:graphicData uri="http://schemas.microsoft.com/office/word/2010/wordprocessingShape">
                    <wps:wsp>
                      <wps:cNvSpPr txBox="1"/>
                      <wps:spPr>
                        <a:xfrm>
                          <a:off x="0" y="0"/>
                          <a:ext cx="49911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Pr="007471BE" w:rsidRDefault="004B6401">
                            <w:pPr>
                              <w:rPr>
                                <w:sz w:val="32"/>
                                <w:szCs w:val="32"/>
                              </w:rPr>
                            </w:pPr>
                            <w:proofErr w:type="spellStart"/>
                            <w:r w:rsidRPr="007471BE">
                              <w:rPr>
                                <w:rFonts w:ascii="Calibri" w:eastAsia="Times New Roman" w:hAnsi="Calibri" w:cs="Times New Roman"/>
                                <w:color w:val="000000"/>
                                <w:sz w:val="32"/>
                                <w:szCs w:val="32"/>
                                <w:lang w:eastAsia="ru-RU"/>
                              </w:rPr>
                              <w:t>Δϕ</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31" o:spid="_x0000_s1039" type="#_x0000_t202" style="position:absolute;left:0;text-align:left;margin-left:17.8pt;margin-top:28.7pt;width:39.3pt;height:3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h6kQIAAG8FAAAOAAAAZHJzL2Uyb0RvYy54bWysVM1u2zAMvg/YOwi6r45Tt1uDOkXWosOA&#10;oi3WDj0rspQYk0RNUmJnL7On2GnAniGPNEq2k6DbpcMuMk1+pPjzUecXrVZkLZyvwZQ0PxpRIgyH&#10;qjaLkn5+vH7zjhIfmKmYAiNKuhGeXkxfvzpv7ESMYQmqEo5gEOMnjS3pMgQ7yTLPl0IzfwRWGDRK&#10;cJoF/HWLrHKswehaZePR6DRrwFXWARfeo/aqM9Jpii+l4OFOSi8CUSXF3EI6XTrn8cym52yycMwu&#10;a96nwf4hC81qg5fuQl2xwMjK1X+E0jV34EGGIw46AylrLlINWE0+elbNw5JZkWrB5ni7a5P/f2H5&#10;7frekboqaZEf55QYpnFK2+/bX9uf2x8kKbFHjfUThD5YBIf2PbQ469i7qPeojKW30un4xaII2rHb&#10;m12HRRsIR2VxdpbnaOFoKvJiNE4TyPbO1vnwQYAmUSipwwGmvrL1jQ94IUIHSLzLwHWtVBqiMqQp&#10;6enxySg57CzooUzEikSHPsw+8SSFjRIRo8wnIbEdKf+oSEQUl8qRNUMKMc6FCan0FBfRESUxiZc4&#10;9vh9Vi9x7uoYbgYTds66NuBS9c/Srr4MKcsOj408qDuKoZ23iQf58TDYOVQbnLeDbmu85dc1TuWG&#10;+XDPHK4JDhJXP9zhIRVg96GXKFmC+/Y3fcQje9FKSYNrV1L/dcWcoER9NMjrs7wo4p6mn+LkLRKE&#10;uEPL/NBiVvoScCxIXMwuiREf1CBKB/oJX4hZvBVNzHC8u6RhEC9D9xjgC8PFbJZAuJmWhRvzYHkM&#10;HacUOffYPjFne2IGZPQtDAvKJs/42WGjp4HZKoCsE3ljo7uu9gPArU6c7l+g+Gwc/ifU/p2c/gYA&#10;AP//AwBQSwMEFAAGAAgAAAAhABB9scfhAAAACQEAAA8AAABkcnMvZG93bnJldi54bWxMj8FOwzAQ&#10;RO9I/IO1SNyoU9OEKsSpqkgVEoJDSy/cNrGbRNjrELtt4OtxT+U2qxnNvC1WkzXspEffO5IwnyXA&#10;NDVO9dRK2H9sHpbAfEBSaBxpCT/aw6q8vSkwV+5MW33ahZbFEvI5SuhCGHLOfdNpi37mBk3RO7jR&#10;Yojn2HI14jmWW8NFkmTcYk9xocNBV51uvnZHK+G12rzjthZ2+Wuql7fDevjef6ZS3t9N62dgQU/h&#10;GoYLfkSHMjLV7kjKMyPhMc1iUkL6tAB28ecLAayOQogMeFnw/x+UfwAAAP//AwBQSwECLQAUAAYA&#10;CAAAACEAtoM4kv4AAADhAQAAEwAAAAAAAAAAAAAAAAAAAAAAW0NvbnRlbnRfVHlwZXNdLnhtbFBL&#10;AQItABQABgAIAAAAIQA4/SH/1gAAAJQBAAALAAAAAAAAAAAAAAAAAC8BAABfcmVscy8ucmVsc1BL&#10;AQItABQABgAIAAAAIQAcQ7h6kQIAAG8FAAAOAAAAAAAAAAAAAAAAAC4CAABkcnMvZTJvRG9jLnht&#10;bFBLAQItABQABgAIAAAAIQAQfbHH4QAAAAkBAAAPAAAAAAAAAAAAAAAAAOsEAABkcnMvZG93bnJl&#10;di54bWxQSwUGAAAAAAQABADzAAAA+QUAAAAA&#10;" filled="f" stroked="f" strokeweight=".5pt">
                <v:textbox>
                  <w:txbxContent>
                    <w:p w:rsidR="004B6401" w:rsidRPr="007471BE" w:rsidRDefault="004B6401">
                      <w:pPr>
                        <w:rPr>
                          <w:sz w:val="32"/>
                          <w:szCs w:val="32"/>
                        </w:rPr>
                      </w:pPr>
                      <w:proofErr w:type="spellStart"/>
                      <w:r w:rsidRPr="007471BE">
                        <w:rPr>
                          <w:rFonts w:ascii="Calibri" w:eastAsia="Times New Roman" w:hAnsi="Calibri" w:cs="Times New Roman"/>
                          <w:color w:val="000000"/>
                          <w:sz w:val="32"/>
                          <w:szCs w:val="32"/>
                          <w:lang w:eastAsia="ru-RU"/>
                        </w:rPr>
                        <w:t>Δϕ</w:t>
                      </w:r>
                      <w:proofErr w:type="spellEnd"/>
                    </w:p>
                  </w:txbxContent>
                </v:textbox>
              </v:shape>
            </w:pict>
          </mc:Fallback>
        </mc:AlternateContent>
      </w:r>
      <w:r>
        <w:rPr>
          <w:noProof/>
        </w:rPr>
        <w:drawing>
          <wp:inline distT="0" distB="0" distL="0" distR="0" wp14:anchorId="4354CEC8" wp14:editId="278DB77C">
            <wp:extent cx="6209414" cy="3934047"/>
            <wp:effectExtent l="0" t="0" r="20320" b="9525"/>
            <wp:docPr id="4130" name="Диаграмма 4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7"/>
              </a:graphicData>
            </a:graphic>
          </wp:inline>
        </w:drawing>
      </w:r>
    </w:p>
    <w:p w:rsidR="00104ABE" w:rsidRDefault="00104ABE" w:rsidP="00A91F36">
      <w:pPr>
        <w:pStyle w:val="a3"/>
        <w:spacing w:before="0" w:beforeAutospacing="0" w:after="0" w:afterAutospacing="0" w:line="360" w:lineRule="auto"/>
        <w:jc w:val="center"/>
        <w:rPr>
          <w:szCs w:val="28"/>
        </w:rPr>
      </w:pPr>
      <w:r w:rsidRPr="00104ABE">
        <w:rPr>
          <w:szCs w:val="28"/>
        </w:rPr>
        <w:t xml:space="preserve">Рисунок </w:t>
      </w:r>
      <w:r w:rsidR="00E0169C">
        <w:rPr>
          <w:szCs w:val="28"/>
        </w:rPr>
        <w:t>2</w:t>
      </w:r>
      <w:r w:rsidR="008D45C0">
        <w:rPr>
          <w:szCs w:val="28"/>
        </w:rPr>
        <w:t>9</w:t>
      </w:r>
      <w:r w:rsidRPr="00104ABE">
        <w:rPr>
          <w:szCs w:val="28"/>
        </w:rPr>
        <w:t xml:space="preserve">. </w:t>
      </w:r>
      <w:r>
        <w:rPr>
          <w:szCs w:val="28"/>
        </w:rPr>
        <w:t>Зависимость отклонения от азимутального угла</w:t>
      </w:r>
    </w:p>
    <w:p w:rsidR="00104ABE" w:rsidRPr="00104ABE" w:rsidRDefault="00104ABE" w:rsidP="00A91F36">
      <w:pPr>
        <w:pStyle w:val="a3"/>
        <w:spacing w:before="0" w:beforeAutospacing="0" w:after="0" w:afterAutospacing="0" w:line="360" w:lineRule="auto"/>
        <w:jc w:val="center"/>
        <w:rPr>
          <w:szCs w:val="28"/>
        </w:rPr>
      </w:pPr>
    </w:p>
    <w:p w:rsidR="00A91F36" w:rsidRDefault="008557CF" w:rsidP="008557CF">
      <w:pPr>
        <w:pStyle w:val="a3"/>
        <w:spacing w:before="0" w:beforeAutospacing="0" w:after="0" w:afterAutospacing="0" w:line="360" w:lineRule="auto"/>
        <w:rPr>
          <w:sz w:val="28"/>
          <w:szCs w:val="28"/>
        </w:rPr>
      </w:pPr>
      <w:r>
        <w:rPr>
          <w:sz w:val="28"/>
          <w:szCs w:val="28"/>
        </w:rPr>
        <w:lastRenderedPageBreak/>
        <w:tab/>
        <w:t>Была найдена зависимость в виде поли</w:t>
      </w:r>
      <w:r w:rsidR="007471BE">
        <w:rPr>
          <w:sz w:val="28"/>
          <w:szCs w:val="28"/>
        </w:rPr>
        <w:t>нома</w:t>
      </w:r>
      <w:r>
        <w:rPr>
          <w:sz w:val="28"/>
          <w:szCs w:val="28"/>
        </w:rPr>
        <w:t xml:space="preserve"> второй степени:</w:t>
      </w:r>
    </w:p>
    <w:p w:rsidR="008557CF" w:rsidRPr="008557CF" w:rsidRDefault="008557CF" w:rsidP="008557CF">
      <w:pPr>
        <w:pStyle w:val="a3"/>
        <w:spacing w:before="0" w:beforeAutospacing="0" w:after="0" w:afterAutospacing="0" w:line="360" w:lineRule="auto"/>
        <w:ind w:left="2124" w:firstLine="708"/>
        <w:rPr>
          <w:sz w:val="28"/>
          <w:szCs w:val="28"/>
        </w:rPr>
      </w:pPr>
      <m:oMath>
        <m:r>
          <w:rPr>
            <w:rFonts w:ascii="Cambria Math" w:hAnsi="Cambria Math"/>
            <w:sz w:val="28"/>
            <w:szCs w:val="28"/>
          </w:rPr>
          <m:t>∆φ=6∙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φ</m:t>
            </m:r>
          </m:e>
          <m:sup>
            <m:r>
              <w:rPr>
                <w:rFonts w:ascii="Cambria Math" w:hAnsi="Cambria Math"/>
                <w:sz w:val="28"/>
                <w:szCs w:val="28"/>
              </w:rPr>
              <m:t>2</m:t>
            </m:r>
          </m:sup>
        </m:sSup>
        <m:r>
          <w:rPr>
            <w:rFonts w:ascii="Cambria Math" w:hAnsi="Cambria Math"/>
            <w:sz w:val="28"/>
            <w:szCs w:val="28"/>
          </w:rPr>
          <m:t>-0,0193∙φ+1,5586</m:t>
        </m:r>
      </m:oMath>
      <w:r>
        <w:rPr>
          <w:sz w:val="28"/>
          <w:szCs w:val="28"/>
        </w:rPr>
        <w:t xml:space="preserve"> </w:t>
      </w:r>
      <w:r>
        <w:rPr>
          <w:sz w:val="28"/>
          <w:szCs w:val="28"/>
        </w:rPr>
        <w:tab/>
        <w:t xml:space="preserve">         (9</w:t>
      </w:r>
      <w:r w:rsidR="007471BE">
        <w:rPr>
          <w:sz w:val="28"/>
          <w:szCs w:val="28"/>
        </w:rPr>
        <w:t>4</w:t>
      </w:r>
      <w:r>
        <w:rPr>
          <w:sz w:val="28"/>
          <w:szCs w:val="28"/>
        </w:rPr>
        <w:t>)</w:t>
      </w:r>
    </w:p>
    <w:p w:rsidR="008557CF" w:rsidRDefault="008557CF" w:rsidP="007471BE">
      <w:pPr>
        <w:pStyle w:val="a3"/>
        <w:spacing w:before="0" w:beforeAutospacing="0" w:after="0" w:afterAutospacing="0" w:line="360" w:lineRule="auto"/>
        <w:ind w:firstLine="708"/>
        <w:rPr>
          <w:sz w:val="28"/>
          <w:szCs w:val="28"/>
        </w:rPr>
      </w:pPr>
      <w:r>
        <w:rPr>
          <w:sz w:val="28"/>
          <w:szCs w:val="28"/>
        </w:rPr>
        <w:t>С учетом данной зависимости, была перестроена траектории од</w:t>
      </w:r>
      <w:r w:rsidR="007471BE">
        <w:rPr>
          <w:sz w:val="28"/>
          <w:szCs w:val="28"/>
        </w:rPr>
        <w:t>ной из пробуренных скважин Клинск</w:t>
      </w:r>
      <w:r>
        <w:rPr>
          <w:sz w:val="28"/>
          <w:szCs w:val="28"/>
        </w:rPr>
        <w:t>ого месторождения (название изменено)</w:t>
      </w:r>
      <w:r w:rsidR="00104ABE">
        <w:rPr>
          <w:sz w:val="28"/>
          <w:szCs w:val="28"/>
        </w:rPr>
        <w:t xml:space="preserve"> (рис. </w:t>
      </w:r>
      <w:r w:rsidR="008D45C0">
        <w:rPr>
          <w:sz w:val="28"/>
          <w:szCs w:val="28"/>
        </w:rPr>
        <w:t>30</w:t>
      </w:r>
      <w:r w:rsidR="00104ABE">
        <w:rPr>
          <w:sz w:val="28"/>
          <w:szCs w:val="28"/>
        </w:rPr>
        <w:t xml:space="preserve">, рис. </w:t>
      </w:r>
      <w:r w:rsidR="008D45C0">
        <w:rPr>
          <w:sz w:val="28"/>
          <w:szCs w:val="28"/>
        </w:rPr>
        <w:t>31</w:t>
      </w:r>
      <w:r w:rsidR="00104ABE">
        <w:rPr>
          <w:sz w:val="28"/>
          <w:szCs w:val="28"/>
        </w:rPr>
        <w:t xml:space="preserve">, рис. </w:t>
      </w:r>
      <w:r w:rsidR="008D45C0">
        <w:rPr>
          <w:sz w:val="28"/>
          <w:szCs w:val="28"/>
        </w:rPr>
        <w:t>32</w:t>
      </w:r>
      <w:r w:rsidR="00104ABE">
        <w:rPr>
          <w:sz w:val="28"/>
          <w:szCs w:val="28"/>
        </w:rPr>
        <w:t>)</w:t>
      </w:r>
      <w:r>
        <w:rPr>
          <w:sz w:val="28"/>
          <w:szCs w:val="28"/>
        </w:rPr>
        <w:t>:</w:t>
      </w:r>
    </w:p>
    <w:p w:rsidR="008557CF" w:rsidRDefault="00FE58BA" w:rsidP="00104ABE">
      <w:pPr>
        <w:pStyle w:val="a3"/>
        <w:spacing w:before="0" w:beforeAutospacing="0" w:after="0" w:afterAutospacing="0" w:line="360" w:lineRule="auto"/>
        <w:jc w:val="center"/>
        <w:rPr>
          <w:sz w:val="28"/>
          <w:szCs w:val="28"/>
        </w:rPr>
      </w:pPr>
      <w:r>
        <w:rPr>
          <w:noProof/>
          <w:sz w:val="28"/>
          <w:szCs w:val="28"/>
        </w:rPr>
        <mc:AlternateContent>
          <mc:Choice Requires="wps">
            <w:drawing>
              <wp:anchor distT="0" distB="0" distL="114300" distR="114300" simplePos="0" relativeHeight="251703296" behindDoc="0" locked="0" layoutInCell="1" allowOverlap="1" wp14:anchorId="02C4C7F3" wp14:editId="523755B8">
                <wp:simplePos x="0" y="0"/>
                <wp:positionH relativeFrom="column">
                  <wp:posOffset>5048590</wp:posOffset>
                </wp:positionH>
                <wp:positionV relativeFrom="paragraph">
                  <wp:posOffset>4879340</wp:posOffset>
                </wp:positionV>
                <wp:extent cx="914400" cy="393257"/>
                <wp:effectExtent l="0" t="0" r="0" b="6985"/>
                <wp:wrapNone/>
                <wp:docPr id="4109" name="Поле 4109"/>
                <wp:cNvGraphicFramePr/>
                <a:graphic xmlns:a="http://schemas.openxmlformats.org/drawingml/2006/main">
                  <a:graphicData uri="http://schemas.microsoft.com/office/word/2010/wordprocessingShape">
                    <wps:wsp>
                      <wps:cNvSpPr txBox="1"/>
                      <wps:spPr>
                        <a:xfrm>
                          <a:off x="0" y="0"/>
                          <a:ext cx="914400" cy="393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01" w:rsidRPr="00FE58BA" w:rsidRDefault="004B6401">
                            <w:pPr>
                              <w:rPr>
                                <w:b/>
                                <w:color w:val="000000" w:themeColor="text1"/>
                                <w:sz w:val="36"/>
                                <w:szCs w:val="36"/>
                              </w:rPr>
                            </w:pPr>
                            <w:r w:rsidRPr="00FE58BA">
                              <w:rPr>
                                <w:b/>
                                <w:color w:val="000000" w:themeColor="text1"/>
                                <w:sz w:val="36"/>
                                <w:szCs w:val="36"/>
                              </w:rPr>
                              <w:t>27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109" o:spid="_x0000_s1040" type="#_x0000_t202" style="position:absolute;left:0;text-align:left;margin-left:397.55pt;margin-top:384.2pt;width:1in;height:30.9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smjgIAAG0FAAAOAAAAZHJzL2Uyb0RvYy54bWysVEtu2zAQ3RfoHQjuG8mfJI0QOXATpCgQ&#10;JEGTImuaIm2hJIcgGUvuZXqKrgr0DD5Sh5RkG2k3KbqhRjOPw5k3n/OLViuyFs7XYEo6OsopEYZD&#10;VZtlSb88Xr97T4kPzFRMgREl3QhPL2Zv35w3thBjWIGqhCPoxPiisSVdhWCLLPN8JTTzR2CFQaME&#10;p1nAX7fMKsca9K5VNs7zk6wBV1kHXHiP2qvOSGfJv5SChzspvQhElRRjC+l06VzEM5uds2LpmF3V&#10;vA+D/UMUmtUGH925umKBkWdX/+FK19yBBxmOOOgMpKy5SDlgNqP8RTYPK2ZFygXJ8XZHk/9/bvnt&#10;+t6RuirpdJSfUWKYxiptv29/bX9uf5CkRI4a6wuEPlgEh/YDtFjryF3Ue1TG1FvpdPxiUgTtyPZm&#10;x7BoA+GoPBtNpzlaOJomZ5Px8Wn0ku0vW+fDRwGaRKGkDguYeGXrGx866ACJbxm4rpVCPSuUIU1J&#10;TybHebqws6BzZSJApHbo3ewDT1LYKNE5+Swk0pHij4rUiOJSObJm2EKMc2FCSj35RXRESQziNRd7&#10;/D6q11zu8hheBhN2l3VtwKXsX4RdfR1Clh0eOT/IO4qhXbSpD0bTobALqDZYbwfd1HjLr2usyg3z&#10;4Z45HBMsJI5+uMNDKkD2oZcoWYH79jd9xGP3opWSBseupAb3AiXqk8GuTu2BU5p+psenY3zBHVoW&#10;hxbzrC8BizLCFWN5EiM+qEGUDvQT7od5fBNNzHB8uaRhEC9Dtwpwv3AxnycQzqVl4cY8WB5dxxrF&#10;jntsn5izfVsG7OdbGMaTFS+6s8PGmwbmzwFknVo30txx2tOPM52av98/cWkc/ifUfkvOfgMAAP//&#10;AwBQSwMEFAAGAAgAAAAhAImTR5vjAAAACwEAAA8AAABkcnMvZG93bnJldi54bWxMj8tOwzAQRfdI&#10;/IM1SGwQtUsgJCFOBUgghHiIFqEu3dgkUeNxZDtt+vcMK9jN4+jOmXIx2Z7tjA+dQwnzmQBmsHa6&#10;w0bC5+rhPAMWokKteodGwsEEWFTHR6UqtNvjh9ktY8MoBEOhJLQxDgXnoW6NVWHmBoO0+3beqkit&#10;b7j2ak/htucXQqTcqg7pQqsGc9+aerscrYRt+3z2Lh5f777Sp4N/W41u7V/WUp6eTLc3wKKZ4h8M&#10;v/qkDhU5bdyIOrBewnV+NSeUijS7BEZEnuQ02UjIEpEAr0r+/4fqBwAA//8DAFBLAQItABQABgAI&#10;AAAAIQC2gziS/gAAAOEBAAATAAAAAAAAAAAAAAAAAAAAAABbQ29udGVudF9UeXBlc10ueG1sUEsB&#10;Ai0AFAAGAAgAAAAhADj9If/WAAAAlAEAAAsAAAAAAAAAAAAAAAAALwEAAF9yZWxzLy5yZWxzUEsB&#10;Ai0AFAAGAAgAAAAhAOm8WyaOAgAAbQUAAA4AAAAAAAAAAAAAAAAALgIAAGRycy9lMm9Eb2MueG1s&#10;UEsBAi0AFAAGAAgAAAAhAImTR5vjAAAACwEAAA8AAAAAAAAAAAAAAAAA6AQAAGRycy9kb3ducmV2&#10;LnhtbFBLBQYAAAAABAAEAPMAAAD4BQAAAAA=&#10;" filled="f" stroked="f" strokeweight=".5pt">
                <v:textbox>
                  <w:txbxContent>
                    <w:p w:rsidR="004B6401" w:rsidRPr="00FE58BA" w:rsidRDefault="004B6401">
                      <w:pPr>
                        <w:rPr>
                          <w:b/>
                          <w:color w:val="000000" w:themeColor="text1"/>
                          <w:sz w:val="36"/>
                          <w:szCs w:val="36"/>
                        </w:rPr>
                      </w:pPr>
                      <w:r w:rsidRPr="00FE58BA">
                        <w:rPr>
                          <w:b/>
                          <w:color w:val="000000" w:themeColor="text1"/>
                          <w:sz w:val="36"/>
                          <w:szCs w:val="36"/>
                        </w:rPr>
                        <w:t>27 м</w:t>
                      </w:r>
                    </w:p>
                  </w:txbxContent>
                </v:textbox>
              </v:shape>
            </w:pict>
          </mc:Fallback>
        </mc:AlternateContent>
      </w:r>
      <w:r>
        <w:rPr>
          <w:noProof/>
          <w:sz w:val="28"/>
          <w:szCs w:val="28"/>
        </w:rPr>
        <mc:AlternateContent>
          <mc:Choice Requires="wps">
            <w:drawing>
              <wp:anchor distT="0" distB="0" distL="114300" distR="114300" simplePos="0" relativeHeight="251700224" behindDoc="0" locked="0" layoutInCell="1" allowOverlap="1" wp14:anchorId="2FE066A3" wp14:editId="4ECE502F">
                <wp:simplePos x="0" y="0"/>
                <wp:positionH relativeFrom="column">
                  <wp:posOffset>4436110</wp:posOffset>
                </wp:positionH>
                <wp:positionV relativeFrom="paragraph">
                  <wp:posOffset>5293995</wp:posOffset>
                </wp:positionV>
                <wp:extent cx="680085" cy="0"/>
                <wp:effectExtent l="0" t="19050" r="5715" b="19050"/>
                <wp:wrapNone/>
                <wp:docPr id="4101" name="Прямая соединительная линия 4101"/>
                <wp:cNvGraphicFramePr/>
                <a:graphic xmlns:a="http://schemas.openxmlformats.org/drawingml/2006/main">
                  <a:graphicData uri="http://schemas.microsoft.com/office/word/2010/wordprocessingShape">
                    <wps:wsp>
                      <wps:cNvCnPr/>
                      <wps:spPr>
                        <a:xfrm flipV="1">
                          <a:off x="0" y="0"/>
                          <a:ext cx="6800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0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3pt,416.85pt" to="402.85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wPEQIAAD4EAAAOAAAAZHJzL2Uyb0RvYy54bWysU81uEzEQviPxDpbvZHcjUqJVNj20KhcE&#10;EX9312snlvwn22STG3BGyiPwChyoVKnQZ9h9o469yaYULiAu1vx+M/PNeHa6URKtmfPC6AoXoxwj&#10;pqmphV5W+N3biydTjHwguibSaFbhLfP4dP740ayxJRublZE1cwhAtC8bW+FVCLbMMk9XTBE/MpZp&#10;cHLjFAmgumVWO9IAupLZOM9Pssa42jpDmfdgPe+deJ7wOWc0vOLcs4BkhaG3kF6X3sv4ZvMZKZeO&#10;2JWg+zbIP3ShiNBQdIA6J4GgD078BqUEdcYbHkbUqMxwLihLM8A0Rf5gmjcrYlmaBcjxdqDJ/z9Y&#10;+nK9cEjUFX5a5AVGmijYUvu1+9jt2h/tt26Huk/tbXvVfm+v25/tdfcZ5JvuC8jR2d7szTuUAIDP&#10;xvoSYM/0wu01bxcukrPhTiEuhX0Pp5LoAgLQJm1jO2yDbQKiYDyZ5vl0ghE9uLIeISJZ58NzZhSK&#10;QoWl0JEnUpL1Cx+gKoQeQqJZatRUeDydPJukMG+kqC+ElNGZbo2dSYfWBK4kbIp4FYBwLwo0qcEY&#10;Z+unSVLYStbjv2YcWISu+7keYBJKmQ4HXKkhOqZx6GBIzPvO4uEfm/k1cR8fU1m67b9JHjJSZaPD&#10;kKyENu5P1Y9U8D7+wEA/d6Tg0tTbtOdEDRxpYm7/oeIvuK+n9OO3n98BAAD//wMAUEsDBBQABgAI&#10;AAAAIQAdduae4AAAAAsBAAAPAAAAZHJzL2Rvd25yZXYueG1sTI/dSsNAEEbvBd9hGcGb0m5iaRpj&#10;NqUIgVK80NoHmGTHJJidTbPbNr69Kwh6Nz+Hb87km8n04kKj6ywriBcRCOLa6o4bBcf3cp6CcB5Z&#10;Y2+ZFHyRg01xe5Njpu2V3+hy8I0IIewyVNB6P2RSurolg25hB+Kw+7CjQR/asZF6xGsIN718iKJE&#10;Guw4XGhxoOeW6s/D2SiYnVZlWe3il+NMn7bcx/vd/hWVur+btk8gPE3+D4Yf/aAORXCq7Jm1E72C&#10;5DFNAqogXS7XIAKRRqtQVL8TWeTy/w/FNwAAAP//AwBQSwECLQAUAAYACAAAACEAtoM4kv4AAADh&#10;AQAAEwAAAAAAAAAAAAAAAAAAAAAAW0NvbnRlbnRfVHlwZXNdLnhtbFBLAQItABQABgAIAAAAIQA4&#10;/SH/1gAAAJQBAAALAAAAAAAAAAAAAAAAAC8BAABfcmVscy8ucmVsc1BLAQItABQABgAIAAAAIQBM&#10;c5wPEQIAAD4EAAAOAAAAAAAAAAAAAAAAAC4CAABkcnMvZTJvRG9jLnhtbFBLAQItABQABgAIAAAA&#10;IQAdduae4AAAAAsBAAAPAAAAAAAAAAAAAAAAAGsEAABkcnMvZG93bnJldi54bWxQSwUGAAAAAAQA&#10;BADzAAAAeAUAAAAA&#10;" strokecolor="black [3213]" strokeweight="2.25pt"/>
            </w:pict>
          </mc:Fallback>
        </mc:AlternateContent>
      </w:r>
      <w:r>
        <w:rPr>
          <w:noProof/>
          <w:sz w:val="28"/>
          <w:szCs w:val="28"/>
        </w:rPr>
        <mc:AlternateContent>
          <mc:Choice Requires="wps">
            <w:drawing>
              <wp:anchor distT="0" distB="0" distL="114300" distR="114300" simplePos="0" relativeHeight="251702272" behindDoc="0" locked="0" layoutInCell="1" allowOverlap="1" wp14:anchorId="5BE6F42A" wp14:editId="4631C7F9">
                <wp:simplePos x="0" y="0"/>
                <wp:positionH relativeFrom="column">
                  <wp:posOffset>4978356</wp:posOffset>
                </wp:positionH>
                <wp:positionV relativeFrom="paragraph">
                  <wp:posOffset>5273439</wp:posOffset>
                </wp:positionV>
                <wp:extent cx="415261" cy="21265"/>
                <wp:effectExtent l="38100" t="114300" r="0" b="131445"/>
                <wp:wrapNone/>
                <wp:docPr id="4105" name="Прямая со стрелкой 4105"/>
                <wp:cNvGraphicFramePr/>
                <a:graphic xmlns:a="http://schemas.openxmlformats.org/drawingml/2006/main">
                  <a:graphicData uri="http://schemas.microsoft.com/office/word/2010/wordprocessingShape">
                    <wps:wsp>
                      <wps:cNvCnPr/>
                      <wps:spPr>
                        <a:xfrm flipH="1">
                          <a:off x="0" y="0"/>
                          <a:ext cx="415261" cy="2126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105" o:spid="_x0000_s1026" type="#_x0000_t32" style="position:absolute;margin-left:392pt;margin-top:415.25pt;width:32.7pt;height:1.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06IwIAAFcEAAAOAAAAZHJzL2Uyb0RvYy54bWysVE2O0zAU3iNxB8t7mqSallHVdBYdBhYI&#10;RvwcwOPYjSX/yTZNuxu4wByBK7BhMYDmDMmNeHbSlBnYgNg8xfb7vve9z89Znu2URFvmvDC6xMUk&#10;x4hpaiqhNyV+/+7iySlGPhBdEWk0K/GeeXy2evxo2dgFm5rayIo5BCTaLxpb4joEu8gyT2umiJ8Y&#10;yzQccuMUCbB0m6xypAF2JbNpns+zxrjKOkOZ97B73h/iVeLnnNHwmnPPApIlBm0hRZfiVYzZakkW&#10;G0dsLeggg/yDCkWEhqIj1TkJBH1w4jcqJagz3vAwoUZlhnNBWeoBuinyB928rYllqRcwx9vRJv//&#10;aOmr7aVDoirxSZHPMNJEwS21n7vr7qb90X7pblD3sb2D0H3qrtuv7ff2W3vX3qKUDu411i+AZK0v&#10;3bDy9tJFK3bcKcSlsC9gMJI50C7aJe/3o/dsFxCFzZNiNp0XGFE4mhbT+SxeTdazRDbrfHjOjELx&#10;o8Q+OCI2dVgbreGSjesrkO1LH3rgARDBUqMGaE9nT2dJiDdSVBdCyniYZo2tpUNbAlMSdsVQ+l5W&#10;IEI+0xUKewsGEedMM6RJDUKjDX3j6SvsJesLv2Ec7IUGe4EPihFKmQ6HglJDdoRxkDYC815yfBFH&#10;lfeBQ36EsjT0fwMeEamy0WEEK6GN+1P1o0e8zz840PcdLbgy1T6NRLIGpjfd5vDS4vP4dZ3gx//B&#10;6icAAAD//wMAUEsDBBQABgAIAAAAIQCo6wSt4gAAAAsBAAAPAAAAZHJzL2Rvd25yZXYueG1sTI/B&#10;TsMwEETvSPyDtUjcqEMTWjfEqWhVJKSeWjj06MZLEiVeh9hpAl+Pe4Lj7Ixm32TrybTsgr2rLUl4&#10;nEXAkAqrayolfLy/PghgzivSqrWEEr7RwTq/vclUqu1IB7wcfclCCblUSai871LOXVGhUW5mO6Tg&#10;fdreKB9kX3LdqzGUm5bPo2jBjaopfKhUh9sKi+Y4GAlDs9g2m6/l6H+m/ZvYnTa7eXyQ8v5uenkG&#10;5nHyf2G44gd0yAPT2Q6kHWslLEUStngJIo6egIWESFYJsPP1Egvgecb/b8h/AQAA//8DAFBLAQIt&#10;ABQABgAIAAAAIQC2gziS/gAAAOEBAAATAAAAAAAAAAAAAAAAAAAAAABbQ29udGVudF9UeXBlc10u&#10;eG1sUEsBAi0AFAAGAAgAAAAhADj9If/WAAAAlAEAAAsAAAAAAAAAAAAAAAAALwEAAF9yZWxzLy5y&#10;ZWxzUEsBAi0AFAAGAAgAAAAhAN4H3TojAgAAVwQAAA4AAAAAAAAAAAAAAAAALgIAAGRycy9lMm9E&#10;b2MueG1sUEsBAi0AFAAGAAgAAAAhAKjrBK3iAAAACwEAAA8AAAAAAAAAAAAAAAAAfQQAAGRycy9k&#10;b3ducmV2LnhtbFBLBQYAAAAABAAEAPMAAACMBQAAAAA=&#10;" strokecolor="black [3213]" strokeweight="2.25pt">
                <v:stroke endarrow="open"/>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7ED177B1" wp14:editId="44E9B225">
                <wp:simplePos x="0" y="0"/>
                <wp:positionH relativeFrom="column">
                  <wp:posOffset>4116882</wp:posOffset>
                </wp:positionH>
                <wp:positionV relativeFrom="paragraph">
                  <wp:posOffset>5294143</wp:posOffset>
                </wp:positionV>
                <wp:extent cx="403860" cy="0"/>
                <wp:effectExtent l="0" t="133350" r="0" b="133350"/>
                <wp:wrapNone/>
                <wp:docPr id="4100" name="Прямая со стрелкой 4100"/>
                <wp:cNvGraphicFramePr/>
                <a:graphic xmlns:a="http://schemas.openxmlformats.org/drawingml/2006/main">
                  <a:graphicData uri="http://schemas.microsoft.com/office/word/2010/wordprocessingShape">
                    <wps:wsp>
                      <wps:cNvCnPr/>
                      <wps:spPr>
                        <a:xfrm>
                          <a:off x="0" y="0"/>
                          <a:ext cx="40386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100" o:spid="_x0000_s1026" type="#_x0000_t32" style="position:absolute;margin-left:324.15pt;margin-top:416.85pt;width:3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B5GAIAAEkEAAAOAAAAZHJzL2Uyb0RvYy54bWysVE1y0zAU3jPDHTTaEzuhLZlMnC5SyoaB&#10;DD8HUGUp1owsaZ5EnOwKF+gRuAIbFgWmZ7BvxJOcOLSwgWEj6+d973vfpyfPz7e1JhsBXllT0PEo&#10;p0QYbktl1gV9/+7yyZQSH5gpmbZGFHQnPD1fPH40b9xMTGxldSmAYBLjZ40raBWCm2WZ55WomR9Z&#10;JwweSgs1C7iEdVYCazB7rbNJnp9ljYXSgeXCe9y96A/pIuWXUvDwWkovAtEFxdpCGiGNV3HMFnM2&#10;WwNzleL7Mtg/VFEzZZB0SHXBAiMfQP2WqlYcrLcyjLitMyul4iJpQDXj/IGatxVzImlBc7wbbPL/&#10;Ly1/tVkBUWVBT8Y5GmRYjbfUfu6uu5v2R/uluyHdx/YOh+5Td91+bb+339q79pakcHSvcX6GSZZm&#10;BfuVdyuIVmwl1PGLIsk2Ob4bHBfbQDhunuRPp2dIyw9H2RHnwIcXwtYkTgrqAzC1rsLSGoPXamGc&#10;DGeblz4gMwIPgEiqDWkKOpmePjtNYd5qVV4qreNh6i6x1EA2DPsibMexDzDDvajAlH5uShJ2Di1h&#10;ALbZh2mD0VF4LzXNwk6LnviNkGgoiusLfEDGOBcmHAi1wegIk1jaAMz7kuMbOFZ5H7iPj1CR2vxv&#10;wAMiMVsTBnCtjIU/sR89kn38wYFed7Tgypa71ATJGuzXZOn+bcUH8es6wY9/gMVPAAAA//8DAFBL&#10;AwQUAAYACAAAACEARhsz2t4AAAALAQAADwAAAGRycy9kb3ducmV2LnhtbEyP0UrDMBSG7wXfIRzB&#10;O5fW6trVpkMqijC8cO4BsuasKSYnJcm2+vZGEPTynPPxn+9v1rM17IQ+jI4E5IsMGFLv1EiDgN3H&#10;800FLERJShpHKOALA6zby4tG1sqd6R1P2ziwFEKhlgJ0jFPNeeg1WhkWbkJKt4PzVsY0+oErL88p&#10;3Bp+m2VLbuVI6YOWE3Ya+8/t0QpQ3Ysenjb3h9xa6rQJ5dur8UJcX82PD8AizvEPhh/9pA5tctq7&#10;I6nAjIDlXVUkVEBVFCWwRJR5vgK2/93wtuH/O7TfAAAA//8DAFBLAQItABQABgAIAAAAIQC2gziS&#10;/gAAAOEBAAATAAAAAAAAAAAAAAAAAAAAAABbQ29udGVudF9UeXBlc10ueG1sUEsBAi0AFAAGAAgA&#10;AAAhADj9If/WAAAAlAEAAAsAAAAAAAAAAAAAAAAALwEAAF9yZWxzLy5yZWxzUEsBAi0AFAAGAAgA&#10;AAAhAOejwHkYAgAASQQAAA4AAAAAAAAAAAAAAAAALgIAAGRycy9lMm9Eb2MueG1sUEsBAi0AFAAG&#10;AAgAAAAhAEYbM9reAAAACwEAAA8AAAAAAAAAAAAAAAAAcgQAAGRycy9kb3ducmV2LnhtbFBLBQYA&#10;AAAABAAEAPMAAAB9BQAAAAA=&#10;" strokecolor="black [3213]" strokeweight="2.25pt">
                <v:stroke endarrow="open"/>
              </v:shape>
            </w:pict>
          </mc:Fallback>
        </mc:AlternateContent>
      </w:r>
      <w:r>
        <w:rPr>
          <w:noProof/>
          <w:sz w:val="28"/>
          <w:szCs w:val="28"/>
        </w:rPr>
        <mc:AlternateContent>
          <mc:Choice Requires="wps">
            <w:drawing>
              <wp:anchor distT="0" distB="0" distL="114300" distR="114300" simplePos="0" relativeHeight="251697152" behindDoc="0" locked="0" layoutInCell="1" allowOverlap="1" wp14:anchorId="5463FE0C" wp14:editId="1B15EC93">
                <wp:simplePos x="0" y="0"/>
                <wp:positionH relativeFrom="column">
                  <wp:posOffset>2597150</wp:posOffset>
                </wp:positionH>
                <wp:positionV relativeFrom="paragraph">
                  <wp:posOffset>2742565</wp:posOffset>
                </wp:positionV>
                <wp:extent cx="1083945" cy="2976880"/>
                <wp:effectExtent l="0" t="0" r="20955" b="1397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083945" cy="297688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215.95pt" to="289.85pt,4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aFGAIAAEEEAAAOAAAAZHJzL2Uyb0RvYy54bWysU81uEzEQviPxDpbvZDeBlmSVTQ+tygVB&#10;xN/d9dqJJf/JNtnNDTgj9RF4hR5AqlTgGXbfiLF3s60AIYG4WPbMfN/MfDNenjRKoh1zXhhd4ukk&#10;x4hpaiqhNyV+/er8wRwjH4iuiDSalXjPPD5Z3b+3rG3BZmZrZMUcAhLti9qWeBuCLbLM0y1TxE+M&#10;ZRqc3DhFAjzdJqscqYFdyWyW58dZbVxlnaHMe7Ce9U68SvycMxqec+5ZQLLEUFtIp0vnRTyz1ZIU&#10;G0fsVtChDPIPVSgiNCQdqc5IIOitE79QKUGd8YaHCTUqM5wLylIP0M00/6mbl1tiWeoFxPF2lMn/&#10;P1r6bLd2SFQlni0w0kTBjNpP3bvusv3aXnWXqHvffm+/tJ/b6/Zbe919gPtN9xHu0dneDOZLBHDQ&#10;sra+AMpTvXbDy9u1i8I03CnEpbBvYE2SVNA8atIk9uMkWBMQBeM0nz9cPDrCiIJvtnh8PJ+nWWU9&#10;USS0zocnzCgULyWWQkepSEF2T32A5BB6CIlmqVENvIv8KE9h3khRnQspozOtGzuVDu0ILEpoZrEZ&#10;YLgTBS+pwRhb7JtKt7CXrOd/wTgIGYvvE8QVvuUklDIdpgOv1BAdYRwqGIFDZX8CDvERytJ6/w14&#10;RKTMRocRrIQ27ndlh+ZQMu/jDwr0fUcJLky1T+NO0sCeJuWGPxU/wt13gt/+/NUPAAAA//8DAFBL&#10;AwQUAAYACAAAACEAc0/Xu+EAAAALAQAADwAAAGRycy9kb3ducmV2LnhtbEyPwU7DMBBE70j8g7VI&#10;XBC1S4E0IU6FKsGFQ0XbD3Bj1wmN11FsN4GvZzmV26xmNPumXE2uY2czhNajhPlMADNYe92ilbDf&#10;vd0vgYWoUKvOo5HwbQKsquurUhXaj/hpzttoGZVgKJSEJsa+4DzUjXEqzHxvkLyjH5yKdA6W60GN&#10;VO46/iDEM3eqRfrQqN6sG1OftslJ2Ngvu0ibj7V9/9mndtyliKc7KW9vptcXYNFM8RKGP3xCh4qY&#10;Dj6hDqyT8Chy2hJJLOY5MEo8ZXkG7CAhFyIDXpX8/4bqFwAA//8DAFBLAQItABQABgAIAAAAIQC2&#10;gziS/gAAAOEBAAATAAAAAAAAAAAAAAAAAAAAAABbQ29udGVudF9UeXBlc10ueG1sUEsBAi0AFAAG&#10;AAgAAAAhADj9If/WAAAAlAEAAAsAAAAAAAAAAAAAAAAALwEAAF9yZWxzLy5yZWxzUEsBAi0AFAAG&#10;AAgAAAAhAM0yJoUYAgAAQQQAAA4AAAAAAAAAAAAAAAAALgIAAGRycy9lMm9Eb2MueG1sUEsBAi0A&#10;FAAGAAgAAAAhAHNP17vhAAAACwEAAA8AAAAAAAAAAAAAAAAAcgQAAGRycy9kb3ducmV2LnhtbFBL&#10;BQYAAAAABAAEAPMAAACABQAAAAA=&#10;" strokecolor="#1f497d [3215]" strokeweight="1.5pt"/>
            </w:pict>
          </mc:Fallback>
        </mc:AlternateContent>
      </w:r>
      <w:r>
        <w:rPr>
          <w:noProof/>
          <w:sz w:val="28"/>
          <w:szCs w:val="28"/>
        </w:rPr>
        <mc:AlternateContent>
          <mc:Choice Requires="wps">
            <w:drawing>
              <wp:anchor distT="0" distB="0" distL="114300" distR="114300" simplePos="0" relativeHeight="251698176" behindDoc="0" locked="0" layoutInCell="1" allowOverlap="1" wp14:anchorId="3321918E" wp14:editId="29D9B95F">
                <wp:simplePos x="0" y="0"/>
                <wp:positionH relativeFrom="column">
                  <wp:posOffset>3681789</wp:posOffset>
                </wp:positionH>
                <wp:positionV relativeFrom="paragraph">
                  <wp:posOffset>1445719</wp:posOffset>
                </wp:positionV>
                <wp:extent cx="1987964" cy="4412054"/>
                <wp:effectExtent l="0" t="0" r="12700" b="26670"/>
                <wp:wrapNone/>
                <wp:docPr id="30" name="Прямоугольник 30"/>
                <wp:cNvGraphicFramePr/>
                <a:graphic xmlns:a="http://schemas.openxmlformats.org/drawingml/2006/main">
                  <a:graphicData uri="http://schemas.microsoft.com/office/word/2010/wordprocessingShape">
                    <wps:wsp>
                      <wps:cNvSpPr/>
                      <wps:spPr>
                        <a:xfrm>
                          <a:off x="0" y="0"/>
                          <a:ext cx="1987964" cy="44120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289.9pt;margin-top:113.85pt;width:156.55pt;height:34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esoQIAAFgFAAAOAAAAZHJzL2Uyb0RvYy54bWysVEtu2zAQ3RfoHQjuG0mu8jMiF0aCFAWC&#10;JGhSZM1QZCyA4rAkbdldFei2QI/QQ3RT9JMzyDfqkJKVIAm6KOoFTXJm3sw8veHBq2WtyEJYV4Eu&#10;aLaVUiI0h7LSNwV9d3n8Yo8S55kumQItCroSjr6aPH920JixGMEMVCksQRDtxo0p6Mx7M04Sx2ei&#10;Zm4LjNBolGBr5vFob5LSsgbRa5WM0nQnacCWxgIXzuHtUWekk4gvpeD+TEonPFEFxdp8XG1cr8Oa&#10;TA7Y+MYyM6t4Xwb7hypqVmlMOkAdMc/I3FaPoOqKW3Ag/RaHOgEpKy5iD9hNlj7o5mLGjIi9IDnO&#10;DDS5/wfLTxfnllRlQV8iPZrV+I3ar+uP6y/tr/Z2/an91t62P9ef29/t9/YHQSdkrDFujIEX5tz2&#10;J4fb0P5S2jr8Y2NkGVleDSyLpSccL7P9vd39nZwSjrY8z0bpdh5Qk7twY51/LaAmYVNQi58xsssW&#10;J853rhuXkE3DcaVUuA+VdbXEnV8pERyUfiskdonZRxEo6kscKksWDJXBOBfaZ51pxkrRXW+n+OtL&#10;GyJioREwIEtMPGD3AEG7j7G7snv/ECqiPIfg9G+FdcFDRMwM2g/BdaXBPgWgsKs+c+e/IamjJrB0&#10;DeUKNWChGw5n+HGFtJ8w58+ZxWlAYeCE+zNcpIKmoNDvKJmB/fDUffBHkaKVkganq6Du/ZxZQYl6&#10;o1G++1meh3GMh3x7d4QHe99yfd+i5/Uh4GfK8C0xPG6Dv1ebrbRQX+FDMA1Z0cQ0x9wF5d5uDoe+&#10;m3p8SriYTqMbjqBh/kRfGB7AA6tBVpfLK2ZNrz2Psj2FzSSy8QMJdr4hUsN07kFWUZ93vPZ84/hG&#10;4fRPTXgf7p+j192DOPkDAAD//wMAUEsDBBQABgAIAAAAIQBoUNxg4gAAAAsBAAAPAAAAZHJzL2Rv&#10;d25yZXYueG1sTI/NTsMwEITvSLyDtUjcqIOlkibEqUolTvxIaWglbq69JIF4HcVuG3j6mhMcRzOa&#10;+aZYTrZnRxx950jC7SwBhqSd6aiR8FY/3iyA+aDIqN4RSvhGD8vy8qJQuXEnqvC4CQ2LJeRzJaEN&#10;Ycg597pFq/zMDUjR+3CjVSHKseFmVKdYbnsukuSOW9VRXGjVgOsW9dfmYCXgdvdZ/bw/6ddnvXIV&#10;rUP9UL9IeX01re6BBZzCXxh+8SM6lJFp7w5kPOslzNMsogcJQqQpsJhYZCIDtpeQCTEHXhb8/4fy&#10;DAAA//8DAFBLAQItABQABgAIAAAAIQC2gziS/gAAAOEBAAATAAAAAAAAAAAAAAAAAAAAAABbQ29u&#10;dGVudF9UeXBlc10ueG1sUEsBAi0AFAAGAAgAAAAhADj9If/WAAAAlAEAAAsAAAAAAAAAAAAAAAAA&#10;LwEAAF9yZWxzLy5yZWxzUEsBAi0AFAAGAAgAAAAhAJJBl6yhAgAAWAUAAA4AAAAAAAAAAAAAAAAA&#10;LgIAAGRycy9lMm9Eb2MueG1sUEsBAi0AFAAGAAgAAAAhAGhQ3GDiAAAACwEAAA8AAAAAAAAAAAAA&#10;AAAA+wQAAGRycy9kb3ducmV2LnhtbFBLBQYAAAAABAAEAPMAAAAKBgAAAAA=&#10;" filled="f" strokecolor="#243f60 [1604]" strokeweight="2pt"/>
            </w:pict>
          </mc:Fallback>
        </mc:AlternateContent>
      </w:r>
      <w:r>
        <w:rPr>
          <w:noProof/>
          <w:sz w:val="28"/>
          <w:szCs w:val="28"/>
        </w:rPr>
        <mc:AlternateContent>
          <mc:Choice Requires="wps">
            <w:drawing>
              <wp:anchor distT="0" distB="0" distL="114300" distR="114300" simplePos="0" relativeHeight="251696128" behindDoc="0" locked="0" layoutInCell="1" allowOverlap="1" wp14:anchorId="20A9419D" wp14:editId="1846DE2F">
                <wp:simplePos x="0" y="0"/>
                <wp:positionH relativeFrom="column">
                  <wp:posOffset>2310189</wp:posOffset>
                </wp:positionH>
                <wp:positionV relativeFrom="paragraph">
                  <wp:posOffset>5464825</wp:posOffset>
                </wp:positionV>
                <wp:extent cx="287064" cy="489097"/>
                <wp:effectExtent l="0" t="0" r="17780" b="25400"/>
                <wp:wrapNone/>
                <wp:docPr id="26" name="Прямоугольник 26"/>
                <wp:cNvGraphicFramePr/>
                <a:graphic xmlns:a="http://schemas.openxmlformats.org/drawingml/2006/main">
                  <a:graphicData uri="http://schemas.microsoft.com/office/word/2010/wordprocessingShape">
                    <wps:wsp>
                      <wps:cNvSpPr/>
                      <wps:spPr>
                        <a:xfrm>
                          <a:off x="0" y="0"/>
                          <a:ext cx="287064" cy="4890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26" style="position:absolute;margin-left:181.9pt;margin-top:430.3pt;width:22.6pt;height:3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VsnwIAAFYFAAAOAAAAZHJzL2Uyb0RvYy54bWysVM1qGzEQvhf6DkL3ZtfG+TNZB5OQUghJ&#10;aFJylrVSdkGrUSXZa/dU6LXQR+hD9FL6k2dYv1FH2vU6JKGHUh9kSTPzzcy33+joeFkpshDWlaAz&#10;OthJKRGaQ17qu4y+uzl7dUCJ80znTIEWGV0JR48nL18c1WYshlCAyoUlCKLduDYZLbw34yRxvBAV&#10;cztghEajBFsxj0d7l+SW1YheqWSYpntJDTY3FrhwDm9PWyOdRHwpBfeXUjrhicoo1ubjauM6C2sy&#10;OWLjO8tMUfKuDPYPVVSs1Ji0hzplnpG5LZ9AVSW34ED6HQ5VAlKWXMQesJtB+qib64IZEXtBcpzp&#10;aXL/D5ZfLK4sKfOMDvco0azCb9R8XX9cf2l+NffrT8235r75uf7c/G6+Nz8IOiFjtXFjDLw2V7Y7&#10;OdyG9pfSVuEfGyPLyPKqZ1ksPeF4OTzYT/dGlHA0jQ4O08P9gJlsg411/rWAioRNRi1+xMgtW5w7&#10;37puXEIuDWelUuE+1NVWEnd+pURwUPqtkNhjyB2BorrEibJkwVAXjHOh/aA1FSwX7fVuir+utD4i&#10;FhoBA7LExD12BxCU+xS7LbvzD6EiirMPTv9WWBvcR8TMoH0fXJUa7HMACrvqMrf+G5JaagJLM8hX&#10;qAAL7Wg4w89KpP2cOX/FLM4CTg3Ot7/ERSqoMwrdjpIC7Ifn7oM/ShStlNQ4Wxl17+fMCkrUG43i&#10;PRyMRmEY42G0uz/Eg31omT206Hl1AviZBviSGB63wd+rzVZaqG7xGZiGrGhimmPujHJvN4cT3848&#10;PiRcTKfRDQfQMH+urw0P4IHVIKub5S2zptOeR9FewGYO2fiRBFvfEKlhOvcgy6jPLa8d3zi8UTjd&#10;QxNeh4fn6LV9Did/AAAA//8DAFBLAwQUAAYACAAAACEADASPN+IAAAALAQAADwAAAGRycy9kb3du&#10;cmV2LnhtbEyPwU7DMBBE70j8g7VI3KgNQaYNcapSiRNQKQ0gcXPtJQnE6yh228DXY05wHM1o5k2x&#10;nFzPDjiGzpOCy5kAhmS87ahR8FzfX8yBhajJ6t4TKvjCAMvy9KTQufVHqvCwjQ1LJRRyraCNccg5&#10;D6ZFp8PMD0jJe/ej0zHJseF21MdU7np+JYTkTneUFlo94LpF87ndOwX48vpRfb89mM2jWfmK1rG+&#10;q5+UOj+bVrfAIk7xLwy/+AkdysS083uygfUKMpkl9KhgLoUElhLXYpHe7RQsshsJvCz4/w/lDwAA&#10;AP//AwBQSwECLQAUAAYACAAAACEAtoM4kv4AAADhAQAAEwAAAAAAAAAAAAAAAAAAAAAAW0NvbnRl&#10;bnRfVHlwZXNdLnhtbFBLAQItABQABgAIAAAAIQA4/SH/1gAAAJQBAAALAAAAAAAAAAAAAAAAAC8B&#10;AABfcmVscy8ucmVsc1BLAQItABQABgAIAAAAIQBf4GVsnwIAAFYFAAAOAAAAAAAAAAAAAAAAAC4C&#10;AABkcnMvZTJvRG9jLnhtbFBLAQItABQABgAIAAAAIQAMBI834gAAAAsBAAAPAAAAAAAAAAAAAAAA&#10;APkEAABkcnMvZG93bnJldi54bWxQSwUGAAAAAAQABADzAAAACAYAAAAA&#10;" filled="f" strokecolor="#243f60 [1604]" strokeweight="2pt"/>
            </w:pict>
          </mc:Fallback>
        </mc:AlternateContent>
      </w:r>
      <w:r>
        <w:rPr>
          <w:noProof/>
          <w:sz w:val="28"/>
          <w:szCs w:val="28"/>
        </w:rPr>
        <w:drawing>
          <wp:inline distT="0" distB="0" distL="0" distR="0" wp14:anchorId="71C662C0" wp14:editId="62C749FF">
            <wp:extent cx="6113780" cy="649668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113780" cy="6496685"/>
                    </a:xfrm>
                    <a:prstGeom prst="rect">
                      <a:avLst/>
                    </a:prstGeom>
                    <a:noFill/>
                    <a:ln>
                      <a:noFill/>
                    </a:ln>
                  </pic:spPr>
                </pic:pic>
              </a:graphicData>
            </a:graphic>
          </wp:inline>
        </w:drawing>
      </w:r>
    </w:p>
    <w:p w:rsidR="00104ABE" w:rsidRDefault="00104ABE" w:rsidP="00104ABE">
      <w:pPr>
        <w:pStyle w:val="a3"/>
        <w:spacing w:before="0" w:beforeAutospacing="0" w:after="0" w:afterAutospacing="0" w:line="360" w:lineRule="auto"/>
        <w:jc w:val="center"/>
        <w:rPr>
          <w:szCs w:val="28"/>
        </w:rPr>
      </w:pPr>
      <w:r w:rsidRPr="00104ABE">
        <w:rPr>
          <w:szCs w:val="28"/>
        </w:rPr>
        <w:t xml:space="preserve">Рисунок </w:t>
      </w:r>
      <w:r w:rsidR="008D45C0">
        <w:rPr>
          <w:szCs w:val="28"/>
        </w:rPr>
        <w:t>30</w:t>
      </w:r>
      <w:r w:rsidRPr="00104ABE">
        <w:rPr>
          <w:szCs w:val="28"/>
        </w:rPr>
        <w:t>. Вид сверху (</w:t>
      </w:r>
      <w:r w:rsidR="00FE58BA">
        <w:rPr>
          <w:szCs w:val="28"/>
        </w:rPr>
        <w:t>зеленым</w:t>
      </w:r>
      <w:r w:rsidRPr="00104ABE">
        <w:rPr>
          <w:szCs w:val="28"/>
        </w:rPr>
        <w:t xml:space="preserve"> – фактическая траектория, красным – пересчитанная с учетом влияния ВЗД на измерения)</w:t>
      </w:r>
    </w:p>
    <w:p w:rsidR="007471BE" w:rsidRDefault="007471BE" w:rsidP="007471BE">
      <w:pPr>
        <w:pStyle w:val="a3"/>
        <w:spacing w:before="0" w:beforeAutospacing="0" w:after="0" w:afterAutospacing="0" w:line="360" w:lineRule="auto"/>
        <w:rPr>
          <w:szCs w:val="28"/>
        </w:rPr>
      </w:pPr>
    </w:p>
    <w:p w:rsidR="007471BE" w:rsidRDefault="007471BE" w:rsidP="007471BE">
      <w:pPr>
        <w:pStyle w:val="a3"/>
        <w:spacing w:before="0" w:beforeAutospacing="0" w:after="0" w:afterAutospacing="0" w:line="360" w:lineRule="auto"/>
        <w:rPr>
          <w:sz w:val="28"/>
          <w:szCs w:val="28"/>
        </w:rPr>
      </w:pPr>
      <w:r>
        <w:rPr>
          <w:sz w:val="28"/>
          <w:szCs w:val="28"/>
        </w:rPr>
        <w:lastRenderedPageBreak/>
        <w:tab/>
        <w:t xml:space="preserve">На рисунке </w:t>
      </w:r>
      <w:r w:rsidR="009F2B10" w:rsidRPr="009F2B10">
        <w:rPr>
          <w:sz w:val="28"/>
          <w:szCs w:val="28"/>
        </w:rPr>
        <w:t>31</w:t>
      </w:r>
      <w:r>
        <w:rPr>
          <w:sz w:val="28"/>
          <w:szCs w:val="28"/>
        </w:rPr>
        <w:t>,</w:t>
      </w:r>
      <w:r w:rsidR="0076263E">
        <w:rPr>
          <w:sz w:val="28"/>
          <w:szCs w:val="28"/>
        </w:rPr>
        <w:t xml:space="preserve"> представлен первичный элли</w:t>
      </w:r>
      <w:r w:rsidR="00F44A46">
        <w:rPr>
          <w:sz w:val="28"/>
          <w:szCs w:val="28"/>
        </w:rPr>
        <w:t>пс неопределенности. На рисунках 32, 33</w:t>
      </w:r>
      <w:r>
        <w:rPr>
          <w:sz w:val="28"/>
          <w:szCs w:val="28"/>
        </w:rPr>
        <w:t xml:space="preserve"> можем наблюдать смещение эллипса неопределенн</w:t>
      </w:r>
      <w:r w:rsidR="00F44A46">
        <w:rPr>
          <w:sz w:val="28"/>
          <w:szCs w:val="28"/>
        </w:rPr>
        <w:t xml:space="preserve">ости в сторону за счет корректировки траектории. </w:t>
      </w:r>
      <w:r w:rsidR="0076263E">
        <w:rPr>
          <w:sz w:val="28"/>
          <w:szCs w:val="28"/>
        </w:rPr>
        <w:t>Таким образом, к Т3 (окончательный забой скважины) расстояние между существующей траекторией и пересчитанной составила – 27 метров.</w:t>
      </w:r>
    </w:p>
    <w:p w:rsidR="0076263E" w:rsidRDefault="0076263E" w:rsidP="0076263E">
      <w:pPr>
        <w:pStyle w:val="a3"/>
        <w:spacing w:before="0" w:beforeAutospacing="0" w:after="0" w:afterAutospacing="0" w:line="360" w:lineRule="auto"/>
        <w:jc w:val="center"/>
        <w:rPr>
          <w:sz w:val="28"/>
          <w:szCs w:val="28"/>
        </w:rPr>
      </w:pPr>
      <w:r>
        <w:rPr>
          <w:noProof/>
          <w:sz w:val="28"/>
          <w:szCs w:val="28"/>
        </w:rPr>
        <w:drawing>
          <wp:inline distT="0" distB="0" distL="0" distR="0" wp14:anchorId="126EAB35" wp14:editId="3AAAD57D">
            <wp:extent cx="5358765" cy="2424430"/>
            <wp:effectExtent l="0" t="0" r="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358765" cy="2424430"/>
                    </a:xfrm>
                    <a:prstGeom prst="rect">
                      <a:avLst/>
                    </a:prstGeom>
                    <a:noFill/>
                    <a:ln>
                      <a:noFill/>
                    </a:ln>
                  </pic:spPr>
                </pic:pic>
              </a:graphicData>
            </a:graphic>
          </wp:inline>
        </w:drawing>
      </w:r>
    </w:p>
    <w:p w:rsidR="0076263E" w:rsidRDefault="0076263E" w:rsidP="0076263E">
      <w:pPr>
        <w:pStyle w:val="a3"/>
        <w:spacing w:before="0" w:beforeAutospacing="0" w:after="0" w:afterAutospacing="0"/>
        <w:jc w:val="center"/>
      </w:pPr>
      <w:r w:rsidRPr="0076263E">
        <w:t>Рисунок</w:t>
      </w:r>
      <w:r>
        <w:t xml:space="preserve"> </w:t>
      </w:r>
      <w:r w:rsidR="008D45C0">
        <w:t>31</w:t>
      </w:r>
      <w:r>
        <w:t>. Эллипс неопределенности до внесения поправок</w:t>
      </w:r>
    </w:p>
    <w:p w:rsidR="00F44A46" w:rsidRDefault="00F44A46" w:rsidP="00F44A46">
      <w:pPr>
        <w:pStyle w:val="a3"/>
        <w:spacing w:before="0" w:beforeAutospacing="0" w:after="0" w:afterAutospacing="0"/>
      </w:pPr>
    </w:p>
    <w:p w:rsidR="00F44A46" w:rsidRPr="00F44A46" w:rsidRDefault="00F44A46" w:rsidP="00F44A46">
      <w:pPr>
        <w:pStyle w:val="a3"/>
        <w:spacing w:before="0" w:beforeAutospacing="0" w:after="0" w:afterAutospacing="0"/>
        <w:ind w:firstLine="708"/>
        <w:rPr>
          <w:sz w:val="28"/>
          <w:szCs w:val="28"/>
        </w:rPr>
      </w:pPr>
      <w:r>
        <w:rPr>
          <w:sz w:val="28"/>
          <w:szCs w:val="28"/>
        </w:rPr>
        <w:t>Площадь эллипса неопределенности к конечному забою:</w:t>
      </w:r>
    </w:p>
    <w:p w:rsidR="00F44A46" w:rsidRDefault="00F44A46" w:rsidP="00F44A46">
      <w:pPr>
        <w:pStyle w:val="a3"/>
        <w:spacing w:before="0" w:beforeAutospacing="0" w:after="0" w:afterAutospacing="0"/>
        <w:ind w:left="2124" w:firstLine="708"/>
        <w:jc w:val="center"/>
      </w:pPr>
      <w:r>
        <w:rPr>
          <w:color w:val="222222"/>
          <w:szCs w:val="28"/>
        </w:rPr>
        <w:t xml:space="preserve">    </w:t>
      </w:r>
      <w:r w:rsidRPr="00F44A46">
        <w:rPr>
          <w:color w:val="222222"/>
          <w:position w:val="-12"/>
          <w:szCs w:val="28"/>
        </w:rPr>
        <w:object w:dxaOrig="3940" w:dyaOrig="420">
          <v:shape id="_x0000_i1249" type="#_x0000_t75" style="width:196.75pt;height:20.95pt" o:ole="">
            <v:imagedata r:id="rId470" o:title=""/>
          </v:shape>
          <o:OLEObject Type="Embed" ProgID="Equation.DSMT4" ShapeID="_x0000_i1249" DrawAspect="Content" ObjectID="_1558999713" r:id="rId471"/>
        </w:object>
      </w:r>
      <w:r>
        <w:rPr>
          <w:color w:val="222222"/>
          <w:szCs w:val="28"/>
        </w:rPr>
        <w:t xml:space="preserve"> </w:t>
      </w:r>
      <w:r>
        <w:rPr>
          <w:color w:val="222222"/>
          <w:szCs w:val="28"/>
        </w:rPr>
        <w:tab/>
      </w:r>
      <w:r>
        <w:rPr>
          <w:color w:val="222222"/>
          <w:sz w:val="28"/>
          <w:szCs w:val="28"/>
        </w:rPr>
        <w:tab/>
        <w:t xml:space="preserve">      </w:t>
      </w:r>
      <w:r>
        <w:rPr>
          <w:color w:val="222222"/>
          <w:sz w:val="28"/>
          <w:szCs w:val="28"/>
        </w:rPr>
        <w:tab/>
        <w:t xml:space="preserve">      </w:t>
      </w:r>
      <w:r w:rsidRPr="00F44A46">
        <w:rPr>
          <w:color w:val="222222"/>
          <w:sz w:val="28"/>
          <w:szCs w:val="28"/>
        </w:rPr>
        <w:t>(95)</w:t>
      </w:r>
    </w:p>
    <w:p w:rsidR="0076263E" w:rsidRPr="0076263E" w:rsidRDefault="0076263E" w:rsidP="0076263E">
      <w:pPr>
        <w:pStyle w:val="a3"/>
        <w:spacing w:before="0" w:beforeAutospacing="0" w:after="0" w:afterAutospacing="0"/>
        <w:jc w:val="center"/>
      </w:pPr>
    </w:p>
    <w:p w:rsidR="00104ABE" w:rsidRPr="008557CF" w:rsidRDefault="00FE58BA" w:rsidP="00F44A46">
      <w:pPr>
        <w:pStyle w:val="a3"/>
        <w:spacing w:before="0" w:beforeAutospacing="0" w:after="0" w:afterAutospacing="0"/>
        <w:jc w:val="center"/>
        <w:rPr>
          <w:sz w:val="28"/>
          <w:szCs w:val="28"/>
        </w:rPr>
      </w:pPr>
      <w:r>
        <w:rPr>
          <w:noProof/>
          <w:sz w:val="28"/>
          <w:szCs w:val="28"/>
        </w:rPr>
        <w:drawing>
          <wp:inline distT="0" distB="0" distL="0" distR="0" wp14:anchorId="46CCEFF5" wp14:editId="3F1E51C9">
            <wp:extent cx="2115879" cy="3499915"/>
            <wp:effectExtent l="0" t="0" r="0" b="5715"/>
            <wp:docPr id="4116" name="Рисунок 4116" descr="C:\Users\Admin.BEST-JPFA1M5R6V\Desktop\Диплом магистр\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dmin.BEST-JPFA1M5R6V\Desktop\Диплом магистр\image003.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127377" cy="3518934"/>
                    </a:xfrm>
                    <a:prstGeom prst="rect">
                      <a:avLst/>
                    </a:prstGeom>
                    <a:noFill/>
                    <a:ln>
                      <a:noFill/>
                    </a:ln>
                  </pic:spPr>
                </pic:pic>
              </a:graphicData>
            </a:graphic>
          </wp:inline>
        </w:drawing>
      </w:r>
    </w:p>
    <w:p w:rsidR="0003389C" w:rsidRPr="00F44A46" w:rsidRDefault="00104ABE" w:rsidP="00F44A46">
      <w:pPr>
        <w:pStyle w:val="a3"/>
        <w:spacing w:before="0" w:beforeAutospacing="0" w:after="0" w:afterAutospacing="0"/>
        <w:jc w:val="center"/>
        <w:rPr>
          <w:szCs w:val="28"/>
        </w:rPr>
      </w:pPr>
      <w:r w:rsidRPr="00104ABE">
        <w:rPr>
          <w:szCs w:val="28"/>
        </w:rPr>
        <w:t xml:space="preserve">Рисунок </w:t>
      </w:r>
      <w:r w:rsidR="008D45C0">
        <w:rPr>
          <w:szCs w:val="28"/>
        </w:rPr>
        <w:t>32</w:t>
      </w:r>
      <w:r w:rsidRPr="00104ABE">
        <w:rPr>
          <w:szCs w:val="28"/>
        </w:rPr>
        <w:t xml:space="preserve">. Вид спереди эллипсов неопределенности (синим – фактической траектории, </w:t>
      </w:r>
      <w:r w:rsidR="006D23FD">
        <w:rPr>
          <w:szCs w:val="28"/>
        </w:rPr>
        <w:t>зеленым</w:t>
      </w:r>
      <w:r w:rsidRPr="00104ABE">
        <w:rPr>
          <w:szCs w:val="28"/>
        </w:rPr>
        <w:t xml:space="preserve"> – пересчитанной, с</w:t>
      </w:r>
      <w:r w:rsidR="0076263E">
        <w:rPr>
          <w:szCs w:val="28"/>
        </w:rPr>
        <w:t xml:space="preserve"> учетом влияния ВЗД, траектории, штрихованная область – новый эллипс неопределенности)</w:t>
      </w:r>
    </w:p>
    <w:p w:rsidR="0003389C" w:rsidRDefault="00F44A46" w:rsidP="00F44A46">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5571490" cy="8016875"/>
            <wp:effectExtent l="0" t="0" r="0" b="3175"/>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571490" cy="8016875"/>
                    </a:xfrm>
                    <a:prstGeom prst="rect">
                      <a:avLst/>
                    </a:prstGeom>
                    <a:noFill/>
                    <a:ln>
                      <a:noFill/>
                    </a:ln>
                  </pic:spPr>
                </pic:pic>
              </a:graphicData>
            </a:graphic>
          </wp:inline>
        </w:drawing>
      </w:r>
    </w:p>
    <w:p w:rsidR="00104ABE" w:rsidRDefault="00104ABE" w:rsidP="007C54EC">
      <w:pPr>
        <w:pStyle w:val="a3"/>
        <w:spacing w:before="0" w:beforeAutospacing="0" w:after="0" w:afterAutospacing="0"/>
        <w:jc w:val="center"/>
        <w:rPr>
          <w:szCs w:val="28"/>
        </w:rPr>
      </w:pPr>
      <w:r w:rsidRPr="00104ABE">
        <w:rPr>
          <w:szCs w:val="28"/>
        </w:rPr>
        <w:t xml:space="preserve">Рисунок </w:t>
      </w:r>
      <w:r w:rsidR="008D45C0">
        <w:rPr>
          <w:szCs w:val="28"/>
        </w:rPr>
        <w:t>33</w:t>
      </w:r>
      <w:r w:rsidRPr="00104ABE">
        <w:rPr>
          <w:szCs w:val="28"/>
        </w:rPr>
        <w:t>. Вид с</w:t>
      </w:r>
      <w:r>
        <w:rPr>
          <w:szCs w:val="28"/>
        </w:rPr>
        <w:t>верху</w:t>
      </w:r>
      <w:r w:rsidRPr="00104ABE">
        <w:rPr>
          <w:szCs w:val="28"/>
        </w:rPr>
        <w:t xml:space="preserve"> эллипсов неопределенности (синим – фактической траектории, </w:t>
      </w:r>
      <w:r w:rsidR="00F44A46">
        <w:rPr>
          <w:szCs w:val="28"/>
        </w:rPr>
        <w:t>зеленым</w:t>
      </w:r>
      <w:r w:rsidRPr="00104ABE">
        <w:rPr>
          <w:szCs w:val="28"/>
        </w:rPr>
        <w:t xml:space="preserve"> – пересчитанной, с учетом влияния ВЗД, траектории)</w:t>
      </w:r>
    </w:p>
    <w:p w:rsidR="00FE58BA" w:rsidRPr="00FE58BA" w:rsidRDefault="00FE58BA" w:rsidP="00FE58BA">
      <w:pPr>
        <w:pStyle w:val="a3"/>
        <w:spacing w:before="0" w:beforeAutospacing="0" w:after="0" w:afterAutospacing="0" w:line="360" w:lineRule="auto"/>
        <w:jc w:val="center"/>
        <w:rPr>
          <w:szCs w:val="28"/>
        </w:rPr>
      </w:pPr>
    </w:p>
    <w:p w:rsidR="00104ABE" w:rsidRDefault="00F44A46" w:rsidP="00FE58BA">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2881630" cy="7389495"/>
            <wp:effectExtent l="0" t="0" r="0" b="1905"/>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881630" cy="7389495"/>
                    </a:xfrm>
                    <a:prstGeom prst="rect">
                      <a:avLst/>
                    </a:prstGeom>
                    <a:noFill/>
                    <a:ln>
                      <a:noFill/>
                    </a:ln>
                  </pic:spPr>
                </pic:pic>
              </a:graphicData>
            </a:graphic>
          </wp:inline>
        </w:drawing>
      </w:r>
    </w:p>
    <w:p w:rsidR="00FE58BA" w:rsidRDefault="00FE58BA" w:rsidP="00F44A46">
      <w:pPr>
        <w:pStyle w:val="a3"/>
        <w:spacing w:before="0" w:beforeAutospacing="0" w:after="0" w:afterAutospacing="0"/>
        <w:jc w:val="center"/>
      </w:pPr>
      <w:r w:rsidRPr="00FE58BA">
        <w:t xml:space="preserve">Рисунок </w:t>
      </w:r>
      <w:r w:rsidR="008D45C0">
        <w:t>34</w:t>
      </w:r>
      <w:r>
        <w:t xml:space="preserve">. </w:t>
      </w:r>
      <w:proofErr w:type="spellStart"/>
      <w:r w:rsidR="00F44A46">
        <w:t>Э</w:t>
      </w:r>
      <w:r>
        <w:t>ллипсо</w:t>
      </w:r>
      <w:r w:rsidR="00F44A46">
        <w:t>ы</w:t>
      </w:r>
      <w:proofErr w:type="spellEnd"/>
      <w:r>
        <w:t xml:space="preserve"> неопределенности</w:t>
      </w:r>
      <w:r w:rsidR="006D23FD">
        <w:t xml:space="preserve">: фиолетовым цветом – первичный эллипс; золотым цветом – пересчитанный </w:t>
      </w:r>
      <w:r w:rsidR="00F44A46">
        <w:t>эллипс неопределенности; фиолетовым – новый эллипс неопределенности.</w:t>
      </w:r>
    </w:p>
    <w:p w:rsidR="00F44A46" w:rsidRDefault="00F44A46" w:rsidP="00FE58BA">
      <w:pPr>
        <w:pStyle w:val="a3"/>
        <w:spacing w:before="0" w:beforeAutospacing="0" w:after="0" w:afterAutospacing="0" w:line="360" w:lineRule="auto"/>
        <w:jc w:val="center"/>
      </w:pPr>
    </w:p>
    <w:p w:rsidR="008D45C0" w:rsidRDefault="00F44A46" w:rsidP="00BD0986">
      <w:pPr>
        <w:pStyle w:val="a3"/>
        <w:spacing w:before="0" w:beforeAutospacing="0" w:after="0" w:afterAutospacing="0" w:line="360" w:lineRule="auto"/>
        <w:rPr>
          <w:sz w:val="28"/>
          <w:szCs w:val="28"/>
        </w:rPr>
      </w:pPr>
      <w:r>
        <w:tab/>
      </w:r>
      <w:r>
        <w:rPr>
          <w:sz w:val="28"/>
          <w:szCs w:val="28"/>
        </w:rPr>
        <w:t>Таким образом, новым эллипсом неопределенности, будет являться эллипс, который образовывается пересечением пер</w:t>
      </w:r>
      <w:r w:rsidR="003A2EDD">
        <w:rPr>
          <w:sz w:val="28"/>
          <w:szCs w:val="28"/>
        </w:rPr>
        <w:t>вичного и пересчитанного эллипсов</w:t>
      </w:r>
      <w:bookmarkStart w:id="0" w:name="_GoBack"/>
      <w:bookmarkEnd w:id="0"/>
      <w:r>
        <w:rPr>
          <w:sz w:val="28"/>
          <w:szCs w:val="28"/>
        </w:rPr>
        <w:t xml:space="preserve"> неопределенностей (рис. 34, рис. 35).</w:t>
      </w:r>
    </w:p>
    <w:p w:rsidR="00F44A46" w:rsidRDefault="00F44A46" w:rsidP="00BD0986">
      <w:pPr>
        <w:pStyle w:val="a3"/>
        <w:spacing w:before="0" w:beforeAutospacing="0" w:after="0" w:afterAutospacing="0" w:line="360" w:lineRule="auto"/>
        <w:rPr>
          <w:sz w:val="28"/>
          <w:szCs w:val="28"/>
        </w:rPr>
      </w:pPr>
      <w:r>
        <w:rPr>
          <w:noProof/>
          <w:sz w:val="28"/>
          <w:szCs w:val="28"/>
        </w:rPr>
        <w:lastRenderedPageBreak/>
        <w:drawing>
          <wp:inline distT="0" distB="0" distL="0" distR="0">
            <wp:extent cx="6120130" cy="2400519"/>
            <wp:effectExtent l="0" t="0" r="0" b="0"/>
            <wp:docPr id="4141" name="Рисунок 4141" descr="C:\Users\Admin.BEST-JPFA1M5R6V\Desktop\Диплом магистр\эллип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dmin.BEST-JPFA1M5R6V\Desktop\Диплом магистр\эллипсы.jpg"/>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120130" cy="2400519"/>
                    </a:xfrm>
                    <a:prstGeom prst="rect">
                      <a:avLst/>
                    </a:prstGeom>
                    <a:noFill/>
                    <a:ln>
                      <a:noFill/>
                    </a:ln>
                  </pic:spPr>
                </pic:pic>
              </a:graphicData>
            </a:graphic>
          </wp:inline>
        </w:drawing>
      </w:r>
    </w:p>
    <w:p w:rsidR="00F44A46" w:rsidRDefault="00F44A46" w:rsidP="00F44A46">
      <w:pPr>
        <w:pStyle w:val="a3"/>
        <w:spacing w:before="0" w:beforeAutospacing="0" w:after="0" w:afterAutospacing="0" w:line="360" w:lineRule="auto"/>
        <w:jc w:val="center"/>
      </w:pPr>
      <w:r w:rsidRPr="00F44A46">
        <w:t>Рисунок 35.</w:t>
      </w:r>
      <w:r>
        <w:t xml:space="preserve"> Новый эллипс неопределенности</w:t>
      </w: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Default="00F44A46" w:rsidP="00F44A46">
      <w:pPr>
        <w:pStyle w:val="a3"/>
        <w:spacing w:before="0" w:beforeAutospacing="0" w:after="0" w:afterAutospacing="0" w:line="360" w:lineRule="auto"/>
        <w:jc w:val="center"/>
      </w:pPr>
    </w:p>
    <w:p w:rsidR="00F44A46" w:rsidRPr="00F44A46" w:rsidRDefault="00F44A46" w:rsidP="00F44A46">
      <w:pPr>
        <w:pStyle w:val="a3"/>
        <w:spacing w:before="0" w:beforeAutospacing="0" w:after="0" w:afterAutospacing="0" w:line="360" w:lineRule="auto"/>
        <w:jc w:val="center"/>
      </w:pPr>
    </w:p>
    <w:p w:rsidR="006D2745" w:rsidRDefault="007471BE" w:rsidP="0076263E">
      <w:pPr>
        <w:pStyle w:val="a3"/>
        <w:spacing w:before="0" w:beforeAutospacing="0" w:after="0" w:afterAutospacing="0" w:line="360" w:lineRule="auto"/>
        <w:jc w:val="center"/>
        <w:rPr>
          <w:b/>
          <w:sz w:val="36"/>
          <w:szCs w:val="28"/>
        </w:rPr>
      </w:pPr>
      <w:r>
        <w:rPr>
          <w:b/>
          <w:sz w:val="36"/>
          <w:szCs w:val="28"/>
        </w:rPr>
        <w:lastRenderedPageBreak/>
        <w:t>Заключение</w:t>
      </w:r>
    </w:p>
    <w:p w:rsidR="0076263E" w:rsidRPr="0076263E" w:rsidRDefault="0076263E" w:rsidP="0076263E">
      <w:pPr>
        <w:pStyle w:val="a3"/>
        <w:spacing w:before="0" w:beforeAutospacing="0" w:after="0" w:afterAutospacing="0" w:line="360" w:lineRule="auto"/>
        <w:ind w:firstLine="360"/>
        <w:rPr>
          <w:sz w:val="28"/>
          <w:szCs w:val="28"/>
        </w:rPr>
      </w:pPr>
      <w:r>
        <w:rPr>
          <w:sz w:val="28"/>
          <w:szCs w:val="28"/>
        </w:rPr>
        <w:t>По результатам работы, сделаны следующие выводы:</w:t>
      </w:r>
    </w:p>
    <w:p w:rsidR="0076263E" w:rsidRDefault="0076263E" w:rsidP="00785A57">
      <w:pPr>
        <w:pStyle w:val="a3"/>
        <w:numPr>
          <w:ilvl w:val="0"/>
          <w:numId w:val="15"/>
        </w:numPr>
        <w:spacing w:before="0" w:beforeAutospacing="0" w:after="0" w:afterAutospacing="0" w:line="360" w:lineRule="auto"/>
        <w:rPr>
          <w:sz w:val="28"/>
          <w:szCs w:val="28"/>
        </w:rPr>
      </w:pPr>
      <w:r>
        <w:rPr>
          <w:sz w:val="28"/>
          <w:szCs w:val="28"/>
        </w:rPr>
        <w:t>Установлено, что для точного определения расположения ствола скважины в пространстве, необходимо также учитывать влияние элементов, обладающих высокой магнитной проницаемостью и используемых при бурении.</w:t>
      </w:r>
    </w:p>
    <w:p w:rsidR="0076263E" w:rsidRDefault="0076263E" w:rsidP="00785A57">
      <w:pPr>
        <w:pStyle w:val="a3"/>
        <w:numPr>
          <w:ilvl w:val="0"/>
          <w:numId w:val="15"/>
        </w:numPr>
        <w:spacing w:before="0" w:beforeAutospacing="0" w:after="0" w:afterAutospacing="0" w:line="360" w:lineRule="auto"/>
        <w:rPr>
          <w:sz w:val="28"/>
          <w:szCs w:val="28"/>
        </w:rPr>
      </w:pPr>
      <w:r>
        <w:rPr>
          <w:sz w:val="28"/>
          <w:szCs w:val="28"/>
        </w:rPr>
        <w:t>Для рассмотрения магнитного поля Земли и задач, связанных с показаниями инклинометра, может быть использован метод конечных элементов с использованием как магнитного векторного потенциала (</w:t>
      </w:r>
      <w:r>
        <w:rPr>
          <w:sz w:val="28"/>
          <w:szCs w:val="28"/>
          <w:lang w:val="en-US"/>
        </w:rPr>
        <w:t>ANSYS</w:t>
      </w:r>
      <w:r w:rsidRPr="0076263E">
        <w:rPr>
          <w:sz w:val="28"/>
          <w:szCs w:val="28"/>
        </w:rPr>
        <w:t xml:space="preserve"> </w:t>
      </w:r>
      <w:proofErr w:type="spellStart"/>
      <w:r>
        <w:rPr>
          <w:sz w:val="28"/>
          <w:szCs w:val="28"/>
          <w:lang w:val="en-US"/>
        </w:rPr>
        <w:t>Magnetostatic</w:t>
      </w:r>
      <w:proofErr w:type="spellEnd"/>
      <w:r w:rsidRPr="0076263E">
        <w:rPr>
          <w:sz w:val="28"/>
          <w:szCs w:val="28"/>
        </w:rPr>
        <w:t>)</w:t>
      </w:r>
      <w:r>
        <w:rPr>
          <w:sz w:val="28"/>
          <w:szCs w:val="28"/>
        </w:rPr>
        <w:t xml:space="preserve"> так и скалярного векторного потенциала (</w:t>
      </w:r>
      <w:r>
        <w:rPr>
          <w:sz w:val="28"/>
          <w:szCs w:val="28"/>
          <w:lang w:val="en-US"/>
        </w:rPr>
        <w:t>ANSYS</w:t>
      </w:r>
      <w:r w:rsidRPr="0076263E">
        <w:rPr>
          <w:sz w:val="28"/>
          <w:szCs w:val="28"/>
        </w:rPr>
        <w:t xml:space="preserve"> </w:t>
      </w:r>
      <w:r>
        <w:rPr>
          <w:sz w:val="28"/>
          <w:szCs w:val="28"/>
          <w:lang w:val="en-US"/>
        </w:rPr>
        <w:t>Maxwell</w:t>
      </w:r>
      <w:r>
        <w:rPr>
          <w:sz w:val="28"/>
          <w:szCs w:val="28"/>
        </w:rPr>
        <w:t>).</w:t>
      </w:r>
    </w:p>
    <w:p w:rsidR="0076263E" w:rsidRPr="00785A57" w:rsidRDefault="0076263E" w:rsidP="0076263E">
      <w:pPr>
        <w:pStyle w:val="a3"/>
        <w:numPr>
          <w:ilvl w:val="0"/>
          <w:numId w:val="15"/>
        </w:numPr>
        <w:spacing w:before="0" w:beforeAutospacing="0" w:after="0" w:afterAutospacing="0" w:line="360" w:lineRule="auto"/>
        <w:rPr>
          <w:sz w:val="28"/>
          <w:szCs w:val="28"/>
        </w:rPr>
      </w:pPr>
      <w:r>
        <w:rPr>
          <w:sz w:val="28"/>
          <w:szCs w:val="28"/>
        </w:rPr>
        <w:t xml:space="preserve">Проведённое моделирование в ПО </w:t>
      </w:r>
      <w:r>
        <w:rPr>
          <w:sz w:val="28"/>
          <w:szCs w:val="28"/>
          <w:lang w:val="en-US"/>
        </w:rPr>
        <w:t>ANSYS</w:t>
      </w:r>
      <w:r>
        <w:rPr>
          <w:sz w:val="28"/>
          <w:szCs w:val="28"/>
        </w:rPr>
        <w:t xml:space="preserve"> показало, что положение скважины (эллипс неопределенности), можно уточнить путем прямого учета влияния ориентации ВЗД относительно ориентации магнитного поля.</w:t>
      </w:r>
    </w:p>
    <w:p w:rsidR="00785A57" w:rsidRDefault="0076263E" w:rsidP="00785A57">
      <w:pPr>
        <w:pStyle w:val="a3"/>
        <w:numPr>
          <w:ilvl w:val="0"/>
          <w:numId w:val="15"/>
        </w:numPr>
        <w:spacing w:before="0" w:beforeAutospacing="0" w:after="0" w:afterAutospacing="0" w:line="360" w:lineRule="auto"/>
        <w:rPr>
          <w:sz w:val="28"/>
          <w:szCs w:val="28"/>
        </w:rPr>
      </w:pPr>
      <w:r>
        <w:rPr>
          <w:sz w:val="28"/>
          <w:szCs w:val="28"/>
        </w:rPr>
        <w:t>Получена зависимость отклонения при измерениях, от ориентации ВЗД относительно ориентации магнитного поля, которая может быть использована при использовании в бурении данного типа ВЗД</w:t>
      </w:r>
    </w:p>
    <w:p w:rsidR="00193D84" w:rsidRDefault="0076263E" w:rsidP="0076263E">
      <w:pPr>
        <w:pStyle w:val="a3"/>
        <w:numPr>
          <w:ilvl w:val="0"/>
          <w:numId w:val="15"/>
        </w:numPr>
        <w:spacing w:before="0" w:beforeAutospacing="0" w:after="0" w:afterAutospacing="0" w:line="360" w:lineRule="auto"/>
        <w:rPr>
          <w:sz w:val="28"/>
          <w:szCs w:val="28"/>
        </w:rPr>
      </w:pPr>
      <w:r w:rsidRPr="0076263E">
        <w:rPr>
          <w:sz w:val="28"/>
          <w:szCs w:val="28"/>
        </w:rPr>
        <w:t>Проведен</w:t>
      </w:r>
      <w:r w:rsidR="00254DA9">
        <w:rPr>
          <w:sz w:val="28"/>
          <w:szCs w:val="28"/>
        </w:rPr>
        <w:t>ные расчеты для скважины Клинско</w:t>
      </w:r>
      <w:r w:rsidRPr="0076263E">
        <w:rPr>
          <w:sz w:val="28"/>
          <w:szCs w:val="28"/>
        </w:rPr>
        <w:t>го месторождения</w:t>
      </w:r>
      <w:r>
        <w:rPr>
          <w:sz w:val="28"/>
          <w:szCs w:val="28"/>
        </w:rPr>
        <w:t xml:space="preserve">, </w:t>
      </w:r>
      <w:r w:rsidRPr="0076263E">
        <w:rPr>
          <w:sz w:val="28"/>
          <w:szCs w:val="28"/>
        </w:rPr>
        <w:t>позволили уточнить эллипс на 2</w:t>
      </w:r>
      <w:r w:rsidR="0060618D">
        <w:rPr>
          <w:sz w:val="28"/>
          <w:szCs w:val="28"/>
        </w:rPr>
        <w:t>0</w:t>
      </w:r>
      <w:r w:rsidRPr="0076263E">
        <w:rPr>
          <w:sz w:val="28"/>
          <w:szCs w:val="28"/>
        </w:rPr>
        <w:t>% (отношение площадей эллипса до и полученного э</w:t>
      </w:r>
      <w:r>
        <w:rPr>
          <w:sz w:val="28"/>
          <w:szCs w:val="28"/>
        </w:rPr>
        <w:t xml:space="preserve">ллипса после проведенных работ). Было получено смещение траектории на 27 метров и соответственно уменьшение латерального размера эллипса с 110,7 метров до 83,7 метров. </w:t>
      </w:r>
    </w:p>
    <w:p w:rsidR="0076263E" w:rsidRPr="0076263E" w:rsidRDefault="0076263E" w:rsidP="00426332">
      <w:pPr>
        <w:pStyle w:val="a3"/>
        <w:spacing w:before="0" w:beforeAutospacing="0" w:after="0" w:afterAutospacing="0" w:line="360" w:lineRule="auto"/>
        <w:ind w:left="360" w:firstLine="348"/>
        <w:rPr>
          <w:sz w:val="28"/>
          <w:szCs w:val="28"/>
        </w:rPr>
      </w:pPr>
      <w:r>
        <w:rPr>
          <w:sz w:val="28"/>
          <w:szCs w:val="28"/>
        </w:rPr>
        <w:t>Дальнейшая работа в данном направлении</w:t>
      </w:r>
      <w:r w:rsidR="00426332">
        <w:rPr>
          <w:sz w:val="28"/>
          <w:szCs w:val="28"/>
        </w:rPr>
        <w:t xml:space="preserve">, предполагает анализ и </w:t>
      </w:r>
      <w:r>
        <w:rPr>
          <w:sz w:val="28"/>
          <w:szCs w:val="28"/>
        </w:rPr>
        <w:t>рас</w:t>
      </w:r>
      <w:r w:rsidR="00426332">
        <w:rPr>
          <w:sz w:val="28"/>
          <w:szCs w:val="28"/>
        </w:rPr>
        <w:t xml:space="preserve">чет влияния всех металлических элементов, используемых при бурении, а также влияния колонн соседних скважин, на показания магнитометра. </w:t>
      </w:r>
    </w:p>
    <w:p w:rsidR="006D2745" w:rsidRDefault="006D2745" w:rsidP="00BD0986">
      <w:pPr>
        <w:pStyle w:val="a3"/>
        <w:spacing w:before="0" w:beforeAutospacing="0" w:after="0" w:afterAutospacing="0" w:line="360" w:lineRule="auto"/>
        <w:rPr>
          <w:sz w:val="28"/>
          <w:szCs w:val="28"/>
        </w:rPr>
      </w:pPr>
    </w:p>
    <w:p w:rsidR="006D2745" w:rsidRDefault="006D2745" w:rsidP="00BD0986">
      <w:pPr>
        <w:pStyle w:val="a3"/>
        <w:spacing w:before="0" w:beforeAutospacing="0" w:after="0" w:afterAutospacing="0" w:line="360" w:lineRule="auto"/>
        <w:rPr>
          <w:sz w:val="28"/>
          <w:szCs w:val="28"/>
        </w:rPr>
      </w:pPr>
    </w:p>
    <w:p w:rsidR="0076263E" w:rsidRPr="002A226B" w:rsidRDefault="0076263E" w:rsidP="00BD0986">
      <w:pPr>
        <w:pStyle w:val="a3"/>
        <w:spacing w:before="0" w:beforeAutospacing="0" w:after="0" w:afterAutospacing="0" w:line="360" w:lineRule="auto"/>
        <w:rPr>
          <w:sz w:val="28"/>
          <w:szCs w:val="28"/>
        </w:rPr>
      </w:pPr>
    </w:p>
    <w:p w:rsidR="003B5160" w:rsidRDefault="003B5160" w:rsidP="003B5160">
      <w:pPr>
        <w:pStyle w:val="1"/>
        <w:jc w:val="center"/>
        <w:rPr>
          <w:sz w:val="36"/>
          <w:szCs w:val="36"/>
        </w:rPr>
      </w:pPr>
      <w:r w:rsidRPr="003B5160">
        <w:rPr>
          <w:sz w:val="36"/>
          <w:szCs w:val="36"/>
        </w:rPr>
        <w:lastRenderedPageBreak/>
        <w:t>Список литературы</w:t>
      </w:r>
      <w:r w:rsidRPr="00BD0986">
        <w:rPr>
          <w:sz w:val="36"/>
          <w:szCs w:val="36"/>
        </w:rPr>
        <w:t>:</w:t>
      </w:r>
    </w:p>
    <w:p w:rsidR="003F4970" w:rsidRDefault="003F4970" w:rsidP="003F4970">
      <w:pPr>
        <w:pStyle w:val="1"/>
        <w:rPr>
          <w:b w:val="0"/>
          <w:sz w:val="28"/>
          <w:szCs w:val="28"/>
        </w:rPr>
      </w:pPr>
      <w:r>
        <w:rPr>
          <w:b w:val="0"/>
          <w:sz w:val="28"/>
          <w:szCs w:val="28"/>
        </w:rPr>
        <w:t>1.</w:t>
      </w:r>
      <w:r w:rsidRPr="00BD0986">
        <w:rPr>
          <w:b w:val="0"/>
          <w:sz w:val="28"/>
          <w:szCs w:val="28"/>
        </w:rPr>
        <w:tab/>
      </w:r>
      <w:r>
        <w:rPr>
          <w:b w:val="0"/>
          <w:color w:val="000000"/>
          <w:sz w:val="28"/>
          <w:szCs w:val="28"/>
        </w:rPr>
        <w:t>Б.Ф. Изик</w:t>
      </w:r>
      <w:r w:rsidRPr="003B5160">
        <w:rPr>
          <w:b w:val="0"/>
          <w:color w:val="000000"/>
          <w:sz w:val="28"/>
          <w:szCs w:val="28"/>
        </w:rPr>
        <w:t xml:space="preserve">ов. Выпускная работа бакалавра. </w:t>
      </w:r>
      <w:r w:rsidRPr="003B5160">
        <w:rPr>
          <w:b w:val="0"/>
          <w:sz w:val="28"/>
          <w:szCs w:val="28"/>
        </w:rPr>
        <w:t>Тема: «</w:t>
      </w:r>
      <w:r>
        <w:rPr>
          <w:b w:val="0"/>
          <w:sz w:val="28"/>
          <w:szCs w:val="28"/>
        </w:rPr>
        <w:t>Расчет центробежного компрессора со степенью повышения давления 1,35, мощностью 16 МВт с оптимизацией первой ступени методами компьютерного моделирования</w:t>
      </w:r>
      <w:r w:rsidRPr="003B5160">
        <w:rPr>
          <w:b w:val="0"/>
          <w:sz w:val="28"/>
          <w:szCs w:val="28"/>
        </w:rPr>
        <w:t>», 2015.</w:t>
      </w:r>
      <w:r w:rsidR="003A1D98">
        <w:rPr>
          <w:b w:val="0"/>
          <w:sz w:val="28"/>
          <w:szCs w:val="28"/>
        </w:rPr>
        <w:t xml:space="preserve"> – 37 с.</w:t>
      </w:r>
    </w:p>
    <w:p w:rsidR="007807FC" w:rsidRPr="007807FC" w:rsidRDefault="007807FC" w:rsidP="003F4970">
      <w:pPr>
        <w:pStyle w:val="1"/>
        <w:rPr>
          <w:b w:val="0"/>
          <w:color w:val="000000"/>
          <w:sz w:val="28"/>
          <w:szCs w:val="28"/>
          <w:shd w:val="clear" w:color="auto" w:fill="FFFFFF"/>
        </w:rPr>
      </w:pPr>
      <w:r>
        <w:rPr>
          <w:b w:val="0"/>
          <w:color w:val="000000"/>
          <w:sz w:val="28"/>
          <w:szCs w:val="28"/>
        </w:rPr>
        <w:t>2.</w:t>
      </w:r>
      <w:r w:rsidRPr="003B5160">
        <w:rPr>
          <w:b w:val="0"/>
          <w:sz w:val="28"/>
          <w:szCs w:val="28"/>
        </w:rPr>
        <w:tab/>
        <w:t>Б.Ф. Изиков, С.В. Карташов. Определение минимального оптимального количества элементов расчетной сетки для построения характеристик рабочего колеса центробежного компрессора.</w:t>
      </w:r>
      <w:r w:rsidRPr="003B5160">
        <w:rPr>
          <w:b w:val="0"/>
          <w:color w:val="000000"/>
          <w:sz w:val="24"/>
          <w:szCs w:val="24"/>
          <w:shd w:val="clear" w:color="auto" w:fill="FFFFFF"/>
        </w:rPr>
        <w:t xml:space="preserve"> </w:t>
      </w:r>
      <w:r w:rsidRPr="003B5160">
        <w:rPr>
          <w:b w:val="0"/>
          <w:color w:val="000000"/>
          <w:sz w:val="28"/>
          <w:szCs w:val="28"/>
          <w:shd w:val="clear" w:color="auto" w:fill="FFFFFF"/>
        </w:rPr>
        <w:t xml:space="preserve">Неделя науки </w:t>
      </w:r>
      <w:proofErr w:type="spellStart"/>
      <w:r w:rsidRPr="003B5160">
        <w:rPr>
          <w:b w:val="0"/>
          <w:color w:val="000000"/>
          <w:sz w:val="28"/>
          <w:szCs w:val="28"/>
          <w:shd w:val="clear" w:color="auto" w:fill="FFFFFF"/>
        </w:rPr>
        <w:t>СПбПУ</w:t>
      </w:r>
      <w:proofErr w:type="spellEnd"/>
      <w:proofErr w:type="gramStart"/>
      <w:r w:rsidRPr="003B5160">
        <w:rPr>
          <w:b w:val="0"/>
          <w:color w:val="000000"/>
          <w:sz w:val="28"/>
          <w:szCs w:val="28"/>
          <w:shd w:val="clear" w:color="auto" w:fill="FFFFFF"/>
        </w:rPr>
        <w:t xml:space="preserve"> :</w:t>
      </w:r>
      <w:proofErr w:type="gramEnd"/>
      <w:r w:rsidRPr="003B5160">
        <w:rPr>
          <w:b w:val="0"/>
          <w:color w:val="000000"/>
          <w:sz w:val="28"/>
          <w:szCs w:val="28"/>
          <w:shd w:val="clear" w:color="auto" w:fill="FFFFFF"/>
        </w:rPr>
        <w:t xml:space="preserve"> материалы научно-практической конференции с международным участием. Институт энергетики и транспортных систем </w:t>
      </w:r>
      <w:proofErr w:type="spellStart"/>
      <w:r w:rsidRPr="003B5160">
        <w:rPr>
          <w:b w:val="0"/>
          <w:color w:val="000000"/>
          <w:sz w:val="28"/>
          <w:szCs w:val="28"/>
          <w:shd w:val="clear" w:color="auto" w:fill="FFFFFF"/>
        </w:rPr>
        <w:t>СПбПУ</w:t>
      </w:r>
      <w:proofErr w:type="spellEnd"/>
      <w:r w:rsidRPr="003B5160">
        <w:rPr>
          <w:b w:val="0"/>
          <w:color w:val="000000"/>
          <w:sz w:val="28"/>
          <w:szCs w:val="28"/>
          <w:shd w:val="clear" w:color="auto" w:fill="FFFFFF"/>
        </w:rPr>
        <w:t>. Ч. 2. – СПб</w:t>
      </w:r>
      <w:proofErr w:type="gramStart"/>
      <w:r w:rsidRPr="003B5160">
        <w:rPr>
          <w:b w:val="0"/>
          <w:color w:val="000000"/>
          <w:sz w:val="28"/>
          <w:szCs w:val="28"/>
          <w:shd w:val="clear" w:color="auto" w:fill="FFFFFF"/>
        </w:rPr>
        <w:t xml:space="preserve">. : </w:t>
      </w:r>
      <w:proofErr w:type="gramEnd"/>
      <w:r w:rsidRPr="003B5160">
        <w:rPr>
          <w:b w:val="0"/>
          <w:color w:val="000000"/>
          <w:sz w:val="28"/>
          <w:szCs w:val="28"/>
          <w:shd w:val="clear" w:color="auto" w:fill="FFFFFF"/>
        </w:rPr>
        <w:t xml:space="preserve">Изд-во </w:t>
      </w:r>
      <w:proofErr w:type="spellStart"/>
      <w:r w:rsidRPr="003B5160">
        <w:rPr>
          <w:b w:val="0"/>
          <w:color w:val="000000"/>
          <w:sz w:val="28"/>
          <w:szCs w:val="28"/>
          <w:shd w:val="clear" w:color="auto" w:fill="FFFFFF"/>
        </w:rPr>
        <w:t>Политехн</w:t>
      </w:r>
      <w:proofErr w:type="spellEnd"/>
      <w:r w:rsidRPr="003B5160">
        <w:rPr>
          <w:b w:val="0"/>
          <w:color w:val="000000"/>
          <w:sz w:val="28"/>
          <w:szCs w:val="28"/>
          <w:shd w:val="clear" w:color="auto" w:fill="FFFFFF"/>
        </w:rPr>
        <w:t>. ун-та, 2015. – 320 с.</w:t>
      </w:r>
    </w:p>
    <w:p w:rsidR="003F4970" w:rsidRPr="003A1D98" w:rsidRDefault="007807FC" w:rsidP="003A1D98">
      <w:pPr>
        <w:pStyle w:val="1"/>
        <w:spacing w:before="75" w:beforeAutospacing="0" w:after="75" w:afterAutospacing="0"/>
        <w:jc w:val="both"/>
        <w:rPr>
          <w:rFonts w:ascii="Verdana" w:hAnsi="Verdana"/>
          <w:color w:val="8F0000"/>
          <w:sz w:val="27"/>
          <w:szCs w:val="27"/>
        </w:rPr>
      </w:pPr>
      <w:r>
        <w:rPr>
          <w:b w:val="0"/>
          <w:sz w:val="28"/>
          <w:szCs w:val="28"/>
        </w:rPr>
        <w:t>3</w:t>
      </w:r>
      <w:r w:rsidR="003F4970">
        <w:rPr>
          <w:b w:val="0"/>
          <w:sz w:val="28"/>
          <w:szCs w:val="28"/>
        </w:rPr>
        <w:t>.</w:t>
      </w:r>
      <w:r w:rsidR="003F4970">
        <w:rPr>
          <w:b w:val="0"/>
          <w:sz w:val="28"/>
          <w:szCs w:val="28"/>
        </w:rPr>
        <w:tab/>
      </w:r>
      <w:proofErr w:type="spellStart"/>
      <w:r w:rsidR="003A1D98">
        <w:rPr>
          <w:b w:val="0"/>
          <w:sz w:val="28"/>
          <w:szCs w:val="28"/>
        </w:rPr>
        <w:t>Рахмангулов</w:t>
      </w:r>
      <w:proofErr w:type="spellEnd"/>
      <w:r w:rsidR="003A1D98">
        <w:rPr>
          <w:b w:val="0"/>
          <w:sz w:val="28"/>
          <w:szCs w:val="28"/>
        </w:rPr>
        <w:t xml:space="preserve"> Р.Р. </w:t>
      </w:r>
      <w:r w:rsidR="003A1D98" w:rsidRPr="003A1D98">
        <w:rPr>
          <w:b w:val="0"/>
          <w:sz w:val="28"/>
          <w:szCs w:val="27"/>
        </w:rPr>
        <w:t xml:space="preserve">Новейший метод </w:t>
      </w:r>
      <w:proofErr w:type="spellStart"/>
      <w:r w:rsidR="003A1D98" w:rsidRPr="003A1D98">
        <w:rPr>
          <w:b w:val="0"/>
          <w:sz w:val="28"/>
          <w:szCs w:val="27"/>
        </w:rPr>
        <w:t>инклинометрических</w:t>
      </w:r>
      <w:proofErr w:type="spellEnd"/>
      <w:r w:rsidR="003A1D98" w:rsidRPr="003A1D98">
        <w:rPr>
          <w:b w:val="0"/>
          <w:sz w:val="28"/>
          <w:szCs w:val="27"/>
        </w:rPr>
        <w:t xml:space="preserve"> измерений: усовершенствованная геомагнитная привязка</w:t>
      </w:r>
      <w:r w:rsidR="003A1D98">
        <w:rPr>
          <w:b w:val="0"/>
          <w:sz w:val="28"/>
          <w:szCs w:val="27"/>
        </w:rPr>
        <w:t xml:space="preserve"> /Специализированный журнал Бурение и нефть. – 2015. - №6. – С. 4 – 5</w:t>
      </w:r>
    </w:p>
    <w:p w:rsidR="003F4970" w:rsidRDefault="007807FC" w:rsidP="003F4970">
      <w:pPr>
        <w:autoSpaceDE w:val="0"/>
        <w:autoSpaceDN w:val="0"/>
        <w:adjustRightInd w:val="0"/>
        <w:spacing w:line="240" w:lineRule="auto"/>
        <w:rPr>
          <w:rFonts w:cs="Times New Roman"/>
          <w:sz w:val="28"/>
          <w:szCs w:val="28"/>
        </w:rPr>
      </w:pPr>
      <w:r>
        <w:rPr>
          <w:sz w:val="28"/>
          <w:szCs w:val="28"/>
        </w:rPr>
        <w:t>4</w:t>
      </w:r>
      <w:r w:rsidR="003F4970" w:rsidRPr="003F4970">
        <w:rPr>
          <w:sz w:val="28"/>
          <w:szCs w:val="28"/>
        </w:rPr>
        <w:t>.</w:t>
      </w:r>
      <w:r w:rsidR="003F4970">
        <w:rPr>
          <w:b/>
          <w:sz w:val="28"/>
          <w:szCs w:val="28"/>
        </w:rPr>
        <w:tab/>
      </w:r>
      <w:r w:rsidR="003F4970" w:rsidRPr="003F4970">
        <w:rPr>
          <w:rFonts w:cs="Times New Roman"/>
          <w:sz w:val="28"/>
          <w:szCs w:val="28"/>
        </w:rPr>
        <w:t>Бессонов Л.А. Теоретические основы электротехники: Электромагнитное поле</w:t>
      </w:r>
      <w:r w:rsidR="003F4970">
        <w:rPr>
          <w:rFonts w:cs="Times New Roman"/>
          <w:sz w:val="28"/>
          <w:szCs w:val="28"/>
        </w:rPr>
        <w:t xml:space="preserve">. </w:t>
      </w:r>
      <w:proofErr w:type="gramStart"/>
      <w:r w:rsidR="003F4970">
        <w:rPr>
          <w:rFonts w:cs="Times New Roman"/>
          <w:sz w:val="28"/>
          <w:szCs w:val="28"/>
        </w:rPr>
        <w:t>–</w:t>
      </w:r>
      <w:r w:rsidR="003A1D98">
        <w:rPr>
          <w:rFonts w:cs="Times New Roman"/>
          <w:sz w:val="28"/>
          <w:szCs w:val="28"/>
        </w:rPr>
        <w:t>М</w:t>
      </w:r>
      <w:proofErr w:type="gramEnd"/>
      <w:r w:rsidR="003A1D98">
        <w:rPr>
          <w:rFonts w:cs="Times New Roman"/>
          <w:sz w:val="28"/>
          <w:szCs w:val="28"/>
        </w:rPr>
        <w:t xml:space="preserve">.: </w:t>
      </w:r>
      <w:proofErr w:type="spellStart"/>
      <w:r w:rsidR="003A1D98">
        <w:rPr>
          <w:rFonts w:cs="Times New Roman"/>
          <w:sz w:val="28"/>
          <w:szCs w:val="28"/>
        </w:rPr>
        <w:t>Высш.шк</w:t>
      </w:r>
      <w:proofErr w:type="spellEnd"/>
      <w:r w:rsidR="003A1D98">
        <w:rPr>
          <w:rFonts w:cs="Times New Roman"/>
          <w:sz w:val="28"/>
          <w:szCs w:val="28"/>
        </w:rPr>
        <w:t>. – 1978</w:t>
      </w:r>
      <w:r w:rsidR="003F4970" w:rsidRPr="003F4970">
        <w:rPr>
          <w:rFonts w:cs="Times New Roman"/>
          <w:sz w:val="28"/>
          <w:szCs w:val="28"/>
        </w:rPr>
        <w:t>. – 231 с.</w:t>
      </w:r>
    </w:p>
    <w:p w:rsidR="003F4970" w:rsidRPr="0076345D" w:rsidRDefault="007807FC" w:rsidP="003F4970">
      <w:pPr>
        <w:autoSpaceDE w:val="0"/>
        <w:autoSpaceDN w:val="0"/>
        <w:adjustRightInd w:val="0"/>
        <w:spacing w:after="0" w:line="240" w:lineRule="auto"/>
        <w:rPr>
          <w:rFonts w:cs="Times New Roman"/>
          <w:sz w:val="28"/>
          <w:szCs w:val="28"/>
          <w:lang w:val="en-US"/>
        </w:rPr>
      </w:pPr>
      <w:r>
        <w:rPr>
          <w:rFonts w:cs="Times New Roman"/>
          <w:sz w:val="28"/>
          <w:szCs w:val="28"/>
        </w:rPr>
        <w:t>5</w:t>
      </w:r>
      <w:r w:rsidR="003F4970">
        <w:rPr>
          <w:rFonts w:cs="Times New Roman"/>
          <w:sz w:val="28"/>
          <w:szCs w:val="28"/>
        </w:rPr>
        <w:t>.</w:t>
      </w:r>
      <w:r w:rsidR="003F4970">
        <w:rPr>
          <w:rFonts w:cs="Times New Roman"/>
          <w:sz w:val="28"/>
          <w:szCs w:val="28"/>
        </w:rPr>
        <w:tab/>
      </w:r>
      <w:r w:rsidR="003F4970" w:rsidRPr="003F4970">
        <w:rPr>
          <w:rFonts w:cs="Times New Roman"/>
          <w:sz w:val="28"/>
          <w:szCs w:val="28"/>
        </w:rPr>
        <w:t>Андреева Е.Г., Ковалев В.З. Математическое м</w:t>
      </w:r>
      <w:r w:rsidR="003F4970">
        <w:rPr>
          <w:rFonts w:cs="Times New Roman"/>
          <w:sz w:val="28"/>
          <w:szCs w:val="28"/>
        </w:rPr>
        <w:t xml:space="preserve">оделирование электротехнических </w:t>
      </w:r>
      <w:r w:rsidR="003F4970" w:rsidRPr="003F4970">
        <w:rPr>
          <w:rFonts w:cs="Times New Roman"/>
          <w:sz w:val="28"/>
          <w:szCs w:val="28"/>
        </w:rPr>
        <w:t>комплексов: Монография / Под общ. ред. Ковалева</w:t>
      </w:r>
      <w:r w:rsidR="003F4970" w:rsidRPr="0076345D">
        <w:rPr>
          <w:rFonts w:cs="Times New Roman"/>
          <w:sz w:val="28"/>
          <w:szCs w:val="28"/>
          <w:lang w:val="en-US"/>
        </w:rPr>
        <w:t xml:space="preserve"> </w:t>
      </w:r>
      <w:r w:rsidR="003F4970" w:rsidRPr="003F4970">
        <w:rPr>
          <w:rFonts w:cs="Times New Roman"/>
          <w:sz w:val="28"/>
          <w:szCs w:val="28"/>
        </w:rPr>
        <w:t>Ю</w:t>
      </w:r>
      <w:r w:rsidR="003F4970" w:rsidRPr="0076345D">
        <w:rPr>
          <w:rFonts w:cs="Times New Roman"/>
          <w:sz w:val="28"/>
          <w:szCs w:val="28"/>
          <w:lang w:val="en-US"/>
        </w:rPr>
        <w:t>.</w:t>
      </w:r>
      <w:proofErr w:type="gramStart"/>
      <w:r w:rsidR="003F4970" w:rsidRPr="003F4970">
        <w:rPr>
          <w:rFonts w:cs="Times New Roman"/>
          <w:sz w:val="28"/>
          <w:szCs w:val="28"/>
        </w:rPr>
        <w:t>З</w:t>
      </w:r>
      <w:proofErr w:type="gramEnd"/>
      <w:r w:rsidR="003F4970" w:rsidRPr="0076345D">
        <w:rPr>
          <w:rFonts w:cs="Times New Roman"/>
          <w:sz w:val="28"/>
          <w:szCs w:val="28"/>
          <w:lang w:val="en-US"/>
        </w:rPr>
        <w:t xml:space="preserve">,– </w:t>
      </w:r>
      <w:r w:rsidR="003F4970" w:rsidRPr="003F4970">
        <w:rPr>
          <w:rFonts w:cs="Times New Roman"/>
          <w:sz w:val="28"/>
          <w:szCs w:val="28"/>
        </w:rPr>
        <w:t>Омск</w:t>
      </w:r>
      <w:r w:rsidR="003F4970" w:rsidRPr="0076345D">
        <w:rPr>
          <w:rFonts w:cs="Times New Roman"/>
          <w:sz w:val="28"/>
          <w:szCs w:val="28"/>
          <w:lang w:val="en-US"/>
        </w:rPr>
        <w:t xml:space="preserve">: </w:t>
      </w:r>
      <w:proofErr w:type="spellStart"/>
      <w:r w:rsidR="003F4970" w:rsidRPr="003F4970">
        <w:rPr>
          <w:rFonts w:cs="Times New Roman"/>
          <w:sz w:val="28"/>
          <w:szCs w:val="28"/>
        </w:rPr>
        <w:t>Изд</w:t>
      </w:r>
      <w:proofErr w:type="spellEnd"/>
      <w:r w:rsidR="003F4970" w:rsidRPr="0076345D">
        <w:rPr>
          <w:rFonts w:cs="Times New Roman"/>
          <w:sz w:val="28"/>
          <w:szCs w:val="28"/>
          <w:lang w:val="en-US"/>
        </w:rPr>
        <w:t>-</w:t>
      </w:r>
      <w:r w:rsidR="003F4970" w:rsidRPr="003F4970">
        <w:rPr>
          <w:rFonts w:cs="Times New Roman"/>
          <w:sz w:val="28"/>
          <w:szCs w:val="28"/>
        </w:rPr>
        <w:t>во</w:t>
      </w:r>
      <w:r w:rsidR="003F4970" w:rsidRPr="0076345D">
        <w:rPr>
          <w:rFonts w:cs="Times New Roman"/>
          <w:sz w:val="28"/>
          <w:szCs w:val="28"/>
          <w:lang w:val="en-US"/>
        </w:rPr>
        <w:t xml:space="preserve"> </w:t>
      </w:r>
      <w:proofErr w:type="spellStart"/>
      <w:r w:rsidR="003F4970" w:rsidRPr="003F4970">
        <w:rPr>
          <w:rFonts w:cs="Times New Roman"/>
          <w:sz w:val="28"/>
          <w:szCs w:val="28"/>
        </w:rPr>
        <w:t>ОмГТУ</w:t>
      </w:r>
      <w:proofErr w:type="spellEnd"/>
      <w:r w:rsidR="003A1D98" w:rsidRPr="003A1D98">
        <w:rPr>
          <w:rFonts w:cs="Times New Roman"/>
          <w:sz w:val="28"/>
          <w:szCs w:val="28"/>
          <w:lang w:val="en-US"/>
        </w:rPr>
        <w:t>. – 1999</w:t>
      </w:r>
      <w:r w:rsidR="003F4970" w:rsidRPr="0076345D">
        <w:rPr>
          <w:rFonts w:cs="Times New Roman"/>
          <w:sz w:val="28"/>
          <w:szCs w:val="28"/>
          <w:lang w:val="en-US"/>
        </w:rPr>
        <w:t xml:space="preserve">. –172 </w:t>
      </w:r>
      <w:r w:rsidR="003F4970" w:rsidRPr="003F4970">
        <w:rPr>
          <w:rFonts w:cs="Times New Roman"/>
          <w:sz w:val="28"/>
          <w:szCs w:val="28"/>
        </w:rPr>
        <w:t>с</w:t>
      </w:r>
      <w:r w:rsidR="003F4970" w:rsidRPr="0076345D">
        <w:rPr>
          <w:rFonts w:cs="Times New Roman"/>
          <w:sz w:val="28"/>
          <w:szCs w:val="28"/>
          <w:lang w:val="en-US"/>
        </w:rPr>
        <w:t>.</w:t>
      </w:r>
    </w:p>
    <w:p w:rsidR="003B5160" w:rsidRPr="007807FC" w:rsidRDefault="007807FC" w:rsidP="003B5160">
      <w:pPr>
        <w:pStyle w:val="1"/>
        <w:rPr>
          <w:b w:val="0"/>
          <w:sz w:val="28"/>
          <w:szCs w:val="28"/>
          <w:lang w:val="en-US"/>
        </w:rPr>
      </w:pPr>
      <w:r w:rsidRPr="007807FC">
        <w:rPr>
          <w:b w:val="0"/>
          <w:color w:val="000000"/>
          <w:sz w:val="28"/>
          <w:szCs w:val="28"/>
          <w:shd w:val="clear" w:color="auto" w:fill="FFFFFF"/>
          <w:lang w:val="en-US"/>
        </w:rPr>
        <w:t>20</w:t>
      </w:r>
      <w:r w:rsidR="003B5160">
        <w:rPr>
          <w:b w:val="0"/>
          <w:color w:val="000000"/>
          <w:sz w:val="28"/>
          <w:szCs w:val="28"/>
          <w:shd w:val="clear" w:color="auto" w:fill="FFFFFF"/>
          <w:lang w:val="en-US"/>
        </w:rPr>
        <w:t>.</w:t>
      </w:r>
      <w:r w:rsidR="003B5160">
        <w:rPr>
          <w:b w:val="0"/>
          <w:color w:val="000000"/>
          <w:sz w:val="28"/>
          <w:szCs w:val="28"/>
          <w:shd w:val="clear" w:color="auto" w:fill="FFFFFF"/>
          <w:lang w:val="en-US"/>
        </w:rPr>
        <w:tab/>
      </w:r>
      <w:proofErr w:type="spellStart"/>
      <w:r w:rsidR="003B5160">
        <w:rPr>
          <w:b w:val="0"/>
          <w:sz w:val="28"/>
          <w:szCs w:val="28"/>
          <w:lang w:val="en-US"/>
        </w:rPr>
        <w:t>Morozionkov</w:t>
      </w:r>
      <w:proofErr w:type="spellEnd"/>
      <w:r w:rsidR="003B5160">
        <w:rPr>
          <w:b w:val="0"/>
          <w:sz w:val="28"/>
          <w:szCs w:val="28"/>
          <w:lang w:val="en-US"/>
        </w:rPr>
        <w:t xml:space="preserve"> J., </w:t>
      </w:r>
      <w:proofErr w:type="spellStart"/>
      <w:r w:rsidR="003B5160">
        <w:rPr>
          <w:b w:val="0"/>
          <w:sz w:val="28"/>
          <w:szCs w:val="28"/>
          <w:lang w:val="en-US"/>
        </w:rPr>
        <w:t>Virbalis</w:t>
      </w:r>
      <w:proofErr w:type="spellEnd"/>
      <w:r w:rsidR="003B5160" w:rsidRPr="003B5160">
        <w:rPr>
          <w:b w:val="0"/>
          <w:sz w:val="28"/>
          <w:szCs w:val="28"/>
          <w:lang w:val="en-US"/>
        </w:rPr>
        <w:t xml:space="preserve"> J.A. Investigation of</w:t>
      </w:r>
      <w:r w:rsidR="003B5160">
        <w:rPr>
          <w:b w:val="0"/>
          <w:sz w:val="28"/>
          <w:szCs w:val="28"/>
          <w:lang w:val="en-US"/>
        </w:rPr>
        <w:t xml:space="preserve"> </w:t>
      </w:r>
      <w:r w:rsidR="003B5160" w:rsidRPr="003B5160">
        <w:rPr>
          <w:b w:val="0"/>
          <w:sz w:val="28"/>
          <w:szCs w:val="28"/>
          <w:lang w:val="en-US"/>
        </w:rPr>
        <w:t xml:space="preserve"> Electric Reactor Magnetic Field using Finite Element Method, </w:t>
      </w:r>
      <w:r w:rsidR="003B5160">
        <w:rPr>
          <w:b w:val="0"/>
          <w:sz w:val="28"/>
          <w:szCs w:val="28"/>
          <w:lang w:val="en-US"/>
        </w:rPr>
        <w:t>Electronics and Electrical Engi</w:t>
      </w:r>
      <w:r w:rsidR="003B5160" w:rsidRPr="003B5160">
        <w:rPr>
          <w:b w:val="0"/>
          <w:sz w:val="28"/>
          <w:szCs w:val="28"/>
          <w:lang w:val="en-US"/>
        </w:rPr>
        <w:t>ne</w:t>
      </w:r>
      <w:r w:rsidR="003B5160">
        <w:rPr>
          <w:b w:val="0"/>
          <w:sz w:val="28"/>
          <w:szCs w:val="28"/>
          <w:lang w:val="en-US"/>
        </w:rPr>
        <w:t>e</w:t>
      </w:r>
      <w:r w:rsidR="003A1D98">
        <w:rPr>
          <w:b w:val="0"/>
          <w:sz w:val="28"/>
          <w:szCs w:val="28"/>
          <w:lang w:val="en-US"/>
        </w:rPr>
        <w:t>ring.</w:t>
      </w:r>
      <w:r w:rsidR="003A1D98" w:rsidRPr="003A1D98">
        <w:rPr>
          <w:b w:val="0"/>
          <w:sz w:val="28"/>
          <w:szCs w:val="28"/>
          <w:lang w:val="en-US"/>
        </w:rPr>
        <w:t xml:space="preserve"> – 2008</w:t>
      </w:r>
      <w:r w:rsidR="003B5160">
        <w:rPr>
          <w:b w:val="0"/>
          <w:sz w:val="28"/>
          <w:szCs w:val="28"/>
          <w:lang w:val="en-US"/>
        </w:rPr>
        <w:t>.</w:t>
      </w:r>
      <w:r w:rsidR="003A1D98" w:rsidRPr="003A1D98">
        <w:rPr>
          <w:b w:val="0"/>
          <w:sz w:val="28"/>
          <w:szCs w:val="28"/>
          <w:lang w:val="en-US"/>
        </w:rPr>
        <w:t xml:space="preserve"> </w:t>
      </w:r>
      <w:r w:rsidR="003B5160" w:rsidRPr="007807FC">
        <w:rPr>
          <w:b w:val="0"/>
          <w:sz w:val="28"/>
          <w:szCs w:val="28"/>
          <w:lang w:val="en-US"/>
        </w:rPr>
        <w:t>№</w:t>
      </w:r>
      <w:r w:rsidR="003B5160" w:rsidRPr="003B5160">
        <w:rPr>
          <w:b w:val="0"/>
          <w:sz w:val="28"/>
          <w:szCs w:val="28"/>
          <w:lang w:val="en-US"/>
        </w:rPr>
        <w:t>.</w:t>
      </w:r>
      <w:proofErr w:type="gramStart"/>
      <w:r w:rsidR="003B5160" w:rsidRPr="003B5160">
        <w:rPr>
          <w:b w:val="0"/>
          <w:sz w:val="28"/>
          <w:szCs w:val="28"/>
          <w:lang w:val="en-US"/>
        </w:rPr>
        <w:t>5(</w:t>
      </w:r>
      <w:proofErr w:type="gramEnd"/>
      <w:r w:rsidR="003B5160" w:rsidRPr="003B5160">
        <w:rPr>
          <w:b w:val="0"/>
          <w:sz w:val="28"/>
          <w:szCs w:val="28"/>
          <w:lang w:val="en-US"/>
        </w:rPr>
        <w:t>85).</w:t>
      </w:r>
    </w:p>
    <w:p w:rsidR="003B5160" w:rsidRDefault="007807FC" w:rsidP="003B5160">
      <w:pPr>
        <w:pStyle w:val="1"/>
        <w:rPr>
          <w:b w:val="0"/>
          <w:sz w:val="28"/>
          <w:szCs w:val="28"/>
          <w:lang w:val="en-US"/>
        </w:rPr>
      </w:pPr>
      <w:r w:rsidRPr="007807FC">
        <w:rPr>
          <w:b w:val="0"/>
          <w:sz w:val="28"/>
          <w:szCs w:val="28"/>
          <w:lang w:val="en-US"/>
        </w:rPr>
        <w:t>6</w:t>
      </w:r>
      <w:r w:rsidR="003B5160" w:rsidRPr="003B5160">
        <w:rPr>
          <w:b w:val="0"/>
          <w:sz w:val="28"/>
          <w:szCs w:val="28"/>
          <w:lang w:val="en-US"/>
        </w:rPr>
        <w:t>.</w:t>
      </w:r>
      <w:r w:rsidR="003B5160" w:rsidRPr="003B5160">
        <w:rPr>
          <w:b w:val="0"/>
          <w:sz w:val="28"/>
          <w:szCs w:val="28"/>
          <w:lang w:val="en-US"/>
        </w:rPr>
        <w:tab/>
      </w:r>
      <w:proofErr w:type="spellStart"/>
      <w:r w:rsidR="003B5160" w:rsidRPr="003B5160">
        <w:rPr>
          <w:b w:val="0"/>
          <w:sz w:val="28"/>
          <w:szCs w:val="28"/>
          <w:lang w:val="en-US"/>
        </w:rPr>
        <w:t>Mocanu</w:t>
      </w:r>
      <w:proofErr w:type="spellEnd"/>
      <w:r w:rsidR="003B5160" w:rsidRPr="003B5160">
        <w:rPr>
          <w:b w:val="0"/>
          <w:sz w:val="28"/>
          <w:szCs w:val="28"/>
          <w:lang w:val="en-US"/>
        </w:rPr>
        <w:t xml:space="preserve">, C.I. </w:t>
      </w:r>
      <w:proofErr w:type="spellStart"/>
      <w:r w:rsidR="003B5160" w:rsidRPr="003B5160">
        <w:rPr>
          <w:b w:val="0"/>
          <w:sz w:val="28"/>
          <w:szCs w:val="28"/>
          <w:lang w:val="en-US"/>
        </w:rPr>
        <w:t>Teoria</w:t>
      </w:r>
      <w:proofErr w:type="spellEnd"/>
      <w:r w:rsidR="003B5160" w:rsidRPr="003B5160">
        <w:rPr>
          <w:b w:val="0"/>
          <w:sz w:val="28"/>
          <w:szCs w:val="28"/>
          <w:lang w:val="en-US"/>
        </w:rPr>
        <w:t xml:space="preserve"> </w:t>
      </w:r>
      <w:proofErr w:type="spellStart"/>
      <w:r w:rsidR="003B5160" w:rsidRPr="003B5160">
        <w:rPr>
          <w:b w:val="0"/>
          <w:sz w:val="28"/>
          <w:szCs w:val="28"/>
          <w:lang w:val="en-US"/>
        </w:rPr>
        <w:t>câmpului</w:t>
      </w:r>
      <w:proofErr w:type="spellEnd"/>
      <w:r w:rsidR="003B5160" w:rsidRPr="003B5160">
        <w:rPr>
          <w:b w:val="0"/>
          <w:sz w:val="28"/>
          <w:szCs w:val="28"/>
          <w:lang w:val="en-US"/>
        </w:rPr>
        <w:t xml:space="preserve"> electromagnetic, </w:t>
      </w:r>
      <w:proofErr w:type="spellStart"/>
      <w:r w:rsidR="003B5160" w:rsidRPr="003B5160">
        <w:rPr>
          <w:b w:val="0"/>
          <w:sz w:val="28"/>
          <w:szCs w:val="28"/>
          <w:lang w:val="en-US"/>
        </w:rPr>
        <w:t>Did</w:t>
      </w:r>
      <w:r w:rsidR="003A1D98">
        <w:rPr>
          <w:b w:val="0"/>
          <w:sz w:val="28"/>
          <w:szCs w:val="28"/>
          <w:lang w:val="en-US"/>
        </w:rPr>
        <w:t>actică</w:t>
      </w:r>
      <w:proofErr w:type="spellEnd"/>
      <w:r w:rsidR="003A1D98">
        <w:rPr>
          <w:b w:val="0"/>
          <w:sz w:val="28"/>
          <w:szCs w:val="28"/>
          <w:lang w:val="en-US"/>
        </w:rPr>
        <w:t xml:space="preserve"> </w:t>
      </w:r>
      <w:proofErr w:type="spellStart"/>
      <w:r w:rsidR="003A1D98">
        <w:rPr>
          <w:b w:val="0"/>
          <w:sz w:val="28"/>
          <w:szCs w:val="28"/>
          <w:lang w:val="en-US"/>
        </w:rPr>
        <w:t>şi</w:t>
      </w:r>
      <w:proofErr w:type="spellEnd"/>
      <w:r w:rsidR="003A1D98">
        <w:rPr>
          <w:b w:val="0"/>
          <w:sz w:val="28"/>
          <w:szCs w:val="28"/>
          <w:lang w:val="en-US"/>
        </w:rPr>
        <w:t xml:space="preserve"> </w:t>
      </w:r>
      <w:proofErr w:type="spellStart"/>
      <w:r w:rsidR="003A1D98">
        <w:rPr>
          <w:b w:val="0"/>
          <w:sz w:val="28"/>
          <w:szCs w:val="28"/>
          <w:lang w:val="en-US"/>
        </w:rPr>
        <w:t>Pedagogică</w:t>
      </w:r>
      <w:proofErr w:type="spellEnd"/>
      <w:r w:rsidR="003A1D98">
        <w:rPr>
          <w:b w:val="0"/>
          <w:sz w:val="28"/>
          <w:szCs w:val="28"/>
          <w:lang w:val="en-US"/>
        </w:rPr>
        <w:t xml:space="preserve">, </w:t>
      </w:r>
      <w:proofErr w:type="spellStart"/>
      <w:r w:rsidR="003A1D98">
        <w:rPr>
          <w:b w:val="0"/>
          <w:sz w:val="28"/>
          <w:szCs w:val="28"/>
          <w:lang w:val="en-US"/>
        </w:rPr>
        <w:t>Bucureşti</w:t>
      </w:r>
      <w:proofErr w:type="spellEnd"/>
      <w:r w:rsidR="003A1D98" w:rsidRPr="003A1D98">
        <w:rPr>
          <w:b w:val="0"/>
          <w:sz w:val="28"/>
          <w:szCs w:val="28"/>
          <w:lang w:val="en-US"/>
        </w:rPr>
        <w:t>. – 1981</w:t>
      </w:r>
      <w:r w:rsidR="003B5160" w:rsidRPr="003B5160">
        <w:rPr>
          <w:b w:val="0"/>
          <w:sz w:val="28"/>
          <w:szCs w:val="28"/>
          <w:lang w:val="en-US"/>
        </w:rPr>
        <w:t xml:space="preserve">. </w:t>
      </w:r>
      <w:r w:rsidR="003B5160" w:rsidRPr="003B5160">
        <w:rPr>
          <w:b w:val="0"/>
          <w:color w:val="000000"/>
          <w:sz w:val="28"/>
          <w:szCs w:val="28"/>
          <w:shd w:val="clear" w:color="auto" w:fill="FFFFFF"/>
          <w:lang w:val="en-US"/>
        </w:rPr>
        <w:t xml:space="preserve">– </w:t>
      </w:r>
      <w:r w:rsidR="003B5160">
        <w:rPr>
          <w:b w:val="0"/>
          <w:sz w:val="28"/>
          <w:szCs w:val="28"/>
          <w:lang w:val="en-US"/>
        </w:rPr>
        <w:t>460</w:t>
      </w:r>
      <w:r w:rsidR="003B5160" w:rsidRPr="003B5160">
        <w:rPr>
          <w:b w:val="0"/>
          <w:sz w:val="28"/>
          <w:szCs w:val="28"/>
          <w:lang w:val="en-US"/>
        </w:rPr>
        <w:t xml:space="preserve"> </w:t>
      </w:r>
      <w:r w:rsidR="003A1D98">
        <w:rPr>
          <w:b w:val="0"/>
          <w:sz w:val="28"/>
          <w:szCs w:val="28"/>
        </w:rPr>
        <w:t>с</w:t>
      </w:r>
      <w:r w:rsidR="003B5160" w:rsidRPr="003B5160">
        <w:rPr>
          <w:b w:val="0"/>
          <w:sz w:val="28"/>
          <w:szCs w:val="28"/>
          <w:lang w:val="en-US"/>
        </w:rPr>
        <w:t>.</w:t>
      </w:r>
    </w:p>
    <w:p w:rsidR="003F6F18" w:rsidRPr="007807FC" w:rsidRDefault="007807FC" w:rsidP="003B5160">
      <w:pPr>
        <w:pStyle w:val="1"/>
        <w:rPr>
          <w:b w:val="0"/>
          <w:sz w:val="28"/>
          <w:szCs w:val="28"/>
          <w:lang w:val="en-US"/>
        </w:rPr>
      </w:pPr>
      <w:r w:rsidRPr="007807FC">
        <w:rPr>
          <w:b w:val="0"/>
          <w:sz w:val="28"/>
          <w:szCs w:val="28"/>
          <w:lang w:val="en-US"/>
        </w:rPr>
        <w:t>7</w:t>
      </w:r>
      <w:r w:rsidR="003F6F18">
        <w:rPr>
          <w:b w:val="0"/>
          <w:sz w:val="28"/>
          <w:szCs w:val="28"/>
          <w:lang w:val="en-US"/>
        </w:rPr>
        <w:t>.</w:t>
      </w:r>
      <w:r w:rsidR="003F6F18">
        <w:rPr>
          <w:b w:val="0"/>
          <w:sz w:val="28"/>
          <w:szCs w:val="28"/>
          <w:lang w:val="en-US"/>
        </w:rPr>
        <w:tab/>
        <w:t xml:space="preserve">Andrei, H., </w:t>
      </w:r>
      <w:proofErr w:type="spellStart"/>
      <w:r w:rsidR="003F6F18">
        <w:rPr>
          <w:b w:val="0"/>
          <w:sz w:val="28"/>
          <w:szCs w:val="28"/>
          <w:lang w:val="en-US"/>
        </w:rPr>
        <w:t>Flueraşu</w:t>
      </w:r>
      <w:proofErr w:type="spellEnd"/>
      <w:r w:rsidR="003F6F18">
        <w:rPr>
          <w:b w:val="0"/>
          <w:sz w:val="28"/>
          <w:szCs w:val="28"/>
          <w:lang w:val="en-US"/>
        </w:rPr>
        <w:t xml:space="preserve"> C., </w:t>
      </w:r>
      <w:proofErr w:type="spellStart"/>
      <w:r w:rsidR="003F6F18">
        <w:rPr>
          <w:b w:val="0"/>
          <w:sz w:val="28"/>
          <w:szCs w:val="28"/>
          <w:lang w:val="en-US"/>
        </w:rPr>
        <w:t>Flueraşu</w:t>
      </w:r>
      <w:proofErr w:type="spellEnd"/>
      <w:r w:rsidR="003F6F18">
        <w:rPr>
          <w:b w:val="0"/>
          <w:sz w:val="28"/>
          <w:szCs w:val="28"/>
          <w:lang w:val="en-US"/>
        </w:rPr>
        <w:t xml:space="preserve"> C., </w:t>
      </w:r>
      <w:proofErr w:type="spellStart"/>
      <w:r w:rsidR="003F6F18">
        <w:rPr>
          <w:b w:val="0"/>
          <w:sz w:val="28"/>
          <w:szCs w:val="28"/>
          <w:lang w:val="en-US"/>
        </w:rPr>
        <w:t>Enescu</w:t>
      </w:r>
      <w:proofErr w:type="spellEnd"/>
      <w:r w:rsidR="003F6F18">
        <w:rPr>
          <w:b w:val="0"/>
          <w:sz w:val="28"/>
          <w:szCs w:val="28"/>
          <w:lang w:val="en-US"/>
        </w:rPr>
        <w:t xml:space="preserve"> D., </w:t>
      </w:r>
      <w:proofErr w:type="spellStart"/>
      <w:r w:rsidR="003F6F18">
        <w:rPr>
          <w:b w:val="0"/>
          <w:sz w:val="28"/>
          <w:szCs w:val="28"/>
          <w:lang w:val="en-US"/>
        </w:rPr>
        <w:t>Vîrjoghe</w:t>
      </w:r>
      <w:proofErr w:type="spellEnd"/>
      <w:r w:rsidR="003F6F18">
        <w:rPr>
          <w:b w:val="0"/>
          <w:sz w:val="28"/>
          <w:szCs w:val="28"/>
          <w:lang w:val="en-US"/>
        </w:rPr>
        <w:t xml:space="preserve"> E.O., </w:t>
      </w:r>
      <w:proofErr w:type="spellStart"/>
      <w:r w:rsidR="003F6F18">
        <w:rPr>
          <w:b w:val="0"/>
          <w:sz w:val="28"/>
          <w:szCs w:val="28"/>
          <w:lang w:val="en-US"/>
        </w:rPr>
        <w:t>Husu</w:t>
      </w:r>
      <w:proofErr w:type="spellEnd"/>
      <w:r w:rsidR="003F6F18">
        <w:rPr>
          <w:b w:val="0"/>
          <w:sz w:val="28"/>
          <w:szCs w:val="28"/>
          <w:lang w:val="en-US"/>
        </w:rPr>
        <w:t xml:space="preserve"> A.G., Andrei P.C., </w:t>
      </w:r>
      <w:proofErr w:type="spellStart"/>
      <w:r w:rsidR="003F6F18">
        <w:rPr>
          <w:b w:val="0"/>
          <w:sz w:val="28"/>
          <w:szCs w:val="28"/>
          <w:lang w:val="en-US"/>
        </w:rPr>
        <w:t>Popovici</w:t>
      </w:r>
      <w:proofErr w:type="spellEnd"/>
      <w:r w:rsidR="003F6F18" w:rsidRPr="003F6F18">
        <w:rPr>
          <w:b w:val="0"/>
          <w:sz w:val="28"/>
          <w:szCs w:val="28"/>
          <w:lang w:val="en-US"/>
        </w:rPr>
        <w:t xml:space="preserve"> D</w:t>
      </w:r>
      <w:r w:rsidR="003F6F18">
        <w:rPr>
          <w:b w:val="0"/>
          <w:sz w:val="28"/>
          <w:szCs w:val="28"/>
          <w:lang w:val="en-US"/>
        </w:rPr>
        <w:t xml:space="preserve">. </w:t>
      </w:r>
      <w:proofErr w:type="spellStart"/>
      <w:r w:rsidR="003F6F18" w:rsidRPr="003F6F18">
        <w:rPr>
          <w:b w:val="0"/>
          <w:sz w:val="28"/>
          <w:szCs w:val="28"/>
          <w:lang w:val="en-US"/>
        </w:rPr>
        <w:t>Metode</w:t>
      </w:r>
      <w:proofErr w:type="spellEnd"/>
      <w:r w:rsidR="003F6F18" w:rsidRPr="003F6F18">
        <w:rPr>
          <w:b w:val="0"/>
          <w:sz w:val="28"/>
          <w:szCs w:val="28"/>
          <w:lang w:val="en-US"/>
        </w:rPr>
        <w:t xml:space="preserve"> </w:t>
      </w:r>
      <w:proofErr w:type="spellStart"/>
      <w:r w:rsidR="003F6F18" w:rsidRPr="003F6F18">
        <w:rPr>
          <w:b w:val="0"/>
          <w:sz w:val="28"/>
          <w:szCs w:val="28"/>
          <w:lang w:val="en-US"/>
        </w:rPr>
        <w:t>numerice</w:t>
      </w:r>
      <w:proofErr w:type="spellEnd"/>
      <w:r w:rsidR="003F6F18" w:rsidRPr="003F6F18">
        <w:rPr>
          <w:b w:val="0"/>
          <w:sz w:val="28"/>
          <w:szCs w:val="28"/>
          <w:lang w:val="en-US"/>
        </w:rPr>
        <w:t xml:space="preserve">, </w:t>
      </w:r>
      <w:proofErr w:type="spellStart"/>
      <w:r w:rsidR="003F6F18" w:rsidRPr="003F6F18">
        <w:rPr>
          <w:b w:val="0"/>
          <w:sz w:val="28"/>
          <w:szCs w:val="28"/>
          <w:lang w:val="en-US"/>
        </w:rPr>
        <w:t>modelări</w:t>
      </w:r>
      <w:proofErr w:type="spellEnd"/>
      <w:r w:rsidR="003F6F18" w:rsidRPr="003F6F18">
        <w:rPr>
          <w:b w:val="0"/>
          <w:sz w:val="28"/>
          <w:szCs w:val="28"/>
          <w:lang w:val="en-US"/>
        </w:rPr>
        <w:t xml:space="preserve"> </w:t>
      </w:r>
      <w:proofErr w:type="spellStart"/>
      <w:r w:rsidR="003F6F18" w:rsidRPr="003F6F18">
        <w:rPr>
          <w:b w:val="0"/>
          <w:sz w:val="28"/>
          <w:szCs w:val="28"/>
          <w:lang w:val="en-US"/>
        </w:rPr>
        <w:t>şi</w:t>
      </w:r>
      <w:proofErr w:type="spellEnd"/>
      <w:r w:rsidR="003F6F18" w:rsidRPr="003F6F18">
        <w:rPr>
          <w:b w:val="0"/>
          <w:sz w:val="28"/>
          <w:szCs w:val="28"/>
          <w:lang w:val="en-US"/>
        </w:rPr>
        <w:t xml:space="preserve"> </w:t>
      </w:r>
      <w:proofErr w:type="spellStart"/>
      <w:r w:rsidR="003F6F18" w:rsidRPr="003F6F18">
        <w:rPr>
          <w:b w:val="0"/>
          <w:sz w:val="28"/>
          <w:szCs w:val="28"/>
          <w:lang w:val="en-US"/>
        </w:rPr>
        <w:t>simulări</w:t>
      </w:r>
      <w:proofErr w:type="spellEnd"/>
      <w:r w:rsidR="003F6F18" w:rsidRPr="003F6F18">
        <w:rPr>
          <w:b w:val="0"/>
          <w:sz w:val="28"/>
          <w:szCs w:val="28"/>
          <w:lang w:val="en-US"/>
        </w:rPr>
        <w:t xml:space="preserve"> cu </w:t>
      </w:r>
      <w:proofErr w:type="spellStart"/>
      <w:r w:rsidR="003F6F18" w:rsidRPr="003F6F18">
        <w:rPr>
          <w:b w:val="0"/>
          <w:sz w:val="28"/>
          <w:szCs w:val="28"/>
          <w:lang w:val="en-US"/>
        </w:rPr>
        <w:t>aplicaţii</w:t>
      </w:r>
      <w:proofErr w:type="spellEnd"/>
      <w:r w:rsidR="003F6F18" w:rsidRPr="003F6F18">
        <w:rPr>
          <w:b w:val="0"/>
          <w:sz w:val="28"/>
          <w:szCs w:val="28"/>
          <w:lang w:val="en-US"/>
        </w:rPr>
        <w:t xml:space="preserve"> in </w:t>
      </w:r>
      <w:proofErr w:type="spellStart"/>
      <w:r w:rsidR="003F6F18" w:rsidRPr="003F6F18">
        <w:rPr>
          <w:b w:val="0"/>
          <w:sz w:val="28"/>
          <w:szCs w:val="28"/>
          <w:lang w:val="en-US"/>
        </w:rPr>
        <w:t>ingineria</w:t>
      </w:r>
      <w:proofErr w:type="spellEnd"/>
      <w:r w:rsidR="003F6F18" w:rsidRPr="003F6F18">
        <w:rPr>
          <w:b w:val="0"/>
          <w:sz w:val="28"/>
          <w:szCs w:val="28"/>
          <w:lang w:val="en-US"/>
        </w:rPr>
        <w:t xml:space="preserve"> </w:t>
      </w:r>
      <w:proofErr w:type="spellStart"/>
      <w:r w:rsidR="003F6F18" w:rsidRPr="003F6F18">
        <w:rPr>
          <w:b w:val="0"/>
          <w:sz w:val="28"/>
          <w:szCs w:val="28"/>
          <w:lang w:val="en-US"/>
        </w:rPr>
        <w:t>electrică</w:t>
      </w:r>
      <w:proofErr w:type="spellEnd"/>
      <w:r w:rsidR="003F6F18" w:rsidRPr="003F6F18">
        <w:rPr>
          <w:b w:val="0"/>
          <w:sz w:val="28"/>
          <w:szCs w:val="28"/>
          <w:lang w:val="en-US"/>
        </w:rPr>
        <w:t>/Numerical Methods, Modelling and Simulation Applied in Electrical Eng</w:t>
      </w:r>
      <w:r w:rsidR="003A1D98">
        <w:rPr>
          <w:b w:val="0"/>
          <w:sz w:val="28"/>
          <w:szCs w:val="28"/>
          <w:lang w:val="en-US"/>
        </w:rPr>
        <w:t xml:space="preserve">ineering, in Electra, </w:t>
      </w:r>
      <w:proofErr w:type="spellStart"/>
      <w:r w:rsidR="003A1D98">
        <w:rPr>
          <w:b w:val="0"/>
          <w:sz w:val="28"/>
          <w:szCs w:val="28"/>
          <w:lang w:val="en-US"/>
        </w:rPr>
        <w:t>Bucureşti</w:t>
      </w:r>
      <w:proofErr w:type="spellEnd"/>
      <w:r w:rsidR="003A1D98">
        <w:rPr>
          <w:b w:val="0"/>
          <w:sz w:val="28"/>
          <w:szCs w:val="28"/>
          <w:lang w:val="en-US"/>
        </w:rPr>
        <w:t xml:space="preserve">. </w:t>
      </w:r>
      <w:r w:rsidR="003A1D98" w:rsidRPr="003A1D98">
        <w:rPr>
          <w:b w:val="0"/>
          <w:sz w:val="28"/>
          <w:szCs w:val="28"/>
          <w:lang w:val="en-US"/>
        </w:rPr>
        <w:t>– 2008</w:t>
      </w:r>
      <w:r w:rsidR="003F6F18">
        <w:rPr>
          <w:b w:val="0"/>
          <w:sz w:val="28"/>
          <w:szCs w:val="28"/>
          <w:lang w:val="en-US"/>
        </w:rPr>
        <w:t xml:space="preserve">. </w:t>
      </w:r>
      <w:r w:rsidR="003F6F18" w:rsidRPr="003F6F18">
        <w:rPr>
          <w:b w:val="0"/>
          <w:sz w:val="28"/>
          <w:szCs w:val="28"/>
          <w:lang w:val="en-US"/>
        </w:rPr>
        <w:t xml:space="preserve"> </w:t>
      </w:r>
      <w:r w:rsidR="003F6F18" w:rsidRPr="003B5160">
        <w:rPr>
          <w:b w:val="0"/>
          <w:color w:val="000000"/>
          <w:sz w:val="28"/>
          <w:szCs w:val="28"/>
          <w:shd w:val="clear" w:color="auto" w:fill="FFFFFF"/>
          <w:lang w:val="en-US"/>
        </w:rPr>
        <w:t>–</w:t>
      </w:r>
      <w:r w:rsidR="003F6F18" w:rsidRPr="007807FC">
        <w:rPr>
          <w:b w:val="0"/>
          <w:color w:val="000000"/>
          <w:sz w:val="28"/>
          <w:szCs w:val="28"/>
          <w:shd w:val="clear" w:color="auto" w:fill="FFFFFF"/>
          <w:lang w:val="en-US"/>
        </w:rPr>
        <w:t xml:space="preserve"> </w:t>
      </w:r>
      <w:r w:rsidR="003F6F18" w:rsidRPr="003F6F18">
        <w:rPr>
          <w:b w:val="0"/>
          <w:sz w:val="28"/>
          <w:szCs w:val="28"/>
          <w:lang w:val="en-US"/>
        </w:rPr>
        <w:t>436</w:t>
      </w:r>
      <w:r w:rsidR="003F6F18">
        <w:rPr>
          <w:b w:val="0"/>
          <w:sz w:val="28"/>
          <w:szCs w:val="28"/>
          <w:lang w:val="en-US"/>
        </w:rPr>
        <w:t xml:space="preserve"> </w:t>
      </w:r>
      <w:r w:rsidR="003A1D98">
        <w:rPr>
          <w:b w:val="0"/>
          <w:sz w:val="28"/>
          <w:szCs w:val="28"/>
        </w:rPr>
        <w:t>с</w:t>
      </w:r>
      <w:r w:rsidR="003F6F18" w:rsidRPr="007807FC">
        <w:rPr>
          <w:b w:val="0"/>
          <w:sz w:val="28"/>
          <w:szCs w:val="28"/>
          <w:lang w:val="en-US"/>
        </w:rPr>
        <w:t>.</w:t>
      </w:r>
    </w:p>
    <w:p w:rsidR="00661E83" w:rsidRPr="007807FC" w:rsidRDefault="007807FC" w:rsidP="003B5160">
      <w:pPr>
        <w:pStyle w:val="1"/>
        <w:rPr>
          <w:b w:val="0"/>
          <w:sz w:val="28"/>
          <w:szCs w:val="28"/>
          <w:lang w:val="en-US"/>
        </w:rPr>
      </w:pPr>
      <w:r w:rsidRPr="007807FC">
        <w:rPr>
          <w:b w:val="0"/>
          <w:sz w:val="28"/>
          <w:szCs w:val="28"/>
          <w:lang w:val="en-US"/>
        </w:rPr>
        <w:t>8</w:t>
      </w:r>
      <w:r w:rsidR="00661E83" w:rsidRPr="00661E83">
        <w:rPr>
          <w:b w:val="0"/>
          <w:sz w:val="28"/>
          <w:szCs w:val="28"/>
          <w:lang w:val="en-US"/>
        </w:rPr>
        <w:t>.</w:t>
      </w:r>
      <w:r w:rsidR="00661E83" w:rsidRPr="00661E83">
        <w:rPr>
          <w:lang w:val="en-US"/>
        </w:rPr>
        <w:tab/>
      </w:r>
      <w:proofErr w:type="spellStart"/>
      <w:r w:rsidR="00661E83" w:rsidRPr="00661E83">
        <w:rPr>
          <w:b w:val="0"/>
          <w:sz w:val="28"/>
          <w:szCs w:val="28"/>
          <w:lang w:val="en-US"/>
        </w:rPr>
        <w:t>Răduleţ</w:t>
      </w:r>
      <w:proofErr w:type="spellEnd"/>
      <w:r w:rsidR="00661E83" w:rsidRPr="00661E83">
        <w:rPr>
          <w:b w:val="0"/>
          <w:sz w:val="28"/>
          <w:szCs w:val="28"/>
          <w:lang w:val="en-US"/>
        </w:rPr>
        <w:t xml:space="preserve">, R. </w:t>
      </w:r>
      <w:proofErr w:type="spellStart"/>
      <w:r w:rsidR="00661E83" w:rsidRPr="00661E83">
        <w:rPr>
          <w:b w:val="0"/>
          <w:sz w:val="28"/>
          <w:szCs w:val="28"/>
          <w:lang w:val="en-US"/>
        </w:rPr>
        <w:t>Bazele</w:t>
      </w:r>
      <w:proofErr w:type="spellEnd"/>
      <w:r w:rsidR="00661E83" w:rsidRPr="00661E83">
        <w:rPr>
          <w:b w:val="0"/>
          <w:sz w:val="28"/>
          <w:szCs w:val="28"/>
          <w:lang w:val="en-US"/>
        </w:rPr>
        <w:t xml:space="preserve"> </w:t>
      </w:r>
      <w:proofErr w:type="spellStart"/>
      <w:r w:rsidR="00661E83" w:rsidRPr="00661E83">
        <w:rPr>
          <w:b w:val="0"/>
          <w:sz w:val="28"/>
          <w:szCs w:val="28"/>
          <w:lang w:val="en-US"/>
        </w:rPr>
        <w:t>teoretice</w:t>
      </w:r>
      <w:proofErr w:type="spellEnd"/>
      <w:r w:rsidR="00661E83" w:rsidRPr="00661E83">
        <w:rPr>
          <w:b w:val="0"/>
          <w:sz w:val="28"/>
          <w:szCs w:val="28"/>
          <w:lang w:val="en-US"/>
        </w:rPr>
        <w:t xml:space="preserve"> ale </w:t>
      </w:r>
      <w:proofErr w:type="spellStart"/>
      <w:r w:rsidR="00661E83" w:rsidRPr="00661E83">
        <w:rPr>
          <w:b w:val="0"/>
          <w:sz w:val="28"/>
          <w:szCs w:val="28"/>
          <w:lang w:val="en-US"/>
        </w:rPr>
        <w:t>electrotehnicii</w:t>
      </w:r>
      <w:proofErr w:type="spellEnd"/>
      <w:r w:rsidR="00661E83" w:rsidRPr="00661E83">
        <w:rPr>
          <w:b w:val="0"/>
          <w:sz w:val="28"/>
          <w:szCs w:val="28"/>
          <w:lang w:val="en-US"/>
        </w:rPr>
        <w:t xml:space="preserve">, </w:t>
      </w:r>
      <w:proofErr w:type="spellStart"/>
      <w:r w:rsidR="00661E83" w:rsidRPr="00661E83">
        <w:rPr>
          <w:b w:val="0"/>
          <w:sz w:val="28"/>
          <w:szCs w:val="28"/>
          <w:lang w:val="en-US"/>
        </w:rPr>
        <w:t>Litografi</w:t>
      </w:r>
      <w:r w:rsidR="003A1D98">
        <w:rPr>
          <w:b w:val="0"/>
          <w:sz w:val="28"/>
          <w:szCs w:val="28"/>
          <w:lang w:val="en-US"/>
        </w:rPr>
        <w:t>a</w:t>
      </w:r>
      <w:proofErr w:type="spellEnd"/>
      <w:r w:rsidR="003A1D98">
        <w:rPr>
          <w:b w:val="0"/>
          <w:sz w:val="28"/>
          <w:szCs w:val="28"/>
          <w:lang w:val="en-US"/>
        </w:rPr>
        <w:t xml:space="preserve"> </w:t>
      </w:r>
      <w:proofErr w:type="spellStart"/>
      <w:r w:rsidR="003A1D98">
        <w:rPr>
          <w:b w:val="0"/>
          <w:sz w:val="28"/>
          <w:szCs w:val="28"/>
          <w:lang w:val="en-US"/>
        </w:rPr>
        <w:t>Învăţământului</w:t>
      </w:r>
      <w:proofErr w:type="spellEnd"/>
      <w:r w:rsidR="003A1D98">
        <w:rPr>
          <w:b w:val="0"/>
          <w:sz w:val="28"/>
          <w:szCs w:val="28"/>
          <w:lang w:val="en-US"/>
        </w:rPr>
        <w:t xml:space="preserve">, </w:t>
      </w:r>
      <w:proofErr w:type="spellStart"/>
      <w:r w:rsidR="003A1D98">
        <w:rPr>
          <w:b w:val="0"/>
          <w:sz w:val="28"/>
          <w:szCs w:val="28"/>
          <w:lang w:val="en-US"/>
        </w:rPr>
        <w:t>Bucureşti</w:t>
      </w:r>
      <w:proofErr w:type="spellEnd"/>
      <w:r w:rsidR="003A1D98">
        <w:rPr>
          <w:b w:val="0"/>
          <w:sz w:val="28"/>
          <w:szCs w:val="28"/>
          <w:lang w:val="en-US"/>
        </w:rPr>
        <w:t>.</w:t>
      </w:r>
      <w:r w:rsidR="003A1D98" w:rsidRPr="003A1D98">
        <w:rPr>
          <w:b w:val="0"/>
          <w:sz w:val="28"/>
          <w:szCs w:val="28"/>
          <w:lang w:val="en-US"/>
        </w:rPr>
        <w:t xml:space="preserve"> – 1975</w:t>
      </w:r>
      <w:r w:rsidR="00661E83" w:rsidRPr="00661E83">
        <w:rPr>
          <w:b w:val="0"/>
          <w:sz w:val="28"/>
          <w:szCs w:val="28"/>
          <w:lang w:val="en-US"/>
        </w:rPr>
        <w:t>.</w:t>
      </w:r>
    </w:p>
    <w:p w:rsidR="00882F62" w:rsidRPr="007807FC" w:rsidRDefault="007807FC" w:rsidP="003B5160">
      <w:pPr>
        <w:pStyle w:val="1"/>
        <w:rPr>
          <w:b w:val="0"/>
          <w:sz w:val="28"/>
          <w:szCs w:val="28"/>
          <w:lang w:val="en-US"/>
        </w:rPr>
      </w:pPr>
      <w:proofErr w:type="gramStart"/>
      <w:r w:rsidRPr="007807FC">
        <w:rPr>
          <w:b w:val="0"/>
          <w:sz w:val="28"/>
          <w:szCs w:val="28"/>
          <w:lang w:val="en-US"/>
        </w:rPr>
        <w:t>9</w:t>
      </w:r>
      <w:r w:rsidR="00882F62" w:rsidRPr="00882F62">
        <w:rPr>
          <w:b w:val="0"/>
          <w:sz w:val="28"/>
          <w:szCs w:val="28"/>
          <w:lang w:val="en-US"/>
        </w:rPr>
        <w:t>.</w:t>
      </w:r>
      <w:r w:rsidR="00882F62" w:rsidRPr="00882F62">
        <w:rPr>
          <w:b w:val="0"/>
          <w:sz w:val="28"/>
          <w:szCs w:val="28"/>
          <w:lang w:val="en-US"/>
        </w:rPr>
        <w:tab/>
      </w:r>
      <w:proofErr w:type="spellStart"/>
      <w:r w:rsidR="00882F62">
        <w:rPr>
          <w:b w:val="0"/>
          <w:sz w:val="28"/>
          <w:szCs w:val="28"/>
          <w:lang w:val="en-US"/>
        </w:rPr>
        <w:t>Hănţilă</w:t>
      </w:r>
      <w:proofErr w:type="spellEnd"/>
      <w:r w:rsidR="00882F62" w:rsidRPr="00882F62">
        <w:rPr>
          <w:b w:val="0"/>
          <w:sz w:val="28"/>
          <w:szCs w:val="28"/>
          <w:lang w:val="en-US"/>
        </w:rPr>
        <w:t xml:space="preserve"> I.F. </w:t>
      </w:r>
      <w:proofErr w:type="spellStart"/>
      <w:r w:rsidR="00882F62" w:rsidRPr="00882F62">
        <w:rPr>
          <w:b w:val="0"/>
          <w:sz w:val="28"/>
          <w:szCs w:val="28"/>
          <w:lang w:val="en-US"/>
        </w:rPr>
        <w:t>Electrotehnica</w:t>
      </w:r>
      <w:proofErr w:type="spellEnd"/>
      <w:r w:rsidR="00882F62" w:rsidRPr="00882F62">
        <w:rPr>
          <w:b w:val="0"/>
          <w:sz w:val="28"/>
          <w:szCs w:val="28"/>
          <w:lang w:val="en-US"/>
        </w:rPr>
        <w:t xml:space="preserve"> </w:t>
      </w:r>
      <w:proofErr w:type="spellStart"/>
      <w:r w:rsidR="00882F62" w:rsidRPr="00882F62">
        <w:rPr>
          <w:b w:val="0"/>
          <w:sz w:val="28"/>
          <w:szCs w:val="28"/>
          <w:lang w:val="en-US"/>
        </w:rPr>
        <w:t>t</w:t>
      </w:r>
      <w:r w:rsidR="003A1D98">
        <w:rPr>
          <w:b w:val="0"/>
          <w:sz w:val="28"/>
          <w:szCs w:val="28"/>
          <w:lang w:val="en-US"/>
        </w:rPr>
        <w:t>eoretică</w:t>
      </w:r>
      <w:proofErr w:type="spellEnd"/>
      <w:r w:rsidR="003A1D98">
        <w:rPr>
          <w:b w:val="0"/>
          <w:sz w:val="28"/>
          <w:szCs w:val="28"/>
          <w:lang w:val="en-US"/>
        </w:rPr>
        <w:t xml:space="preserve">, in Electra, </w:t>
      </w:r>
      <w:proofErr w:type="spellStart"/>
      <w:r w:rsidR="003A1D98">
        <w:rPr>
          <w:b w:val="0"/>
          <w:sz w:val="28"/>
          <w:szCs w:val="28"/>
          <w:lang w:val="en-US"/>
        </w:rPr>
        <w:t>Bucureşti</w:t>
      </w:r>
      <w:proofErr w:type="spellEnd"/>
      <w:r w:rsidR="003A1D98" w:rsidRPr="003A1D98">
        <w:rPr>
          <w:b w:val="0"/>
          <w:sz w:val="28"/>
          <w:szCs w:val="28"/>
          <w:lang w:val="en-US"/>
        </w:rPr>
        <w:t>.</w:t>
      </w:r>
      <w:proofErr w:type="gramEnd"/>
      <w:r w:rsidR="003A1D98" w:rsidRPr="003A1D98">
        <w:rPr>
          <w:b w:val="0"/>
          <w:sz w:val="28"/>
          <w:szCs w:val="28"/>
          <w:lang w:val="en-US"/>
        </w:rPr>
        <w:t xml:space="preserve"> – 2008</w:t>
      </w:r>
      <w:r w:rsidR="00882F62" w:rsidRPr="00882F62">
        <w:rPr>
          <w:b w:val="0"/>
          <w:sz w:val="28"/>
          <w:szCs w:val="28"/>
          <w:lang w:val="en-US"/>
        </w:rPr>
        <w:t>.</w:t>
      </w:r>
    </w:p>
    <w:p w:rsidR="00B71AF3" w:rsidRPr="007807FC" w:rsidRDefault="007807FC" w:rsidP="003B5160">
      <w:pPr>
        <w:pStyle w:val="1"/>
        <w:rPr>
          <w:b w:val="0"/>
          <w:sz w:val="28"/>
          <w:szCs w:val="28"/>
          <w:lang w:val="en-US"/>
        </w:rPr>
      </w:pPr>
      <w:r w:rsidRPr="007807FC">
        <w:rPr>
          <w:b w:val="0"/>
          <w:sz w:val="28"/>
          <w:szCs w:val="28"/>
          <w:lang w:val="en-US"/>
        </w:rPr>
        <w:t>10</w:t>
      </w:r>
      <w:r w:rsidR="00B71AF3" w:rsidRPr="00B71AF3">
        <w:rPr>
          <w:b w:val="0"/>
          <w:sz w:val="28"/>
          <w:szCs w:val="28"/>
          <w:lang w:val="en-US"/>
        </w:rPr>
        <w:t>.</w:t>
      </w:r>
      <w:r w:rsidR="00B71AF3" w:rsidRPr="00B71AF3">
        <w:rPr>
          <w:b w:val="0"/>
          <w:sz w:val="28"/>
          <w:szCs w:val="28"/>
          <w:lang w:val="en-US"/>
        </w:rPr>
        <w:tab/>
      </w:r>
      <w:proofErr w:type="spellStart"/>
      <w:r w:rsidR="00B71AF3">
        <w:rPr>
          <w:b w:val="0"/>
          <w:sz w:val="28"/>
          <w:szCs w:val="28"/>
          <w:lang w:val="en-US"/>
        </w:rPr>
        <w:t>Şora</w:t>
      </w:r>
      <w:proofErr w:type="spellEnd"/>
      <w:r w:rsidR="00B71AF3" w:rsidRPr="00B71AF3">
        <w:rPr>
          <w:b w:val="0"/>
          <w:sz w:val="28"/>
          <w:szCs w:val="28"/>
          <w:lang w:val="en-US"/>
        </w:rPr>
        <w:t xml:space="preserve"> </w:t>
      </w:r>
      <w:r w:rsidR="00B71AF3">
        <w:rPr>
          <w:b w:val="0"/>
          <w:sz w:val="28"/>
          <w:szCs w:val="28"/>
          <w:lang w:val="en-US"/>
        </w:rPr>
        <w:t>C.</w:t>
      </w:r>
      <w:r w:rsidR="00B71AF3" w:rsidRPr="00B71AF3">
        <w:rPr>
          <w:b w:val="0"/>
          <w:sz w:val="28"/>
          <w:szCs w:val="28"/>
          <w:lang w:val="en-US"/>
        </w:rPr>
        <w:t xml:space="preserve"> </w:t>
      </w:r>
      <w:proofErr w:type="spellStart"/>
      <w:r w:rsidR="00B71AF3" w:rsidRPr="00B71AF3">
        <w:rPr>
          <w:b w:val="0"/>
          <w:sz w:val="28"/>
          <w:szCs w:val="28"/>
          <w:lang w:val="en-US"/>
        </w:rPr>
        <w:t>Bazele</w:t>
      </w:r>
      <w:proofErr w:type="spellEnd"/>
      <w:r w:rsidR="00B71AF3" w:rsidRPr="00B71AF3">
        <w:rPr>
          <w:b w:val="0"/>
          <w:sz w:val="28"/>
          <w:szCs w:val="28"/>
          <w:lang w:val="en-US"/>
        </w:rPr>
        <w:t xml:space="preserve"> </w:t>
      </w:r>
      <w:proofErr w:type="spellStart"/>
      <w:r w:rsidR="00B71AF3" w:rsidRPr="00B71AF3">
        <w:rPr>
          <w:b w:val="0"/>
          <w:sz w:val="28"/>
          <w:szCs w:val="28"/>
          <w:lang w:val="en-US"/>
        </w:rPr>
        <w:t>electrotehnicii</w:t>
      </w:r>
      <w:proofErr w:type="spellEnd"/>
      <w:r w:rsidR="00B71AF3" w:rsidRPr="00B71AF3">
        <w:rPr>
          <w:b w:val="0"/>
          <w:sz w:val="28"/>
          <w:szCs w:val="28"/>
          <w:lang w:val="en-US"/>
        </w:rPr>
        <w:t xml:space="preserve">, </w:t>
      </w:r>
      <w:proofErr w:type="spellStart"/>
      <w:r w:rsidR="00B71AF3" w:rsidRPr="00B71AF3">
        <w:rPr>
          <w:b w:val="0"/>
          <w:sz w:val="28"/>
          <w:szCs w:val="28"/>
          <w:lang w:val="en-US"/>
        </w:rPr>
        <w:t>Dida</w:t>
      </w:r>
      <w:r w:rsidR="003A1D98">
        <w:rPr>
          <w:b w:val="0"/>
          <w:sz w:val="28"/>
          <w:szCs w:val="28"/>
          <w:lang w:val="en-US"/>
        </w:rPr>
        <w:t>ctică</w:t>
      </w:r>
      <w:proofErr w:type="spellEnd"/>
      <w:r w:rsidR="003A1D98">
        <w:rPr>
          <w:b w:val="0"/>
          <w:sz w:val="28"/>
          <w:szCs w:val="28"/>
          <w:lang w:val="en-US"/>
        </w:rPr>
        <w:t xml:space="preserve"> </w:t>
      </w:r>
      <w:proofErr w:type="spellStart"/>
      <w:r w:rsidR="003A1D98">
        <w:rPr>
          <w:b w:val="0"/>
          <w:sz w:val="28"/>
          <w:szCs w:val="28"/>
          <w:lang w:val="en-US"/>
        </w:rPr>
        <w:t>şi</w:t>
      </w:r>
      <w:proofErr w:type="spellEnd"/>
      <w:r w:rsidR="003A1D98">
        <w:rPr>
          <w:b w:val="0"/>
          <w:sz w:val="28"/>
          <w:szCs w:val="28"/>
          <w:lang w:val="en-US"/>
        </w:rPr>
        <w:t xml:space="preserve"> </w:t>
      </w:r>
      <w:proofErr w:type="spellStart"/>
      <w:r w:rsidR="003A1D98">
        <w:rPr>
          <w:b w:val="0"/>
          <w:sz w:val="28"/>
          <w:szCs w:val="28"/>
          <w:lang w:val="en-US"/>
        </w:rPr>
        <w:t>Pedagogică</w:t>
      </w:r>
      <w:proofErr w:type="spellEnd"/>
      <w:r w:rsidR="003A1D98">
        <w:rPr>
          <w:b w:val="0"/>
          <w:sz w:val="28"/>
          <w:szCs w:val="28"/>
          <w:lang w:val="en-US"/>
        </w:rPr>
        <w:t xml:space="preserve">, </w:t>
      </w:r>
      <w:proofErr w:type="spellStart"/>
      <w:r w:rsidR="003A1D98">
        <w:rPr>
          <w:b w:val="0"/>
          <w:sz w:val="28"/>
          <w:szCs w:val="28"/>
          <w:lang w:val="en-US"/>
        </w:rPr>
        <w:t>Bucureşti</w:t>
      </w:r>
      <w:proofErr w:type="spellEnd"/>
      <w:r w:rsidR="003A1D98">
        <w:rPr>
          <w:b w:val="0"/>
          <w:sz w:val="28"/>
          <w:szCs w:val="28"/>
          <w:lang w:val="en-US"/>
        </w:rPr>
        <w:t>.</w:t>
      </w:r>
      <w:r w:rsidR="003A1D98" w:rsidRPr="003A1D98">
        <w:rPr>
          <w:b w:val="0"/>
          <w:sz w:val="28"/>
          <w:szCs w:val="28"/>
          <w:lang w:val="en-US"/>
        </w:rPr>
        <w:t xml:space="preserve"> </w:t>
      </w:r>
      <w:r w:rsidR="003A1D98">
        <w:rPr>
          <w:b w:val="0"/>
          <w:sz w:val="28"/>
          <w:szCs w:val="28"/>
          <w:lang w:val="en-US"/>
        </w:rPr>
        <w:t>–</w:t>
      </w:r>
      <w:r w:rsidR="003A1D98" w:rsidRPr="003A1D98">
        <w:rPr>
          <w:b w:val="0"/>
          <w:sz w:val="28"/>
          <w:szCs w:val="28"/>
          <w:lang w:val="en-US"/>
        </w:rPr>
        <w:t xml:space="preserve"> 1982</w:t>
      </w:r>
      <w:r w:rsidR="003A1D98">
        <w:rPr>
          <w:b w:val="0"/>
          <w:sz w:val="28"/>
          <w:szCs w:val="28"/>
          <w:lang w:val="en-US"/>
        </w:rPr>
        <w:t>.</w:t>
      </w:r>
      <w:r w:rsidR="003A1D98" w:rsidRPr="003A1D98">
        <w:rPr>
          <w:b w:val="0"/>
          <w:sz w:val="28"/>
          <w:szCs w:val="28"/>
          <w:lang w:val="en-US"/>
        </w:rPr>
        <w:t xml:space="preserve"> – 260 </w:t>
      </w:r>
      <w:r w:rsidR="003A1D98">
        <w:rPr>
          <w:b w:val="0"/>
          <w:sz w:val="28"/>
          <w:szCs w:val="28"/>
        </w:rPr>
        <w:t>с</w:t>
      </w:r>
      <w:r w:rsidR="00F77D70">
        <w:rPr>
          <w:b w:val="0"/>
          <w:sz w:val="28"/>
          <w:szCs w:val="28"/>
          <w:lang w:val="en-US"/>
        </w:rPr>
        <w:t>.</w:t>
      </w:r>
    </w:p>
    <w:p w:rsidR="008D5DC2" w:rsidRPr="007807FC" w:rsidRDefault="007807FC" w:rsidP="003B5160">
      <w:pPr>
        <w:pStyle w:val="1"/>
        <w:rPr>
          <w:b w:val="0"/>
          <w:sz w:val="28"/>
          <w:szCs w:val="28"/>
          <w:lang w:val="en-US"/>
        </w:rPr>
      </w:pPr>
      <w:r w:rsidRPr="007807FC">
        <w:rPr>
          <w:b w:val="0"/>
          <w:sz w:val="28"/>
          <w:szCs w:val="28"/>
          <w:lang w:val="en-US"/>
        </w:rPr>
        <w:t>11</w:t>
      </w:r>
      <w:r w:rsidR="008D5DC2">
        <w:rPr>
          <w:b w:val="0"/>
          <w:sz w:val="28"/>
          <w:szCs w:val="28"/>
          <w:lang w:val="en-US"/>
        </w:rPr>
        <w:t>.</w:t>
      </w:r>
      <w:r w:rsidR="008D5DC2" w:rsidRPr="008D5DC2">
        <w:rPr>
          <w:b w:val="0"/>
          <w:sz w:val="28"/>
          <w:szCs w:val="28"/>
          <w:lang w:val="en-US"/>
        </w:rPr>
        <w:tab/>
      </w:r>
      <w:proofErr w:type="spellStart"/>
      <w:r w:rsidR="008D5DC2">
        <w:rPr>
          <w:b w:val="0"/>
          <w:sz w:val="28"/>
          <w:szCs w:val="28"/>
          <w:lang w:val="en-US"/>
        </w:rPr>
        <w:t>Moraru</w:t>
      </w:r>
      <w:proofErr w:type="spellEnd"/>
      <w:r w:rsidR="008D5DC2">
        <w:rPr>
          <w:b w:val="0"/>
          <w:sz w:val="28"/>
          <w:szCs w:val="28"/>
          <w:lang w:val="en-US"/>
        </w:rPr>
        <w:t xml:space="preserve"> A</w:t>
      </w:r>
      <w:r w:rsidR="008D5DC2" w:rsidRPr="008D5DC2">
        <w:rPr>
          <w:b w:val="0"/>
          <w:sz w:val="28"/>
          <w:szCs w:val="28"/>
          <w:lang w:val="en-US"/>
        </w:rPr>
        <w:t xml:space="preserve">. </w:t>
      </w:r>
      <w:proofErr w:type="spellStart"/>
      <w:r w:rsidR="008D5DC2" w:rsidRPr="008D5DC2">
        <w:rPr>
          <w:b w:val="0"/>
          <w:sz w:val="28"/>
          <w:szCs w:val="28"/>
          <w:lang w:val="en-US"/>
        </w:rPr>
        <w:t>Bazele</w:t>
      </w:r>
      <w:proofErr w:type="spellEnd"/>
      <w:r w:rsidR="008D5DC2" w:rsidRPr="008D5DC2">
        <w:rPr>
          <w:b w:val="0"/>
          <w:sz w:val="28"/>
          <w:szCs w:val="28"/>
          <w:lang w:val="en-US"/>
        </w:rPr>
        <w:t xml:space="preserve"> </w:t>
      </w:r>
      <w:proofErr w:type="spellStart"/>
      <w:r w:rsidR="008D5DC2" w:rsidRPr="008D5DC2">
        <w:rPr>
          <w:b w:val="0"/>
          <w:sz w:val="28"/>
          <w:szCs w:val="28"/>
          <w:lang w:val="en-US"/>
        </w:rPr>
        <w:t>electrotehnicii</w:t>
      </w:r>
      <w:proofErr w:type="spellEnd"/>
      <w:r w:rsidR="008D5DC2" w:rsidRPr="008D5DC2">
        <w:rPr>
          <w:b w:val="0"/>
          <w:sz w:val="28"/>
          <w:szCs w:val="28"/>
          <w:lang w:val="en-US"/>
        </w:rPr>
        <w:t xml:space="preserve"> - </w:t>
      </w:r>
      <w:proofErr w:type="spellStart"/>
      <w:r w:rsidR="008D5DC2" w:rsidRPr="008D5DC2">
        <w:rPr>
          <w:b w:val="0"/>
          <w:sz w:val="28"/>
          <w:szCs w:val="28"/>
          <w:lang w:val="en-US"/>
        </w:rPr>
        <w:t>Teoria</w:t>
      </w:r>
      <w:proofErr w:type="spellEnd"/>
      <w:r w:rsidR="008D5DC2" w:rsidRPr="008D5DC2">
        <w:rPr>
          <w:b w:val="0"/>
          <w:sz w:val="28"/>
          <w:szCs w:val="28"/>
          <w:lang w:val="en-US"/>
        </w:rPr>
        <w:t xml:space="preserve"> </w:t>
      </w:r>
      <w:proofErr w:type="spellStart"/>
      <w:r w:rsidR="008D5DC2" w:rsidRPr="008D5DC2">
        <w:rPr>
          <w:b w:val="0"/>
          <w:sz w:val="28"/>
          <w:szCs w:val="28"/>
          <w:lang w:val="en-US"/>
        </w:rPr>
        <w:t>câmpului</w:t>
      </w:r>
      <w:proofErr w:type="spellEnd"/>
      <w:r w:rsidR="008D5DC2" w:rsidRPr="008D5DC2">
        <w:rPr>
          <w:b w:val="0"/>
          <w:sz w:val="28"/>
          <w:szCs w:val="28"/>
          <w:lang w:val="en-US"/>
        </w:rPr>
        <w:t xml:space="preserve"> electro</w:t>
      </w:r>
      <w:r w:rsidR="003A1D98">
        <w:rPr>
          <w:b w:val="0"/>
          <w:sz w:val="28"/>
          <w:szCs w:val="28"/>
          <w:lang w:val="en-US"/>
        </w:rPr>
        <w:t xml:space="preserve">magnetic, </w:t>
      </w:r>
      <w:proofErr w:type="spellStart"/>
      <w:r w:rsidR="003A1D98">
        <w:rPr>
          <w:b w:val="0"/>
          <w:sz w:val="28"/>
          <w:szCs w:val="28"/>
          <w:lang w:val="en-US"/>
        </w:rPr>
        <w:t>MatrixRom</w:t>
      </w:r>
      <w:proofErr w:type="spellEnd"/>
      <w:r w:rsidR="003A1D98">
        <w:rPr>
          <w:b w:val="0"/>
          <w:sz w:val="28"/>
          <w:szCs w:val="28"/>
          <w:lang w:val="en-US"/>
        </w:rPr>
        <w:t xml:space="preserve">, </w:t>
      </w:r>
      <w:proofErr w:type="spellStart"/>
      <w:r w:rsidR="003A1D98">
        <w:rPr>
          <w:b w:val="0"/>
          <w:sz w:val="28"/>
          <w:szCs w:val="28"/>
          <w:lang w:val="en-US"/>
        </w:rPr>
        <w:t>Bucureşti</w:t>
      </w:r>
      <w:proofErr w:type="spellEnd"/>
      <w:r w:rsidR="003A1D98">
        <w:rPr>
          <w:b w:val="0"/>
          <w:sz w:val="28"/>
          <w:szCs w:val="28"/>
          <w:lang w:val="en-US"/>
        </w:rPr>
        <w:t>.</w:t>
      </w:r>
      <w:r w:rsidR="003A1D98" w:rsidRPr="003A1D98">
        <w:rPr>
          <w:b w:val="0"/>
          <w:sz w:val="28"/>
          <w:szCs w:val="28"/>
          <w:lang w:val="en-US"/>
        </w:rPr>
        <w:t xml:space="preserve"> – 2002</w:t>
      </w:r>
      <w:r w:rsidR="008D5DC2" w:rsidRPr="008D5DC2">
        <w:rPr>
          <w:b w:val="0"/>
          <w:sz w:val="28"/>
          <w:szCs w:val="28"/>
          <w:lang w:val="en-US"/>
        </w:rPr>
        <w:t>.</w:t>
      </w:r>
    </w:p>
    <w:p w:rsidR="002170DC" w:rsidRPr="007807FC" w:rsidRDefault="007807FC" w:rsidP="002170DC">
      <w:pPr>
        <w:pStyle w:val="1"/>
        <w:rPr>
          <w:b w:val="0"/>
          <w:sz w:val="28"/>
          <w:szCs w:val="28"/>
          <w:lang w:val="en-US"/>
        </w:rPr>
      </w:pPr>
      <w:proofErr w:type="gramStart"/>
      <w:r>
        <w:rPr>
          <w:b w:val="0"/>
          <w:sz w:val="28"/>
          <w:szCs w:val="28"/>
          <w:lang w:val="en-US"/>
        </w:rPr>
        <w:lastRenderedPageBreak/>
        <w:t>1</w:t>
      </w:r>
      <w:r w:rsidRPr="007807FC">
        <w:rPr>
          <w:b w:val="0"/>
          <w:sz w:val="28"/>
          <w:szCs w:val="28"/>
          <w:lang w:val="en-US"/>
        </w:rPr>
        <w:t>2</w:t>
      </w:r>
      <w:r w:rsidR="002170DC" w:rsidRPr="002170DC">
        <w:rPr>
          <w:b w:val="0"/>
          <w:sz w:val="28"/>
          <w:szCs w:val="28"/>
          <w:lang w:val="en-US"/>
        </w:rPr>
        <w:t>.</w:t>
      </w:r>
      <w:r w:rsidR="002170DC" w:rsidRPr="002170DC">
        <w:rPr>
          <w:b w:val="0"/>
          <w:sz w:val="28"/>
          <w:szCs w:val="28"/>
          <w:lang w:val="en-US"/>
        </w:rPr>
        <w:tab/>
      </w:r>
      <w:proofErr w:type="spellStart"/>
      <w:r w:rsidR="002170DC">
        <w:rPr>
          <w:b w:val="0"/>
          <w:sz w:val="28"/>
          <w:szCs w:val="28"/>
          <w:lang w:val="en-US"/>
        </w:rPr>
        <w:t>Hănţilă</w:t>
      </w:r>
      <w:proofErr w:type="spellEnd"/>
      <w:r w:rsidR="002170DC">
        <w:rPr>
          <w:b w:val="0"/>
          <w:sz w:val="28"/>
          <w:szCs w:val="28"/>
          <w:lang w:val="en-US"/>
        </w:rPr>
        <w:t xml:space="preserve"> I.F</w:t>
      </w:r>
      <w:r w:rsidR="002170DC" w:rsidRPr="002170DC">
        <w:rPr>
          <w:b w:val="0"/>
          <w:sz w:val="28"/>
          <w:szCs w:val="28"/>
          <w:lang w:val="en-US"/>
        </w:rPr>
        <w:t xml:space="preserve">. </w:t>
      </w:r>
      <w:proofErr w:type="spellStart"/>
      <w:r w:rsidR="002170DC" w:rsidRPr="002170DC">
        <w:rPr>
          <w:b w:val="0"/>
          <w:sz w:val="28"/>
          <w:szCs w:val="28"/>
          <w:lang w:val="en-US"/>
        </w:rPr>
        <w:t>Electrotehnica</w:t>
      </w:r>
      <w:proofErr w:type="spellEnd"/>
      <w:r w:rsidR="002170DC" w:rsidRPr="002170DC">
        <w:rPr>
          <w:b w:val="0"/>
          <w:sz w:val="28"/>
          <w:szCs w:val="28"/>
          <w:lang w:val="en-US"/>
        </w:rPr>
        <w:t xml:space="preserve"> </w:t>
      </w:r>
      <w:proofErr w:type="spellStart"/>
      <w:r w:rsidR="002170DC" w:rsidRPr="002170DC">
        <w:rPr>
          <w:b w:val="0"/>
          <w:sz w:val="28"/>
          <w:szCs w:val="28"/>
          <w:lang w:val="en-US"/>
        </w:rPr>
        <w:t>te</w:t>
      </w:r>
      <w:r w:rsidR="003A1D98">
        <w:rPr>
          <w:b w:val="0"/>
          <w:sz w:val="28"/>
          <w:szCs w:val="28"/>
          <w:lang w:val="en-US"/>
        </w:rPr>
        <w:t>oretică</w:t>
      </w:r>
      <w:proofErr w:type="spellEnd"/>
      <w:r w:rsidR="003A1D98">
        <w:rPr>
          <w:b w:val="0"/>
          <w:sz w:val="28"/>
          <w:szCs w:val="28"/>
          <w:lang w:val="en-US"/>
        </w:rPr>
        <w:t xml:space="preserve">, in Electra, </w:t>
      </w:r>
      <w:proofErr w:type="spellStart"/>
      <w:r w:rsidR="003A1D98">
        <w:rPr>
          <w:b w:val="0"/>
          <w:sz w:val="28"/>
          <w:szCs w:val="28"/>
          <w:lang w:val="en-US"/>
        </w:rPr>
        <w:t>Bucureşti</w:t>
      </w:r>
      <w:proofErr w:type="spellEnd"/>
      <w:r w:rsidR="003A1D98">
        <w:rPr>
          <w:b w:val="0"/>
          <w:sz w:val="28"/>
          <w:szCs w:val="28"/>
          <w:lang w:val="en-US"/>
        </w:rPr>
        <w:t>.</w:t>
      </w:r>
      <w:proofErr w:type="gramEnd"/>
      <w:r w:rsidR="003A1D98" w:rsidRPr="003A1D98">
        <w:rPr>
          <w:b w:val="0"/>
          <w:sz w:val="28"/>
          <w:szCs w:val="28"/>
          <w:lang w:val="en-US"/>
        </w:rPr>
        <w:t xml:space="preserve"> – 2008</w:t>
      </w:r>
      <w:r w:rsidR="002170DC" w:rsidRPr="002170DC">
        <w:rPr>
          <w:b w:val="0"/>
          <w:sz w:val="28"/>
          <w:szCs w:val="28"/>
          <w:lang w:val="en-US"/>
        </w:rPr>
        <w:t>.</w:t>
      </w:r>
    </w:p>
    <w:p w:rsidR="009A0390" w:rsidRPr="007807FC" w:rsidRDefault="007807FC" w:rsidP="002170DC">
      <w:pPr>
        <w:pStyle w:val="1"/>
        <w:rPr>
          <w:b w:val="0"/>
          <w:sz w:val="28"/>
          <w:szCs w:val="28"/>
          <w:lang w:val="en-US"/>
        </w:rPr>
      </w:pPr>
      <w:r>
        <w:rPr>
          <w:b w:val="0"/>
          <w:sz w:val="28"/>
          <w:szCs w:val="28"/>
          <w:lang w:val="en-US"/>
        </w:rPr>
        <w:t>1</w:t>
      </w:r>
      <w:r w:rsidRPr="007807FC">
        <w:rPr>
          <w:b w:val="0"/>
          <w:sz w:val="28"/>
          <w:szCs w:val="28"/>
          <w:lang w:val="en-US"/>
        </w:rPr>
        <w:t>3</w:t>
      </w:r>
      <w:r w:rsidR="009A0390" w:rsidRPr="009A0390">
        <w:rPr>
          <w:b w:val="0"/>
          <w:sz w:val="28"/>
          <w:szCs w:val="28"/>
          <w:lang w:val="en-US"/>
        </w:rPr>
        <w:t>.</w:t>
      </w:r>
      <w:r w:rsidR="009A0390" w:rsidRPr="009A0390">
        <w:rPr>
          <w:b w:val="0"/>
          <w:sz w:val="28"/>
          <w:szCs w:val="28"/>
          <w:lang w:val="en-US"/>
        </w:rPr>
        <w:tab/>
      </w:r>
      <w:proofErr w:type="spellStart"/>
      <w:r w:rsidR="009A0390">
        <w:rPr>
          <w:b w:val="0"/>
          <w:sz w:val="28"/>
          <w:szCs w:val="28"/>
          <w:lang w:val="en-US"/>
        </w:rPr>
        <w:t>Timotin</w:t>
      </w:r>
      <w:proofErr w:type="spellEnd"/>
      <w:r w:rsidR="009A0390" w:rsidRPr="009A0390">
        <w:rPr>
          <w:b w:val="0"/>
          <w:sz w:val="28"/>
          <w:szCs w:val="28"/>
          <w:lang w:val="en-US"/>
        </w:rPr>
        <w:t xml:space="preserve"> A., </w:t>
      </w:r>
      <w:proofErr w:type="spellStart"/>
      <w:r w:rsidR="009A0390" w:rsidRPr="009A0390">
        <w:rPr>
          <w:b w:val="0"/>
          <w:sz w:val="28"/>
          <w:szCs w:val="28"/>
          <w:lang w:val="en-US"/>
        </w:rPr>
        <w:t>Hortopan</w:t>
      </w:r>
      <w:proofErr w:type="spellEnd"/>
      <w:r w:rsidR="009A0390">
        <w:rPr>
          <w:b w:val="0"/>
          <w:sz w:val="28"/>
          <w:szCs w:val="28"/>
          <w:lang w:val="en-US"/>
        </w:rPr>
        <w:t xml:space="preserve"> V., </w:t>
      </w:r>
      <w:proofErr w:type="spellStart"/>
      <w:r w:rsidR="009A0390">
        <w:rPr>
          <w:b w:val="0"/>
          <w:sz w:val="28"/>
          <w:szCs w:val="28"/>
          <w:lang w:val="en-US"/>
        </w:rPr>
        <w:t>Ifrim</w:t>
      </w:r>
      <w:proofErr w:type="spellEnd"/>
      <w:r w:rsidR="009A0390">
        <w:rPr>
          <w:b w:val="0"/>
          <w:sz w:val="28"/>
          <w:szCs w:val="28"/>
          <w:lang w:val="en-US"/>
        </w:rPr>
        <w:t xml:space="preserve"> A., </w:t>
      </w:r>
      <w:proofErr w:type="spellStart"/>
      <w:r w:rsidR="009A0390">
        <w:rPr>
          <w:b w:val="0"/>
          <w:sz w:val="28"/>
          <w:szCs w:val="28"/>
          <w:lang w:val="en-US"/>
        </w:rPr>
        <w:t>Preda</w:t>
      </w:r>
      <w:proofErr w:type="spellEnd"/>
      <w:r w:rsidR="009A0390">
        <w:rPr>
          <w:b w:val="0"/>
          <w:sz w:val="28"/>
          <w:szCs w:val="28"/>
          <w:lang w:val="en-US"/>
        </w:rPr>
        <w:t xml:space="preserve"> V.</w:t>
      </w:r>
      <w:r w:rsidR="009A0390" w:rsidRPr="009A0390">
        <w:rPr>
          <w:b w:val="0"/>
          <w:sz w:val="28"/>
          <w:szCs w:val="28"/>
          <w:lang w:val="en-US"/>
        </w:rPr>
        <w:t xml:space="preserve"> </w:t>
      </w:r>
      <w:proofErr w:type="spellStart"/>
      <w:r w:rsidR="009A0390" w:rsidRPr="009A0390">
        <w:rPr>
          <w:b w:val="0"/>
          <w:sz w:val="28"/>
          <w:szCs w:val="28"/>
          <w:lang w:val="en-US"/>
        </w:rPr>
        <w:t>Lecţii</w:t>
      </w:r>
      <w:proofErr w:type="spellEnd"/>
      <w:r w:rsidR="009A0390" w:rsidRPr="009A0390">
        <w:rPr>
          <w:b w:val="0"/>
          <w:sz w:val="28"/>
          <w:szCs w:val="28"/>
          <w:lang w:val="en-US"/>
        </w:rPr>
        <w:t xml:space="preserve"> de </w:t>
      </w:r>
      <w:proofErr w:type="spellStart"/>
      <w:r w:rsidR="009A0390" w:rsidRPr="009A0390">
        <w:rPr>
          <w:b w:val="0"/>
          <w:sz w:val="28"/>
          <w:szCs w:val="28"/>
          <w:lang w:val="en-US"/>
        </w:rPr>
        <w:t>bazele</w:t>
      </w:r>
      <w:proofErr w:type="spellEnd"/>
      <w:r w:rsidR="009A0390" w:rsidRPr="009A0390">
        <w:rPr>
          <w:b w:val="0"/>
          <w:sz w:val="28"/>
          <w:szCs w:val="28"/>
          <w:lang w:val="en-US"/>
        </w:rPr>
        <w:t xml:space="preserve"> </w:t>
      </w:r>
      <w:proofErr w:type="spellStart"/>
      <w:r w:rsidR="009A0390" w:rsidRPr="009A0390">
        <w:rPr>
          <w:b w:val="0"/>
          <w:sz w:val="28"/>
          <w:szCs w:val="28"/>
          <w:lang w:val="en-US"/>
        </w:rPr>
        <w:t>electrotehnicii</w:t>
      </w:r>
      <w:proofErr w:type="spellEnd"/>
      <w:r w:rsidR="009A0390" w:rsidRPr="009A0390">
        <w:rPr>
          <w:b w:val="0"/>
          <w:sz w:val="28"/>
          <w:szCs w:val="28"/>
          <w:lang w:val="en-US"/>
        </w:rPr>
        <w:t xml:space="preserve">, </w:t>
      </w:r>
      <w:proofErr w:type="spellStart"/>
      <w:r w:rsidR="009A0390" w:rsidRPr="009A0390">
        <w:rPr>
          <w:b w:val="0"/>
          <w:sz w:val="28"/>
          <w:szCs w:val="28"/>
          <w:lang w:val="en-US"/>
        </w:rPr>
        <w:t>Dida</w:t>
      </w:r>
      <w:r w:rsidR="003A1D98">
        <w:rPr>
          <w:b w:val="0"/>
          <w:sz w:val="28"/>
          <w:szCs w:val="28"/>
          <w:lang w:val="en-US"/>
        </w:rPr>
        <w:t>ctică</w:t>
      </w:r>
      <w:proofErr w:type="spellEnd"/>
      <w:r w:rsidR="003A1D98">
        <w:rPr>
          <w:b w:val="0"/>
          <w:sz w:val="28"/>
          <w:szCs w:val="28"/>
          <w:lang w:val="en-US"/>
        </w:rPr>
        <w:t xml:space="preserve"> </w:t>
      </w:r>
      <w:proofErr w:type="spellStart"/>
      <w:r w:rsidR="003A1D98">
        <w:rPr>
          <w:b w:val="0"/>
          <w:sz w:val="28"/>
          <w:szCs w:val="28"/>
          <w:lang w:val="en-US"/>
        </w:rPr>
        <w:t>şi</w:t>
      </w:r>
      <w:proofErr w:type="spellEnd"/>
      <w:r w:rsidR="003A1D98">
        <w:rPr>
          <w:b w:val="0"/>
          <w:sz w:val="28"/>
          <w:szCs w:val="28"/>
          <w:lang w:val="en-US"/>
        </w:rPr>
        <w:t xml:space="preserve"> </w:t>
      </w:r>
      <w:proofErr w:type="spellStart"/>
      <w:r w:rsidR="003A1D98">
        <w:rPr>
          <w:b w:val="0"/>
          <w:sz w:val="28"/>
          <w:szCs w:val="28"/>
          <w:lang w:val="en-US"/>
        </w:rPr>
        <w:t>Pedagogică</w:t>
      </w:r>
      <w:proofErr w:type="spellEnd"/>
      <w:r w:rsidR="003A1D98">
        <w:rPr>
          <w:b w:val="0"/>
          <w:sz w:val="28"/>
          <w:szCs w:val="28"/>
          <w:lang w:val="en-US"/>
        </w:rPr>
        <w:t xml:space="preserve">, </w:t>
      </w:r>
      <w:proofErr w:type="spellStart"/>
      <w:r w:rsidR="003A1D98">
        <w:rPr>
          <w:b w:val="0"/>
          <w:sz w:val="28"/>
          <w:szCs w:val="28"/>
          <w:lang w:val="en-US"/>
        </w:rPr>
        <w:t>Bucureşti</w:t>
      </w:r>
      <w:proofErr w:type="spellEnd"/>
      <w:r w:rsidR="003A1D98">
        <w:rPr>
          <w:b w:val="0"/>
          <w:sz w:val="28"/>
          <w:szCs w:val="28"/>
          <w:lang w:val="en-US"/>
        </w:rPr>
        <w:t>.</w:t>
      </w:r>
      <w:r w:rsidR="003A1D98" w:rsidRPr="003A1D98">
        <w:rPr>
          <w:b w:val="0"/>
          <w:sz w:val="28"/>
          <w:szCs w:val="28"/>
          <w:lang w:val="en-US"/>
        </w:rPr>
        <w:t xml:space="preserve"> – 1970</w:t>
      </w:r>
      <w:r w:rsidR="009A0390" w:rsidRPr="009A0390">
        <w:rPr>
          <w:b w:val="0"/>
          <w:sz w:val="28"/>
          <w:szCs w:val="28"/>
          <w:lang w:val="en-US"/>
        </w:rPr>
        <w:t>.</w:t>
      </w:r>
    </w:p>
    <w:p w:rsidR="00275B97" w:rsidRDefault="007807FC" w:rsidP="002170DC">
      <w:pPr>
        <w:pStyle w:val="1"/>
        <w:rPr>
          <w:b w:val="0"/>
          <w:sz w:val="28"/>
          <w:szCs w:val="28"/>
          <w:lang w:val="en-US"/>
        </w:rPr>
      </w:pPr>
      <w:r>
        <w:rPr>
          <w:b w:val="0"/>
          <w:sz w:val="28"/>
          <w:szCs w:val="28"/>
          <w:lang w:val="en-US"/>
        </w:rPr>
        <w:t>1</w:t>
      </w:r>
      <w:r w:rsidRPr="007807FC">
        <w:rPr>
          <w:b w:val="0"/>
          <w:sz w:val="28"/>
          <w:szCs w:val="28"/>
          <w:lang w:val="en-US"/>
        </w:rPr>
        <w:t>4</w:t>
      </w:r>
      <w:r w:rsidR="00275B97" w:rsidRPr="00275B97">
        <w:rPr>
          <w:b w:val="0"/>
          <w:sz w:val="28"/>
          <w:szCs w:val="28"/>
          <w:lang w:val="en-US"/>
        </w:rPr>
        <w:t>.</w:t>
      </w:r>
      <w:r w:rsidR="00275B97" w:rsidRPr="00275B97">
        <w:rPr>
          <w:b w:val="0"/>
          <w:sz w:val="28"/>
          <w:szCs w:val="28"/>
          <w:lang w:val="en-US"/>
        </w:rPr>
        <w:tab/>
      </w:r>
      <w:r w:rsidR="00275B97">
        <w:rPr>
          <w:b w:val="0"/>
          <w:sz w:val="28"/>
          <w:szCs w:val="28"/>
          <w:lang w:val="en-US"/>
        </w:rPr>
        <w:t xml:space="preserve">Andrei H., </w:t>
      </w:r>
      <w:proofErr w:type="spellStart"/>
      <w:r w:rsidR="00275B97">
        <w:rPr>
          <w:b w:val="0"/>
          <w:sz w:val="28"/>
          <w:szCs w:val="28"/>
          <w:lang w:val="en-US"/>
        </w:rPr>
        <w:t>Flueraşu</w:t>
      </w:r>
      <w:proofErr w:type="spellEnd"/>
      <w:r w:rsidR="00275B97">
        <w:rPr>
          <w:b w:val="0"/>
          <w:sz w:val="28"/>
          <w:szCs w:val="28"/>
          <w:lang w:val="en-US"/>
        </w:rPr>
        <w:t xml:space="preserve"> C., </w:t>
      </w:r>
      <w:proofErr w:type="spellStart"/>
      <w:r w:rsidR="00275B97">
        <w:rPr>
          <w:b w:val="0"/>
          <w:sz w:val="28"/>
          <w:szCs w:val="28"/>
          <w:lang w:val="en-US"/>
        </w:rPr>
        <w:t>Flueraşu</w:t>
      </w:r>
      <w:proofErr w:type="spellEnd"/>
      <w:r w:rsidR="00275B97" w:rsidRPr="00275B97">
        <w:rPr>
          <w:b w:val="0"/>
          <w:sz w:val="28"/>
          <w:szCs w:val="28"/>
          <w:lang w:val="en-US"/>
        </w:rPr>
        <w:t xml:space="preserve"> </w:t>
      </w:r>
      <w:r w:rsidR="00275B97">
        <w:rPr>
          <w:b w:val="0"/>
          <w:sz w:val="28"/>
          <w:szCs w:val="28"/>
          <w:lang w:val="en-US"/>
        </w:rPr>
        <w:t xml:space="preserve">C., </w:t>
      </w:r>
      <w:proofErr w:type="spellStart"/>
      <w:r w:rsidR="00275B97">
        <w:rPr>
          <w:b w:val="0"/>
          <w:sz w:val="28"/>
          <w:szCs w:val="28"/>
          <w:lang w:val="en-US"/>
        </w:rPr>
        <w:t>Enescu</w:t>
      </w:r>
      <w:proofErr w:type="spellEnd"/>
      <w:r w:rsidR="00275B97" w:rsidRPr="00275B97">
        <w:rPr>
          <w:b w:val="0"/>
          <w:sz w:val="28"/>
          <w:szCs w:val="28"/>
          <w:lang w:val="en-US"/>
        </w:rPr>
        <w:t xml:space="preserve"> </w:t>
      </w:r>
      <w:r w:rsidR="00275B97">
        <w:rPr>
          <w:b w:val="0"/>
          <w:sz w:val="28"/>
          <w:szCs w:val="28"/>
          <w:lang w:val="en-US"/>
        </w:rPr>
        <w:t xml:space="preserve"> D., </w:t>
      </w:r>
      <w:proofErr w:type="spellStart"/>
      <w:r w:rsidR="00275B97">
        <w:rPr>
          <w:b w:val="0"/>
          <w:sz w:val="28"/>
          <w:szCs w:val="28"/>
          <w:lang w:val="en-US"/>
        </w:rPr>
        <w:t>Vîrjoghe</w:t>
      </w:r>
      <w:proofErr w:type="spellEnd"/>
      <w:r w:rsidR="00275B97" w:rsidRPr="00275B97">
        <w:rPr>
          <w:b w:val="0"/>
          <w:sz w:val="28"/>
          <w:szCs w:val="28"/>
          <w:lang w:val="en-US"/>
        </w:rPr>
        <w:t xml:space="preserve"> </w:t>
      </w:r>
      <w:r w:rsidR="00275B97">
        <w:rPr>
          <w:b w:val="0"/>
          <w:sz w:val="28"/>
          <w:szCs w:val="28"/>
          <w:lang w:val="en-US"/>
        </w:rPr>
        <w:t xml:space="preserve">E.O., </w:t>
      </w:r>
      <w:proofErr w:type="spellStart"/>
      <w:r w:rsidR="00275B97">
        <w:rPr>
          <w:b w:val="0"/>
          <w:sz w:val="28"/>
          <w:szCs w:val="28"/>
          <w:lang w:val="en-US"/>
        </w:rPr>
        <w:t>Husu</w:t>
      </w:r>
      <w:proofErr w:type="spellEnd"/>
      <w:r w:rsidR="00275B97" w:rsidRPr="00275B97">
        <w:rPr>
          <w:b w:val="0"/>
          <w:sz w:val="28"/>
          <w:szCs w:val="28"/>
          <w:lang w:val="en-US"/>
        </w:rPr>
        <w:t xml:space="preserve"> A.G., An</w:t>
      </w:r>
      <w:r w:rsidR="00275B97">
        <w:rPr>
          <w:b w:val="0"/>
          <w:sz w:val="28"/>
          <w:szCs w:val="28"/>
          <w:lang w:val="en-US"/>
        </w:rPr>
        <w:t xml:space="preserve">drei P.C. &amp; </w:t>
      </w:r>
      <w:proofErr w:type="spellStart"/>
      <w:r w:rsidR="00275B97">
        <w:rPr>
          <w:b w:val="0"/>
          <w:sz w:val="28"/>
          <w:szCs w:val="28"/>
          <w:lang w:val="en-US"/>
        </w:rPr>
        <w:t>Popovici</w:t>
      </w:r>
      <w:proofErr w:type="spellEnd"/>
      <w:r w:rsidR="00275B97" w:rsidRPr="00275B97">
        <w:rPr>
          <w:b w:val="0"/>
          <w:sz w:val="28"/>
          <w:szCs w:val="28"/>
          <w:lang w:val="en-US"/>
        </w:rPr>
        <w:t xml:space="preserve"> D. </w:t>
      </w:r>
      <w:proofErr w:type="spellStart"/>
      <w:r w:rsidR="00275B97" w:rsidRPr="00275B97">
        <w:rPr>
          <w:b w:val="0"/>
          <w:sz w:val="28"/>
          <w:szCs w:val="28"/>
          <w:lang w:val="en-US"/>
        </w:rPr>
        <w:t>Metode</w:t>
      </w:r>
      <w:proofErr w:type="spellEnd"/>
      <w:r w:rsidR="00275B97" w:rsidRPr="00275B97">
        <w:rPr>
          <w:b w:val="0"/>
          <w:sz w:val="28"/>
          <w:szCs w:val="28"/>
          <w:lang w:val="en-US"/>
        </w:rPr>
        <w:t xml:space="preserve"> </w:t>
      </w:r>
      <w:proofErr w:type="spellStart"/>
      <w:r w:rsidR="00275B97" w:rsidRPr="00275B97">
        <w:rPr>
          <w:b w:val="0"/>
          <w:sz w:val="28"/>
          <w:szCs w:val="28"/>
          <w:lang w:val="en-US"/>
        </w:rPr>
        <w:t>numerice</w:t>
      </w:r>
      <w:proofErr w:type="spellEnd"/>
      <w:r w:rsidR="00275B97" w:rsidRPr="00275B97">
        <w:rPr>
          <w:b w:val="0"/>
          <w:sz w:val="28"/>
          <w:szCs w:val="28"/>
          <w:lang w:val="en-US"/>
        </w:rPr>
        <w:t xml:space="preserve">, </w:t>
      </w:r>
      <w:proofErr w:type="spellStart"/>
      <w:r w:rsidR="00275B97" w:rsidRPr="00275B97">
        <w:rPr>
          <w:b w:val="0"/>
          <w:sz w:val="28"/>
          <w:szCs w:val="28"/>
          <w:lang w:val="en-US"/>
        </w:rPr>
        <w:t>modelări</w:t>
      </w:r>
      <w:proofErr w:type="spellEnd"/>
      <w:r w:rsidR="00275B97" w:rsidRPr="00275B97">
        <w:rPr>
          <w:b w:val="0"/>
          <w:sz w:val="28"/>
          <w:szCs w:val="28"/>
          <w:lang w:val="en-US"/>
        </w:rPr>
        <w:t xml:space="preserve"> </w:t>
      </w:r>
      <w:proofErr w:type="spellStart"/>
      <w:r w:rsidR="00275B97" w:rsidRPr="00275B97">
        <w:rPr>
          <w:b w:val="0"/>
          <w:sz w:val="28"/>
          <w:szCs w:val="28"/>
          <w:lang w:val="en-US"/>
        </w:rPr>
        <w:t>şi</w:t>
      </w:r>
      <w:proofErr w:type="spellEnd"/>
      <w:r w:rsidR="00275B97" w:rsidRPr="00275B97">
        <w:rPr>
          <w:b w:val="0"/>
          <w:sz w:val="28"/>
          <w:szCs w:val="28"/>
          <w:lang w:val="en-US"/>
        </w:rPr>
        <w:t xml:space="preserve"> </w:t>
      </w:r>
      <w:proofErr w:type="spellStart"/>
      <w:r w:rsidR="00275B97" w:rsidRPr="00275B97">
        <w:rPr>
          <w:b w:val="0"/>
          <w:sz w:val="28"/>
          <w:szCs w:val="28"/>
          <w:lang w:val="en-US"/>
        </w:rPr>
        <w:t>simulări</w:t>
      </w:r>
      <w:proofErr w:type="spellEnd"/>
      <w:r w:rsidR="00275B97" w:rsidRPr="00275B97">
        <w:rPr>
          <w:b w:val="0"/>
          <w:sz w:val="28"/>
          <w:szCs w:val="28"/>
          <w:lang w:val="en-US"/>
        </w:rPr>
        <w:t xml:space="preserve"> cu </w:t>
      </w:r>
      <w:proofErr w:type="spellStart"/>
      <w:r w:rsidR="00275B97" w:rsidRPr="00275B97">
        <w:rPr>
          <w:b w:val="0"/>
          <w:sz w:val="28"/>
          <w:szCs w:val="28"/>
          <w:lang w:val="en-US"/>
        </w:rPr>
        <w:t>aplicaţii</w:t>
      </w:r>
      <w:proofErr w:type="spellEnd"/>
      <w:r w:rsidR="00275B97" w:rsidRPr="00275B97">
        <w:rPr>
          <w:b w:val="0"/>
          <w:sz w:val="28"/>
          <w:szCs w:val="28"/>
          <w:lang w:val="en-US"/>
        </w:rPr>
        <w:t xml:space="preserve"> in </w:t>
      </w:r>
      <w:proofErr w:type="spellStart"/>
      <w:r w:rsidR="00275B97" w:rsidRPr="00275B97">
        <w:rPr>
          <w:b w:val="0"/>
          <w:sz w:val="28"/>
          <w:szCs w:val="28"/>
          <w:lang w:val="en-US"/>
        </w:rPr>
        <w:t>ingineria</w:t>
      </w:r>
      <w:proofErr w:type="spellEnd"/>
      <w:r w:rsidR="00275B97" w:rsidRPr="00275B97">
        <w:rPr>
          <w:b w:val="0"/>
          <w:sz w:val="28"/>
          <w:szCs w:val="28"/>
          <w:lang w:val="en-US"/>
        </w:rPr>
        <w:t xml:space="preserve"> </w:t>
      </w:r>
      <w:proofErr w:type="spellStart"/>
      <w:r w:rsidR="00275B97" w:rsidRPr="00275B97">
        <w:rPr>
          <w:b w:val="0"/>
          <w:sz w:val="28"/>
          <w:szCs w:val="28"/>
          <w:lang w:val="en-US"/>
        </w:rPr>
        <w:t>electrică</w:t>
      </w:r>
      <w:proofErr w:type="spellEnd"/>
      <w:r w:rsidR="00275B97" w:rsidRPr="00275B97">
        <w:rPr>
          <w:b w:val="0"/>
          <w:sz w:val="28"/>
          <w:szCs w:val="28"/>
          <w:lang w:val="en-US"/>
        </w:rPr>
        <w:t>/Numerical Methods, Modelling and Simulation Applied in Electrical Engineering, in</w:t>
      </w:r>
      <w:r w:rsidR="003A1D98">
        <w:rPr>
          <w:b w:val="0"/>
          <w:sz w:val="28"/>
          <w:szCs w:val="28"/>
          <w:lang w:val="en-US"/>
        </w:rPr>
        <w:t xml:space="preserve"> Electra, </w:t>
      </w:r>
      <w:proofErr w:type="spellStart"/>
      <w:r w:rsidR="003A1D98">
        <w:rPr>
          <w:b w:val="0"/>
          <w:sz w:val="28"/>
          <w:szCs w:val="28"/>
          <w:lang w:val="en-US"/>
        </w:rPr>
        <w:t>Bucureşti</w:t>
      </w:r>
      <w:proofErr w:type="spellEnd"/>
      <w:r w:rsidR="003A1D98" w:rsidRPr="003A1D98">
        <w:rPr>
          <w:b w:val="0"/>
          <w:sz w:val="28"/>
          <w:szCs w:val="28"/>
          <w:lang w:val="en-US"/>
        </w:rPr>
        <w:t>. – 2012</w:t>
      </w:r>
      <w:r w:rsidR="00275B97" w:rsidRPr="00275B97">
        <w:rPr>
          <w:b w:val="0"/>
          <w:sz w:val="28"/>
          <w:szCs w:val="28"/>
          <w:lang w:val="en-US"/>
        </w:rPr>
        <w:t xml:space="preserve">. </w:t>
      </w:r>
      <w:r w:rsidR="00F77D70" w:rsidRPr="003B5160">
        <w:rPr>
          <w:b w:val="0"/>
          <w:color w:val="000000"/>
          <w:sz w:val="28"/>
          <w:szCs w:val="28"/>
          <w:shd w:val="clear" w:color="auto" w:fill="FFFFFF"/>
          <w:lang w:val="en-US"/>
        </w:rPr>
        <w:t xml:space="preserve">– </w:t>
      </w:r>
      <w:r w:rsidR="00275B97" w:rsidRPr="00275B97">
        <w:rPr>
          <w:b w:val="0"/>
          <w:sz w:val="28"/>
          <w:szCs w:val="28"/>
          <w:lang w:val="en-US"/>
        </w:rPr>
        <w:t>436</w:t>
      </w:r>
      <w:r w:rsidR="00F77D70">
        <w:rPr>
          <w:b w:val="0"/>
          <w:sz w:val="28"/>
          <w:szCs w:val="28"/>
          <w:lang w:val="en-US"/>
        </w:rPr>
        <w:t xml:space="preserve"> </w:t>
      </w:r>
      <w:r w:rsidR="003A1D98">
        <w:rPr>
          <w:b w:val="0"/>
          <w:sz w:val="28"/>
          <w:szCs w:val="28"/>
        </w:rPr>
        <w:t>с</w:t>
      </w:r>
      <w:r w:rsidR="00F77D70">
        <w:rPr>
          <w:b w:val="0"/>
          <w:sz w:val="28"/>
          <w:szCs w:val="28"/>
          <w:lang w:val="en-US"/>
        </w:rPr>
        <w:t>.</w:t>
      </w:r>
    </w:p>
    <w:p w:rsidR="007807FC" w:rsidRPr="00F77D70" w:rsidRDefault="007807FC" w:rsidP="002170DC">
      <w:pPr>
        <w:pStyle w:val="1"/>
        <w:rPr>
          <w:b w:val="0"/>
          <w:sz w:val="28"/>
          <w:szCs w:val="28"/>
          <w:lang w:val="en-US"/>
        </w:rPr>
      </w:pPr>
      <w:proofErr w:type="gramStart"/>
      <w:r>
        <w:rPr>
          <w:b w:val="0"/>
          <w:color w:val="000000"/>
          <w:sz w:val="28"/>
          <w:szCs w:val="28"/>
          <w:shd w:val="clear" w:color="auto" w:fill="FFFFFF"/>
          <w:lang w:val="en-US"/>
        </w:rPr>
        <w:t>15.</w:t>
      </w:r>
      <w:r>
        <w:rPr>
          <w:b w:val="0"/>
          <w:color w:val="000000"/>
          <w:sz w:val="28"/>
          <w:szCs w:val="28"/>
          <w:shd w:val="clear" w:color="auto" w:fill="FFFFFF"/>
          <w:lang w:val="en-US"/>
        </w:rPr>
        <w:tab/>
      </w:r>
      <w:r w:rsidRPr="003B5160">
        <w:rPr>
          <w:b w:val="0"/>
          <w:sz w:val="28"/>
          <w:szCs w:val="28"/>
          <w:lang w:val="en-US"/>
        </w:rPr>
        <w:t xml:space="preserve">Elena </w:t>
      </w:r>
      <w:proofErr w:type="spellStart"/>
      <w:r w:rsidRPr="003B5160">
        <w:rPr>
          <w:b w:val="0"/>
          <w:sz w:val="28"/>
          <w:szCs w:val="28"/>
          <w:lang w:val="en-US"/>
        </w:rPr>
        <w:t>Otilia</w:t>
      </w:r>
      <w:proofErr w:type="spellEnd"/>
      <w:r w:rsidRPr="003B5160">
        <w:rPr>
          <w:b w:val="0"/>
          <w:sz w:val="28"/>
          <w:szCs w:val="28"/>
          <w:lang w:val="en-US"/>
        </w:rPr>
        <w:t xml:space="preserve"> </w:t>
      </w:r>
      <w:proofErr w:type="spellStart"/>
      <w:r w:rsidRPr="003B5160">
        <w:rPr>
          <w:b w:val="0"/>
          <w:sz w:val="28"/>
          <w:szCs w:val="28"/>
          <w:lang w:val="en-US"/>
        </w:rPr>
        <w:t>Virjoghe</w:t>
      </w:r>
      <w:proofErr w:type="spellEnd"/>
      <w:r w:rsidRPr="003B5160">
        <w:rPr>
          <w:b w:val="0"/>
          <w:sz w:val="28"/>
          <w:szCs w:val="28"/>
          <w:lang w:val="en-US"/>
        </w:rPr>
        <w:t xml:space="preserve">, Diana </w:t>
      </w:r>
      <w:proofErr w:type="spellStart"/>
      <w:r w:rsidRPr="003B5160">
        <w:rPr>
          <w:b w:val="0"/>
          <w:sz w:val="28"/>
          <w:szCs w:val="28"/>
          <w:lang w:val="en-US"/>
        </w:rPr>
        <w:t>Enescu</w:t>
      </w:r>
      <w:proofErr w:type="spellEnd"/>
      <w:r w:rsidRPr="003B5160">
        <w:rPr>
          <w:b w:val="0"/>
          <w:sz w:val="28"/>
          <w:szCs w:val="28"/>
          <w:lang w:val="en-US"/>
        </w:rPr>
        <w:t xml:space="preserve">, </w:t>
      </w:r>
      <w:proofErr w:type="spellStart"/>
      <w:r w:rsidRPr="003B5160">
        <w:rPr>
          <w:b w:val="0"/>
          <w:sz w:val="28"/>
          <w:szCs w:val="28"/>
          <w:lang w:val="en-US"/>
        </w:rPr>
        <w:t>Mihail</w:t>
      </w:r>
      <w:proofErr w:type="spellEnd"/>
      <w:r w:rsidRPr="003B5160">
        <w:rPr>
          <w:b w:val="0"/>
          <w:sz w:val="28"/>
          <w:szCs w:val="28"/>
          <w:lang w:val="en-US"/>
        </w:rPr>
        <w:t xml:space="preserve">-Florin Stan and Marcel </w:t>
      </w:r>
      <w:proofErr w:type="spellStart"/>
      <w:r w:rsidRPr="003B5160">
        <w:rPr>
          <w:b w:val="0"/>
          <w:sz w:val="28"/>
          <w:szCs w:val="28"/>
          <w:lang w:val="en-US"/>
        </w:rPr>
        <w:t>Ionel</w:t>
      </w:r>
      <w:proofErr w:type="spellEnd"/>
      <w:r>
        <w:rPr>
          <w:b w:val="0"/>
          <w:sz w:val="28"/>
          <w:szCs w:val="28"/>
          <w:lang w:val="en-US"/>
        </w:rPr>
        <w:t>.</w:t>
      </w:r>
      <w:proofErr w:type="gramEnd"/>
      <w:r>
        <w:rPr>
          <w:b w:val="0"/>
          <w:sz w:val="28"/>
          <w:szCs w:val="28"/>
          <w:lang w:val="en-US"/>
        </w:rPr>
        <w:t xml:space="preserve"> </w:t>
      </w:r>
      <w:proofErr w:type="gramStart"/>
      <w:r w:rsidRPr="003B5160">
        <w:rPr>
          <w:b w:val="0"/>
          <w:sz w:val="28"/>
          <w:szCs w:val="28"/>
          <w:lang w:val="en-US"/>
        </w:rPr>
        <w:t>Finite Element Analysis of Stationary Magnetic Field</w:t>
      </w:r>
      <w:r w:rsidR="003A1D98" w:rsidRPr="003A1D98">
        <w:rPr>
          <w:b w:val="0"/>
          <w:sz w:val="28"/>
          <w:szCs w:val="28"/>
          <w:lang w:val="en-US"/>
        </w:rPr>
        <w:t>.</w:t>
      </w:r>
      <w:proofErr w:type="gramEnd"/>
      <w:r w:rsidR="003A1D98" w:rsidRPr="003A1D98">
        <w:rPr>
          <w:b w:val="0"/>
          <w:sz w:val="28"/>
          <w:szCs w:val="28"/>
          <w:lang w:val="en-US"/>
        </w:rPr>
        <w:t xml:space="preserve"> – 2012</w:t>
      </w:r>
      <w:r>
        <w:rPr>
          <w:b w:val="0"/>
          <w:sz w:val="28"/>
          <w:szCs w:val="28"/>
          <w:lang w:val="en-US"/>
        </w:rPr>
        <w:t>.</w:t>
      </w:r>
      <w:r w:rsidRPr="003B5160">
        <w:rPr>
          <w:b w:val="0"/>
          <w:color w:val="000000"/>
          <w:sz w:val="28"/>
          <w:szCs w:val="28"/>
          <w:shd w:val="clear" w:color="auto" w:fill="FFFFFF"/>
          <w:lang w:val="en-US"/>
        </w:rPr>
        <w:t xml:space="preserve"> – 30 </w:t>
      </w:r>
      <w:r w:rsidR="003A1D98">
        <w:rPr>
          <w:b w:val="0"/>
          <w:color w:val="000000"/>
          <w:sz w:val="28"/>
          <w:szCs w:val="28"/>
          <w:shd w:val="clear" w:color="auto" w:fill="FFFFFF"/>
        </w:rPr>
        <w:t>с</w:t>
      </w:r>
      <w:r w:rsidRPr="003B5160">
        <w:rPr>
          <w:b w:val="0"/>
          <w:color w:val="000000"/>
          <w:sz w:val="28"/>
          <w:szCs w:val="28"/>
          <w:shd w:val="clear" w:color="auto" w:fill="FFFFFF"/>
          <w:lang w:val="en-US"/>
        </w:rPr>
        <w:t>.</w:t>
      </w:r>
    </w:p>
    <w:p w:rsidR="006D2745" w:rsidRPr="007807FC" w:rsidRDefault="007807FC" w:rsidP="002170DC">
      <w:pPr>
        <w:pStyle w:val="1"/>
        <w:rPr>
          <w:b w:val="0"/>
          <w:sz w:val="28"/>
          <w:szCs w:val="28"/>
          <w:lang w:val="en-US"/>
        </w:rPr>
      </w:pPr>
      <w:r>
        <w:rPr>
          <w:b w:val="0"/>
          <w:sz w:val="28"/>
          <w:szCs w:val="28"/>
          <w:lang w:val="en-US"/>
        </w:rPr>
        <w:t>16</w:t>
      </w:r>
      <w:r w:rsidR="006D2745" w:rsidRPr="006D2745">
        <w:rPr>
          <w:b w:val="0"/>
          <w:sz w:val="28"/>
          <w:szCs w:val="28"/>
          <w:lang w:val="en-US"/>
        </w:rPr>
        <w:t>.</w:t>
      </w:r>
      <w:r w:rsidR="006D2745" w:rsidRPr="006D2745">
        <w:rPr>
          <w:b w:val="0"/>
          <w:sz w:val="28"/>
          <w:szCs w:val="28"/>
          <w:lang w:val="en-US"/>
        </w:rPr>
        <w:tab/>
      </w:r>
      <w:proofErr w:type="spellStart"/>
      <w:r w:rsidR="006D2745" w:rsidRPr="006D2745">
        <w:rPr>
          <w:b w:val="0"/>
          <w:sz w:val="28"/>
          <w:szCs w:val="28"/>
          <w:lang w:val="en-US"/>
        </w:rPr>
        <w:t>F</w:t>
      </w:r>
      <w:r w:rsidR="006D2745">
        <w:rPr>
          <w:b w:val="0"/>
          <w:sz w:val="28"/>
          <w:szCs w:val="28"/>
          <w:lang w:val="en-US"/>
        </w:rPr>
        <w:t>lueraşu</w:t>
      </w:r>
      <w:proofErr w:type="spellEnd"/>
      <w:r w:rsidR="006D2745">
        <w:rPr>
          <w:b w:val="0"/>
          <w:sz w:val="28"/>
          <w:szCs w:val="28"/>
          <w:lang w:val="en-US"/>
        </w:rPr>
        <w:t xml:space="preserve"> C., </w:t>
      </w:r>
      <w:proofErr w:type="spellStart"/>
      <w:r w:rsidR="006D2745">
        <w:rPr>
          <w:b w:val="0"/>
          <w:sz w:val="28"/>
          <w:szCs w:val="28"/>
          <w:lang w:val="en-US"/>
        </w:rPr>
        <w:t>Flueraşu</w:t>
      </w:r>
      <w:proofErr w:type="spellEnd"/>
      <w:r w:rsidR="006D2745">
        <w:rPr>
          <w:b w:val="0"/>
          <w:sz w:val="28"/>
          <w:szCs w:val="28"/>
          <w:lang w:val="en-US"/>
        </w:rPr>
        <w:t xml:space="preserve"> C</w:t>
      </w:r>
      <w:r w:rsidR="006D2745" w:rsidRPr="006D2745">
        <w:rPr>
          <w:b w:val="0"/>
          <w:sz w:val="28"/>
          <w:szCs w:val="28"/>
          <w:lang w:val="en-US"/>
        </w:rPr>
        <w:t>. Electroma</w:t>
      </w:r>
      <w:r w:rsidR="006D2745">
        <w:rPr>
          <w:b w:val="0"/>
          <w:sz w:val="28"/>
          <w:szCs w:val="28"/>
          <w:lang w:val="en-US"/>
        </w:rPr>
        <w:t xml:space="preserve">gnetism, in </w:t>
      </w:r>
      <w:proofErr w:type="spellStart"/>
      <w:r w:rsidR="006D2745">
        <w:rPr>
          <w:b w:val="0"/>
          <w:sz w:val="28"/>
          <w:szCs w:val="28"/>
          <w:lang w:val="en-US"/>
        </w:rPr>
        <w:t>Printech</w:t>
      </w:r>
      <w:proofErr w:type="spellEnd"/>
      <w:r w:rsidR="006D2745">
        <w:rPr>
          <w:b w:val="0"/>
          <w:sz w:val="28"/>
          <w:szCs w:val="28"/>
          <w:lang w:val="en-US"/>
        </w:rPr>
        <w:t xml:space="preserve">, </w:t>
      </w:r>
      <w:proofErr w:type="spellStart"/>
      <w:r w:rsidR="006D2745">
        <w:rPr>
          <w:b w:val="0"/>
          <w:sz w:val="28"/>
          <w:szCs w:val="28"/>
          <w:lang w:val="en-US"/>
        </w:rPr>
        <w:t>Bucureşti</w:t>
      </w:r>
      <w:proofErr w:type="spellEnd"/>
      <w:r w:rsidR="003A1D98" w:rsidRPr="003A1D98">
        <w:rPr>
          <w:b w:val="0"/>
          <w:sz w:val="28"/>
          <w:szCs w:val="28"/>
          <w:lang w:val="en-US"/>
        </w:rPr>
        <w:t>. – 2007</w:t>
      </w:r>
      <w:r w:rsidR="006D2745" w:rsidRPr="006D2745">
        <w:rPr>
          <w:b w:val="0"/>
          <w:sz w:val="28"/>
          <w:szCs w:val="28"/>
          <w:lang w:val="en-US"/>
        </w:rPr>
        <w:t>.</w:t>
      </w:r>
    </w:p>
    <w:p w:rsidR="00F77D70" w:rsidRPr="00F77D70" w:rsidRDefault="007807FC" w:rsidP="002170DC">
      <w:pPr>
        <w:pStyle w:val="1"/>
        <w:rPr>
          <w:b w:val="0"/>
          <w:sz w:val="28"/>
          <w:szCs w:val="28"/>
          <w:lang w:val="en-US"/>
        </w:rPr>
      </w:pPr>
      <w:r>
        <w:rPr>
          <w:b w:val="0"/>
          <w:sz w:val="28"/>
          <w:szCs w:val="28"/>
          <w:lang w:val="en-US"/>
        </w:rPr>
        <w:t>17</w:t>
      </w:r>
      <w:r w:rsidR="00F77D70" w:rsidRPr="00F77D70">
        <w:rPr>
          <w:b w:val="0"/>
          <w:sz w:val="28"/>
          <w:szCs w:val="28"/>
          <w:lang w:val="en-US"/>
        </w:rPr>
        <w:t>.</w:t>
      </w:r>
      <w:r w:rsidR="00F77D70" w:rsidRPr="00F77D70">
        <w:rPr>
          <w:b w:val="0"/>
          <w:sz w:val="28"/>
          <w:szCs w:val="28"/>
          <w:lang w:val="en-US"/>
        </w:rPr>
        <w:tab/>
      </w:r>
      <w:proofErr w:type="spellStart"/>
      <w:r w:rsidR="00F77D70">
        <w:rPr>
          <w:b w:val="0"/>
          <w:sz w:val="28"/>
          <w:szCs w:val="28"/>
          <w:lang w:val="en-US"/>
        </w:rPr>
        <w:t>Stammberger</w:t>
      </w:r>
      <w:proofErr w:type="spellEnd"/>
      <w:r w:rsidR="00F77D70">
        <w:rPr>
          <w:b w:val="0"/>
          <w:sz w:val="28"/>
          <w:szCs w:val="28"/>
          <w:lang w:val="en-US"/>
        </w:rPr>
        <w:t xml:space="preserve"> H</w:t>
      </w:r>
      <w:r w:rsidR="00F77D70" w:rsidRPr="00F77D70">
        <w:rPr>
          <w:b w:val="0"/>
          <w:sz w:val="28"/>
          <w:szCs w:val="28"/>
          <w:lang w:val="en-US"/>
        </w:rPr>
        <w:t xml:space="preserve">., </w:t>
      </w:r>
      <w:proofErr w:type="spellStart"/>
      <w:r w:rsidR="00F77D70" w:rsidRPr="00F77D70">
        <w:rPr>
          <w:b w:val="0"/>
          <w:sz w:val="28"/>
          <w:szCs w:val="28"/>
          <w:lang w:val="en-US"/>
        </w:rPr>
        <w:t>Magnetfeld</w:t>
      </w:r>
      <w:proofErr w:type="spellEnd"/>
      <w:r w:rsidR="00F77D70" w:rsidRPr="00F77D70">
        <w:rPr>
          <w:b w:val="0"/>
          <w:sz w:val="28"/>
          <w:szCs w:val="28"/>
          <w:lang w:val="en-US"/>
        </w:rPr>
        <w:t xml:space="preserve">-und </w:t>
      </w:r>
      <w:proofErr w:type="spellStart"/>
      <w:r w:rsidR="00F77D70" w:rsidRPr="00F77D70">
        <w:rPr>
          <w:b w:val="0"/>
          <w:sz w:val="28"/>
          <w:szCs w:val="28"/>
          <w:lang w:val="en-US"/>
        </w:rPr>
        <w:t>Kraftberech-nungen</w:t>
      </w:r>
      <w:proofErr w:type="spellEnd"/>
      <w:r w:rsidR="00F77D70" w:rsidRPr="00F77D70">
        <w:rPr>
          <w:b w:val="0"/>
          <w:sz w:val="28"/>
          <w:szCs w:val="28"/>
          <w:lang w:val="en-US"/>
        </w:rPr>
        <w:t xml:space="preserve"> </w:t>
      </w:r>
      <w:proofErr w:type="spellStart"/>
      <w:r w:rsidR="00F77D70" w:rsidRPr="00F77D70">
        <w:rPr>
          <w:b w:val="0"/>
          <w:sz w:val="28"/>
          <w:szCs w:val="28"/>
          <w:lang w:val="en-US"/>
        </w:rPr>
        <w:t>für</w:t>
      </w:r>
      <w:proofErr w:type="spellEnd"/>
      <w:r w:rsidR="00F77D70" w:rsidRPr="00F77D70">
        <w:rPr>
          <w:b w:val="0"/>
          <w:sz w:val="28"/>
          <w:szCs w:val="28"/>
          <w:lang w:val="en-US"/>
        </w:rPr>
        <w:t xml:space="preserve"> </w:t>
      </w:r>
      <w:proofErr w:type="spellStart"/>
      <w:r w:rsidR="00F77D70" w:rsidRPr="00F77D70">
        <w:rPr>
          <w:b w:val="0"/>
          <w:sz w:val="28"/>
          <w:szCs w:val="28"/>
          <w:lang w:val="en-US"/>
        </w:rPr>
        <w:t>strombegrenzende</w:t>
      </w:r>
      <w:proofErr w:type="spellEnd"/>
      <w:r w:rsidR="00F77D70" w:rsidRPr="00F77D70">
        <w:rPr>
          <w:b w:val="0"/>
          <w:sz w:val="28"/>
          <w:szCs w:val="28"/>
          <w:lang w:val="en-US"/>
        </w:rPr>
        <w:t xml:space="preserve"> </w:t>
      </w:r>
      <w:proofErr w:type="spellStart"/>
      <w:r w:rsidR="00F77D70" w:rsidRPr="00F77D70">
        <w:rPr>
          <w:b w:val="0"/>
          <w:sz w:val="28"/>
          <w:szCs w:val="28"/>
          <w:lang w:val="en-US"/>
        </w:rPr>
        <w:t>Niederspannungs-Schaltgeräte</w:t>
      </w:r>
      <w:proofErr w:type="spellEnd"/>
      <w:r w:rsidR="00F77D70" w:rsidRPr="00F77D70">
        <w:rPr>
          <w:b w:val="0"/>
          <w:sz w:val="28"/>
          <w:szCs w:val="28"/>
          <w:lang w:val="en-US"/>
        </w:rPr>
        <w:t xml:space="preserve">, VDI </w:t>
      </w:r>
      <w:proofErr w:type="spellStart"/>
      <w:r w:rsidR="00F77D70" w:rsidRPr="00F77D70">
        <w:rPr>
          <w:b w:val="0"/>
          <w:sz w:val="28"/>
          <w:szCs w:val="28"/>
          <w:lang w:val="en-US"/>
        </w:rPr>
        <w:t>Verlag</w:t>
      </w:r>
      <w:proofErr w:type="spellEnd"/>
      <w:r w:rsidR="00F77D70" w:rsidRPr="00F77D70">
        <w:rPr>
          <w:b w:val="0"/>
          <w:sz w:val="28"/>
          <w:szCs w:val="28"/>
          <w:lang w:val="en-US"/>
        </w:rPr>
        <w:t xml:space="preserve">, </w:t>
      </w:r>
      <w:proofErr w:type="spellStart"/>
      <w:r w:rsidR="00F77D70" w:rsidRPr="00F77D70">
        <w:rPr>
          <w:b w:val="0"/>
          <w:sz w:val="28"/>
          <w:szCs w:val="28"/>
          <w:lang w:val="en-US"/>
        </w:rPr>
        <w:t>Elektrotechnik</w:t>
      </w:r>
      <w:proofErr w:type="spellEnd"/>
      <w:r w:rsidR="00F77D70" w:rsidRPr="00F77D70">
        <w:rPr>
          <w:b w:val="0"/>
          <w:sz w:val="28"/>
          <w:szCs w:val="28"/>
          <w:lang w:val="en-US"/>
        </w:rPr>
        <w:t>, Bonn</w:t>
      </w:r>
      <w:r w:rsidR="003A1D98" w:rsidRPr="003A1D98">
        <w:rPr>
          <w:b w:val="0"/>
          <w:sz w:val="28"/>
          <w:szCs w:val="28"/>
          <w:lang w:val="en-US"/>
        </w:rPr>
        <w:t>. – 1995</w:t>
      </w:r>
      <w:r w:rsidR="00F77D70" w:rsidRPr="00F77D70">
        <w:rPr>
          <w:b w:val="0"/>
          <w:sz w:val="28"/>
          <w:szCs w:val="28"/>
          <w:lang w:val="en-US"/>
        </w:rPr>
        <w:t>.</w:t>
      </w:r>
      <w:r w:rsidR="00F77D70">
        <w:rPr>
          <w:b w:val="0"/>
          <w:sz w:val="28"/>
          <w:szCs w:val="28"/>
          <w:lang w:val="en-US"/>
        </w:rPr>
        <w:t xml:space="preserve"> </w:t>
      </w:r>
      <w:r w:rsidR="00F77D70" w:rsidRPr="003B5160">
        <w:rPr>
          <w:b w:val="0"/>
          <w:color w:val="000000"/>
          <w:sz w:val="28"/>
          <w:szCs w:val="28"/>
          <w:shd w:val="clear" w:color="auto" w:fill="FFFFFF"/>
          <w:lang w:val="en-US"/>
        </w:rPr>
        <w:t xml:space="preserve">– </w:t>
      </w:r>
      <w:r w:rsidR="00F77D70" w:rsidRPr="00F77D70">
        <w:rPr>
          <w:b w:val="0"/>
          <w:sz w:val="28"/>
          <w:szCs w:val="28"/>
          <w:lang w:val="en-US"/>
        </w:rPr>
        <w:t>20</w:t>
      </w:r>
      <w:r w:rsidR="00F77D70">
        <w:rPr>
          <w:b w:val="0"/>
          <w:sz w:val="28"/>
          <w:szCs w:val="28"/>
          <w:lang w:val="en-US"/>
        </w:rPr>
        <w:t xml:space="preserve"> </w:t>
      </w:r>
      <w:r w:rsidR="003A1D98">
        <w:rPr>
          <w:b w:val="0"/>
          <w:sz w:val="28"/>
          <w:szCs w:val="28"/>
        </w:rPr>
        <w:t>с</w:t>
      </w:r>
      <w:r w:rsidR="00F77D70">
        <w:rPr>
          <w:b w:val="0"/>
          <w:sz w:val="28"/>
          <w:szCs w:val="28"/>
          <w:lang w:val="en-US"/>
        </w:rPr>
        <w:t>.</w:t>
      </w:r>
    </w:p>
    <w:p w:rsidR="00F77D70" w:rsidRPr="007807FC" w:rsidRDefault="007807FC" w:rsidP="002170DC">
      <w:pPr>
        <w:pStyle w:val="1"/>
        <w:rPr>
          <w:b w:val="0"/>
          <w:sz w:val="28"/>
          <w:szCs w:val="28"/>
          <w:lang w:val="en-US"/>
        </w:rPr>
      </w:pPr>
      <w:r>
        <w:rPr>
          <w:b w:val="0"/>
          <w:sz w:val="28"/>
          <w:szCs w:val="28"/>
          <w:lang w:val="en-US"/>
        </w:rPr>
        <w:t>18</w:t>
      </w:r>
      <w:r w:rsidR="00F77D70" w:rsidRPr="00F77D70">
        <w:rPr>
          <w:b w:val="0"/>
          <w:sz w:val="28"/>
          <w:szCs w:val="28"/>
          <w:lang w:val="en-US"/>
        </w:rPr>
        <w:t>.</w:t>
      </w:r>
      <w:r w:rsidR="00F77D70" w:rsidRPr="00F77D70">
        <w:rPr>
          <w:b w:val="0"/>
          <w:sz w:val="28"/>
          <w:szCs w:val="28"/>
          <w:lang w:val="en-US"/>
        </w:rPr>
        <w:tab/>
        <w:t>Silv</w:t>
      </w:r>
      <w:r w:rsidR="00F77D70">
        <w:rPr>
          <w:b w:val="0"/>
          <w:sz w:val="28"/>
          <w:szCs w:val="28"/>
          <w:lang w:val="en-US"/>
        </w:rPr>
        <w:t>ester P.P., Ferrari R.L</w:t>
      </w:r>
      <w:r w:rsidR="00F77D70" w:rsidRPr="00F77D70">
        <w:rPr>
          <w:b w:val="0"/>
          <w:sz w:val="28"/>
          <w:szCs w:val="28"/>
          <w:lang w:val="en-US"/>
        </w:rPr>
        <w:t>. Finite Elements for Electrical Engineers, 3rd Editi</w:t>
      </w:r>
      <w:r w:rsidR="003A1D98">
        <w:rPr>
          <w:b w:val="0"/>
          <w:sz w:val="28"/>
          <w:szCs w:val="28"/>
          <w:lang w:val="en-US"/>
        </w:rPr>
        <w:t>on, University Press, Cambridge</w:t>
      </w:r>
      <w:r w:rsidR="003A1D98" w:rsidRPr="003A1D98">
        <w:rPr>
          <w:b w:val="0"/>
          <w:sz w:val="28"/>
          <w:szCs w:val="28"/>
          <w:lang w:val="en-US"/>
        </w:rPr>
        <w:t>. – 1996</w:t>
      </w:r>
      <w:r w:rsidR="00F77D70" w:rsidRPr="00F77D70">
        <w:rPr>
          <w:b w:val="0"/>
          <w:sz w:val="28"/>
          <w:szCs w:val="28"/>
          <w:lang w:val="en-US"/>
        </w:rPr>
        <w:t xml:space="preserve">. </w:t>
      </w:r>
      <w:r w:rsidR="00F77D70" w:rsidRPr="003B5160">
        <w:rPr>
          <w:b w:val="0"/>
          <w:color w:val="000000"/>
          <w:sz w:val="28"/>
          <w:szCs w:val="28"/>
          <w:shd w:val="clear" w:color="auto" w:fill="FFFFFF"/>
          <w:lang w:val="en-US"/>
        </w:rPr>
        <w:t xml:space="preserve">– </w:t>
      </w:r>
      <w:r w:rsidR="00F77D70" w:rsidRPr="00F77D70">
        <w:rPr>
          <w:b w:val="0"/>
          <w:sz w:val="28"/>
          <w:szCs w:val="28"/>
          <w:lang w:val="en-US"/>
        </w:rPr>
        <w:t xml:space="preserve">187 </w:t>
      </w:r>
      <w:r w:rsidR="003A1D98">
        <w:rPr>
          <w:b w:val="0"/>
          <w:sz w:val="28"/>
          <w:szCs w:val="28"/>
        </w:rPr>
        <w:t>с</w:t>
      </w:r>
      <w:r w:rsidR="00F77D70" w:rsidRPr="00F77D70">
        <w:rPr>
          <w:b w:val="0"/>
          <w:sz w:val="28"/>
          <w:szCs w:val="28"/>
          <w:lang w:val="en-US"/>
        </w:rPr>
        <w:t>.</w:t>
      </w:r>
    </w:p>
    <w:p w:rsidR="00EA1EE2" w:rsidRPr="007807FC" w:rsidRDefault="007807FC" w:rsidP="002170DC">
      <w:pPr>
        <w:pStyle w:val="1"/>
        <w:rPr>
          <w:b w:val="0"/>
          <w:sz w:val="28"/>
          <w:szCs w:val="28"/>
          <w:lang w:val="en-US"/>
        </w:rPr>
      </w:pPr>
      <w:r>
        <w:rPr>
          <w:b w:val="0"/>
          <w:sz w:val="28"/>
          <w:szCs w:val="28"/>
          <w:lang w:val="en-US"/>
        </w:rPr>
        <w:t>19</w:t>
      </w:r>
      <w:r w:rsidR="00EA1EE2" w:rsidRPr="00EA1EE2">
        <w:rPr>
          <w:b w:val="0"/>
          <w:sz w:val="28"/>
          <w:szCs w:val="28"/>
          <w:lang w:val="en-US"/>
        </w:rPr>
        <w:t>.</w:t>
      </w:r>
      <w:r w:rsidR="00EA1EE2" w:rsidRPr="00EA1EE2">
        <w:rPr>
          <w:lang w:val="en-US"/>
        </w:rPr>
        <w:tab/>
      </w:r>
      <w:proofErr w:type="spellStart"/>
      <w:r w:rsidR="00EA1EE2">
        <w:rPr>
          <w:b w:val="0"/>
          <w:sz w:val="28"/>
          <w:szCs w:val="28"/>
          <w:lang w:val="en-US"/>
        </w:rPr>
        <w:t>Eckhardt</w:t>
      </w:r>
      <w:proofErr w:type="spellEnd"/>
      <w:r w:rsidR="00EA1EE2">
        <w:rPr>
          <w:b w:val="0"/>
          <w:sz w:val="28"/>
          <w:szCs w:val="28"/>
          <w:lang w:val="en-US"/>
        </w:rPr>
        <w:t xml:space="preserve"> H.</w:t>
      </w:r>
      <w:r w:rsidR="00EA1EE2" w:rsidRPr="00EA1EE2">
        <w:rPr>
          <w:b w:val="0"/>
          <w:sz w:val="28"/>
          <w:szCs w:val="28"/>
          <w:lang w:val="en-US"/>
        </w:rPr>
        <w:t xml:space="preserve"> </w:t>
      </w:r>
      <w:proofErr w:type="spellStart"/>
      <w:r w:rsidR="00EA1EE2" w:rsidRPr="00EA1EE2">
        <w:rPr>
          <w:b w:val="0"/>
          <w:sz w:val="28"/>
          <w:szCs w:val="28"/>
          <w:lang w:val="en-US"/>
        </w:rPr>
        <w:t>Numerische</w:t>
      </w:r>
      <w:proofErr w:type="spellEnd"/>
      <w:r w:rsidR="00EA1EE2" w:rsidRPr="00EA1EE2">
        <w:rPr>
          <w:b w:val="0"/>
          <w:sz w:val="28"/>
          <w:szCs w:val="28"/>
          <w:lang w:val="en-US"/>
        </w:rPr>
        <w:t xml:space="preserve"> </w:t>
      </w:r>
      <w:proofErr w:type="spellStart"/>
      <w:r w:rsidR="00EA1EE2" w:rsidRPr="00EA1EE2">
        <w:rPr>
          <w:b w:val="0"/>
          <w:sz w:val="28"/>
          <w:szCs w:val="28"/>
          <w:lang w:val="en-US"/>
        </w:rPr>
        <w:t>V</w:t>
      </w:r>
      <w:r w:rsidR="00EA1EE2">
        <w:rPr>
          <w:b w:val="0"/>
          <w:sz w:val="28"/>
          <w:szCs w:val="28"/>
          <w:lang w:val="en-US"/>
        </w:rPr>
        <w:t>erfahren</w:t>
      </w:r>
      <w:proofErr w:type="spellEnd"/>
      <w:r w:rsidR="00EA1EE2">
        <w:rPr>
          <w:b w:val="0"/>
          <w:sz w:val="28"/>
          <w:szCs w:val="28"/>
          <w:lang w:val="en-US"/>
        </w:rPr>
        <w:t xml:space="preserve"> in der </w:t>
      </w:r>
      <w:proofErr w:type="spellStart"/>
      <w:r w:rsidR="00EA1EE2">
        <w:rPr>
          <w:b w:val="0"/>
          <w:sz w:val="28"/>
          <w:szCs w:val="28"/>
          <w:lang w:val="en-US"/>
        </w:rPr>
        <w:t>Energietechnik</w:t>
      </w:r>
      <w:proofErr w:type="spellEnd"/>
      <w:r w:rsidR="00EA1EE2">
        <w:rPr>
          <w:b w:val="0"/>
          <w:sz w:val="28"/>
          <w:szCs w:val="28"/>
          <w:lang w:val="en-US"/>
        </w:rPr>
        <w:t>.</w:t>
      </w:r>
      <w:r w:rsidR="00EA1EE2" w:rsidRPr="00EA1EE2">
        <w:rPr>
          <w:b w:val="0"/>
          <w:sz w:val="28"/>
          <w:szCs w:val="28"/>
          <w:lang w:val="en-US"/>
        </w:rPr>
        <w:t xml:space="preserve"> </w:t>
      </w:r>
      <w:proofErr w:type="spellStart"/>
      <w:r w:rsidR="00EA1EE2" w:rsidRPr="00EA1EE2">
        <w:rPr>
          <w:b w:val="0"/>
          <w:sz w:val="28"/>
          <w:szCs w:val="28"/>
          <w:lang w:val="en-US"/>
        </w:rPr>
        <w:t>Stuttgert</w:t>
      </w:r>
      <w:proofErr w:type="spellEnd"/>
      <w:r w:rsidR="00EA1EE2" w:rsidRPr="00EA1EE2">
        <w:rPr>
          <w:b w:val="0"/>
          <w:sz w:val="28"/>
          <w:szCs w:val="28"/>
          <w:lang w:val="en-US"/>
        </w:rPr>
        <w:t>:</w:t>
      </w:r>
      <w:r w:rsidR="00EA1EE2" w:rsidRPr="007807FC">
        <w:rPr>
          <w:b w:val="0"/>
          <w:sz w:val="28"/>
          <w:szCs w:val="28"/>
          <w:lang w:val="en-US"/>
        </w:rPr>
        <w:t xml:space="preserve"> </w:t>
      </w:r>
      <w:proofErr w:type="spellStart"/>
      <w:r w:rsidR="003A1D98">
        <w:rPr>
          <w:b w:val="0"/>
          <w:sz w:val="28"/>
          <w:szCs w:val="28"/>
          <w:lang w:val="en-US"/>
        </w:rPr>
        <w:t>Teubner-Verlag</w:t>
      </w:r>
      <w:proofErr w:type="spellEnd"/>
      <w:r w:rsidR="003A1D98" w:rsidRPr="003A1D98">
        <w:rPr>
          <w:b w:val="0"/>
          <w:sz w:val="28"/>
          <w:szCs w:val="28"/>
          <w:lang w:val="en-US"/>
        </w:rPr>
        <w:t>. – 1978</w:t>
      </w:r>
      <w:r w:rsidR="00EA1EE2" w:rsidRPr="00EA1EE2">
        <w:rPr>
          <w:b w:val="0"/>
          <w:sz w:val="28"/>
          <w:szCs w:val="28"/>
          <w:lang w:val="en-US"/>
        </w:rPr>
        <w:t>.</w:t>
      </w:r>
    </w:p>
    <w:p w:rsidR="00974E5B" w:rsidRPr="00974E5B" w:rsidRDefault="007807FC" w:rsidP="002170DC">
      <w:pPr>
        <w:pStyle w:val="1"/>
        <w:rPr>
          <w:b w:val="0"/>
          <w:sz w:val="28"/>
          <w:szCs w:val="28"/>
          <w:lang w:val="en-US"/>
        </w:rPr>
      </w:pPr>
      <w:r>
        <w:rPr>
          <w:b w:val="0"/>
          <w:sz w:val="28"/>
          <w:szCs w:val="28"/>
          <w:lang w:val="en-US"/>
        </w:rPr>
        <w:t>20</w:t>
      </w:r>
      <w:r w:rsidR="00974E5B">
        <w:rPr>
          <w:b w:val="0"/>
          <w:sz w:val="28"/>
          <w:szCs w:val="28"/>
          <w:lang w:val="en-US"/>
        </w:rPr>
        <w:t>.</w:t>
      </w:r>
      <w:r w:rsidR="00974E5B" w:rsidRPr="00974E5B">
        <w:rPr>
          <w:b w:val="0"/>
          <w:sz w:val="28"/>
          <w:szCs w:val="28"/>
          <w:lang w:val="en-US"/>
        </w:rPr>
        <w:tab/>
      </w:r>
      <w:proofErr w:type="spellStart"/>
      <w:r w:rsidR="00974E5B">
        <w:rPr>
          <w:b w:val="0"/>
          <w:sz w:val="28"/>
          <w:szCs w:val="28"/>
          <w:lang w:val="en-US"/>
        </w:rPr>
        <w:t>Ioan</w:t>
      </w:r>
      <w:proofErr w:type="spellEnd"/>
      <w:r w:rsidR="00974E5B">
        <w:rPr>
          <w:b w:val="0"/>
          <w:sz w:val="28"/>
          <w:szCs w:val="28"/>
          <w:lang w:val="en-US"/>
        </w:rPr>
        <w:t xml:space="preserve"> D., </w:t>
      </w:r>
      <w:proofErr w:type="spellStart"/>
      <w:r w:rsidR="00974E5B">
        <w:rPr>
          <w:b w:val="0"/>
          <w:sz w:val="28"/>
          <w:szCs w:val="28"/>
          <w:lang w:val="en-US"/>
        </w:rPr>
        <w:t>Ionescu</w:t>
      </w:r>
      <w:proofErr w:type="spellEnd"/>
      <w:r w:rsidR="00974E5B">
        <w:rPr>
          <w:b w:val="0"/>
          <w:sz w:val="28"/>
          <w:szCs w:val="28"/>
          <w:lang w:val="en-US"/>
        </w:rPr>
        <w:t xml:space="preserve"> B</w:t>
      </w:r>
      <w:r w:rsidR="00974E5B" w:rsidRPr="00974E5B">
        <w:rPr>
          <w:b w:val="0"/>
          <w:sz w:val="28"/>
          <w:szCs w:val="28"/>
          <w:lang w:val="en-US"/>
        </w:rPr>
        <w:t>. Numeric methods in electromagnetic field computati</w:t>
      </w:r>
      <w:r w:rsidR="003A1D98">
        <w:rPr>
          <w:b w:val="0"/>
          <w:sz w:val="28"/>
          <w:szCs w:val="28"/>
          <w:lang w:val="en-US"/>
        </w:rPr>
        <w:t xml:space="preserve">on, </w:t>
      </w:r>
      <w:proofErr w:type="spellStart"/>
      <w:r w:rsidR="003A1D98">
        <w:rPr>
          <w:b w:val="0"/>
          <w:sz w:val="28"/>
          <w:szCs w:val="28"/>
          <w:lang w:val="en-US"/>
        </w:rPr>
        <w:t>Politehnica</w:t>
      </w:r>
      <w:proofErr w:type="spellEnd"/>
      <w:r w:rsidR="003A1D98">
        <w:rPr>
          <w:b w:val="0"/>
          <w:sz w:val="28"/>
          <w:szCs w:val="28"/>
          <w:lang w:val="en-US"/>
        </w:rPr>
        <w:t xml:space="preserve">, </w:t>
      </w:r>
      <w:proofErr w:type="spellStart"/>
      <w:r w:rsidR="003A1D98">
        <w:rPr>
          <w:b w:val="0"/>
          <w:sz w:val="28"/>
          <w:szCs w:val="28"/>
          <w:lang w:val="en-US"/>
        </w:rPr>
        <w:t>Bucureşti</w:t>
      </w:r>
      <w:proofErr w:type="spellEnd"/>
      <w:r w:rsidR="003A1D98" w:rsidRPr="003A1D98">
        <w:rPr>
          <w:b w:val="0"/>
          <w:sz w:val="28"/>
          <w:szCs w:val="28"/>
          <w:lang w:val="en-US"/>
        </w:rPr>
        <w:t>. – 1993</w:t>
      </w:r>
      <w:r w:rsidR="00974E5B" w:rsidRPr="00974E5B">
        <w:rPr>
          <w:b w:val="0"/>
          <w:sz w:val="28"/>
          <w:szCs w:val="28"/>
          <w:lang w:val="en-US"/>
        </w:rPr>
        <w:t>.</w:t>
      </w:r>
    </w:p>
    <w:p w:rsidR="00784B1C" w:rsidRPr="003A1D98" w:rsidRDefault="00E64DC6" w:rsidP="00E64DC6">
      <w:pPr>
        <w:pStyle w:val="a3"/>
        <w:rPr>
          <w:sz w:val="28"/>
          <w:szCs w:val="28"/>
          <w:lang w:val="en-US"/>
        </w:rPr>
      </w:pPr>
      <w:r w:rsidRPr="00E64DC6">
        <w:rPr>
          <w:color w:val="000000"/>
          <w:sz w:val="28"/>
          <w:lang w:val="en-US"/>
        </w:rPr>
        <w:t>21.</w:t>
      </w:r>
      <w:r w:rsidRPr="00E64DC6">
        <w:rPr>
          <w:color w:val="000000"/>
          <w:sz w:val="28"/>
          <w:lang w:val="en-US"/>
        </w:rPr>
        <w:tab/>
      </w:r>
      <w:proofErr w:type="spellStart"/>
      <w:r w:rsidRPr="00E64DC6">
        <w:rPr>
          <w:sz w:val="28"/>
          <w:szCs w:val="28"/>
          <w:lang w:val="en-US"/>
        </w:rPr>
        <w:t>Semina</w:t>
      </w:r>
      <w:proofErr w:type="spellEnd"/>
      <w:r w:rsidRPr="00E64DC6">
        <w:rPr>
          <w:sz w:val="28"/>
          <w:szCs w:val="28"/>
          <w:lang w:val="en-US"/>
        </w:rPr>
        <w:t xml:space="preserve"> I.A., </w:t>
      </w:r>
      <w:proofErr w:type="spellStart"/>
      <w:r w:rsidRPr="00E64DC6">
        <w:rPr>
          <w:sz w:val="28"/>
          <w:szCs w:val="28"/>
          <w:lang w:val="en-US"/>
        </w:rPr>
        <w:t>Demin</w:t>
      </w:r>
      <w:proofErr w:type="spellEnd"/>
      <w:r w:rsidRPr="00E64DC6">
        <w:rPr>
          <w:sz w:val="28"/>
          <w:szCs w:val="28"/>
          <w:lang w:val="en-US"/>
        </w:rPr>
        <w:t xml:space="preserve"> A.V., </w:t>
      </w:r>
      <w:proofErr w:type="spellStart"/>
      <w:r w:rsidRPr="00E64DC6">
        <w:rPr>
          <w:sz w:val="28"/>
          <w:szCs w:val="28"/>
          <w:lang w:val="en-US"/>
        </w:rPr>
        <w:t>Andreeva</w:t>
      </w:r>
      <w:proofErr w:type="spellEnd"/>
      <w:r w:rsidRPr="00E64DC6">
        <w:rPr>
          <w:sz w:val="28"/>
          <w:szCs w:val="28"/>
          <w:lang w:val="en-US"/>
        </w:rPr>
        <w:t xml:space="preserve"> E.G. </w:t>
      </w:r>
      <w:r w:rsidRPr="00E64DC6">
        <w:rPr>
          <w:sz w:val="28"/>
          <w:szCs w:val="28"/>
        </w:rPr>
        <w:t>Исследование</w:t>
      </w:r>
      <w:r w:rsidRPr="00E64DC6">
        <w:rPr>
          <w:sz w:val="28"/>
          <w:szCs w:val="28"/>
          <w:lang w:val="en-US"/>
        </w:rPr>
        <w:t xml:space="preserve"> </w:t>
      </w:r>
      <w:r w:rsidRPr="00E64DC6">
        <w:rPr>
          <w:sz w:val="28"/>
          <w:szCs w:val="28"/>
        </w:rPr>
        <w:t>электромагнитных</w:t>
      </w:r>
      <w:r w:rsidRPr="00E64DC6">
        <w:rPr>
          <w:sz w:val="28"/>
          <w:szCs w:val="28"/>
          <w:lang w:val="en-US"/>
        </w:rPr>
        <w:t xml:space="preserve"> </w:t>
      </w:r>
      <w:r w:rsidRPr="00E64DC6">
        <w:rPr>
          <w:sz w:val="28"/>
          <w:szCs w:val="28"/>
        </w:rPr>
        <w:t>процессов</w:t>
      </w:r>
      <w:r w:rsidRPr="00E64DC6">
        <w:rPr>
          <w:sz w:val="28"/>
          <w:szCs w:val="28"/>
          <w:lang w:val="en-US"/>
        </w:rPr>
        <w:t xml:space="preserve"> </w:t>
      </w:r>
      <w:r w:rsidRPr="00E64DC6">
        <w:rPr>
          <w:sz w:val="28"/>
          <w:szCs w:val="28"/>
        </w:rPr>
        <w:t>и</w:t>
      </w:r>
      <w:r w:rsidRPr="00E64DC6">
        <w:rPr>
          <w:sz w:val="28"/>
          <w:szCs w:val="28"/>
          <w:lang w:val="en-US"/>
        </w:rPr>
        <w:t xml:space="preserve"> </w:t>
      </w:r>
      <w:r w:rsidRPr="00E64DC6">
        <w:rPr>
          <w:sz w:val="28"/>
          <w:szCs w:val="28"/>
        </w:rPr>
        <w:t>характеристик</w:t>
      </w:r>
      <w:r w:rsidRPr="00E64DC6">
        <w:rPr>
          <w:sz w:val="28"/>
          <w:szCs w:val="28"/>
          <w:lang w:val="en-US"/>
        </w:rPr>
        <w:t xml:space="preserve"> </w:t>
      </w:r>
      <w:r w:rsidRPr="00E64DC6">
        <w:rPr>
          <w:sz w:val="28"/>
          <w:szCs w:val="28"/>
        </w:rPr>
        <w:t>систем</w:t>
      </w:r>
      <w:r w:rsidRPr="00E64DC6">
        <w:rPr>
          <w:sz w:val="28"/>
          <w:szCs w:val="28"/>
          <w:lang w:val="en-US"/>
        </w:rPr>
        <w:t xml:space="preserve"> </w:t>
      </w:r>
      <w:r w:rsidRPr="00E64DC6">
        <w:rPr>
          <w:sz w:val="28"/>
          <w:szCs w:val="28"/>
        </w:rPr>
        <w:t>с</w:t>
      </w:r>
      <w:r w:rsidRPr="00E64DC6">
        <w:rPr>
          <w:sz w:val="28"/>
          <w:szCs w:val="28"/>
          <w:lang w:val="en-US"/>
        </w:rPr>
        <w:t xml:space="preserve"> </w:t>
      </w:r>
      <w:r w:rsidRPr="00E64DC6">
        <w:rPr>
          <w:sz w:val="28"/>
          <w:szCs w:val="28"/>
        </w:rPr>
        <w:t>незамкнутым</w:t>
      </w:r>
      <w:r w:rsidRPr="00E64DC6">
        <w:rPr>
          <w:sz w:val="28"/>
          <w:szCs w:val="28"/>
          <w:lang w:val="en-US"/>
        </w:rPr>
        <w:t xml:space="preserve"> </w:t>
      </w:r>
      <w:proofErr w:type="spellStart"/>
      <w:r w:rsidRPr="00E64DC6">
        <w:rPr>
          <w:sz w:val="28"/>
          <w:szCs w:val="28"/>
        </w:rPr>
        <w:t>магнитопроводом</w:t>
      </w:r>
      <w:proofErr w:type="spellEnd"/>
      <w:r w:rsidRPr="00E64DC6">
        <w:rPr>
          <w:sz w:val="28"/>
          <w:szCs w:val="28"/>
          <w:lang w:val="en-US"/>
        </w:rPr>
        <w:t xml:space="preserve"> (</w:t>
      </w:r>
      <w:r w:rsidRPr="00E64DC6">
        <w:rPr>
          <w:sz w:val="28"/>
          <w:szCs w:val="28"/>
        </w:rPr>
        <w:t>научная</w:t>
      </w:r>
      <w:r w:rsidRPr="00E64DC6">
        <w:rPr>
          <w:sz w:val="28"/>
          <w:szCs w:val="28"/>
          <w:lang w:val="en-US"/>
        </w:rPr>
        <w:t xml:space="preserve"> </w:t>
      </w:r>
      <w:r w:rsidRPr="00E64DC6">
        <w:rPr>
          <w:sz w:val="28"/>
          <w:szCs w:val="28"/>
        </w:rPr>
        <w:t>статья</w:t>
      </w:r>
      <w:r w:rsidRPr="00E64DC6">
        <w:rPr>
          <w:sz w:val="28"/>
          <w:szCs w:val="28"/>
          <w:lang w:val="en-US"/>
        </w:rPr>
        <w:t xml:space="preserve">) The Study of Electromagnetic Processes and Characteristics Systems with Open Magnetic Core. 2015 INTERNATIONAL SIBIRIAN CONFERENCE ON CONTROL AND COMMUNICATIONS (SIBCON): </w:t>
      </w:r>
      <w:r w:rsidRPr="00E64DC6">
        <w:rPr>
          <w:sz w:val="28"/>
          <w:szCs w:val="28"/>
        </w:rPr>
        <w:t>Материалы</w:t>
      </w:r>
      <w:r w:rsidRPr="00E64DC6">
        <w:rPr>
          <w:sz w:val="28"/>
          <w:szCs w:val="28"/>
          <w:lang w:val="en-US"/>
        </w:rPr>
        <w:t xml:space="preserve"> </w:t>
      </w:r>
      <w:proofErr w:type="spellStart"/>
      <w:r w:rsidRPr="00E64DC6">
        <w:rPr>
          <w:sz w:val="28"/>
          <w:szCs w:val="28"/>
        </w:rPr>
        <w:t>междунар</w:t>
      </w:r>
      <w:proofErr w:type="spellEnd"/>
      <w:r w:rsidRPr="00E64DC6">
        <w:rPr>
          <w:sz w:val="28"/>
          <w:szCs w:val="28"/>
          <w:lang w:val="en-US"/>
        </w:rPr>
        <w:t xml:space="preserve">. </w:t>
      </w:r>
      <w:proofErr w:type="spellStart"/>
      <w:r w:rsidRPr="00E64DC6">
        <w:rPr>
          <w:sz w:val="28"/>
          <w:szCs w:val="28"/>
        </w:rPr>
        <w:t>конф</w:t>
      </w:r>
      <w:proofErr w:type="spellEnd"/>
      <w:r w:rsidRPr="00E64DC6">
        <w:rPr>
          <w:sz w:val="28"/>
          <w:szCs w:val="28"/>
          <w:lang w:val="en-US"/>
        </w:rPr>
        <w:t xml:space="preserve">. – </w:t>
      </w:r>
      <w:r w:rsidRPr="00E64DC6">
        <w:rPr>
          <w:sz w:val="28"/>
          <w:szCs w:val="28"/>
        </w:rPr>
        <w:t>Омск</w:t>
      </w:r>
      <w:r w:rsidR="003A1D98" w:rsidRPr="003A1D98">
        <w:rPr>
          <w:sz w:val="28"/>
          <w:szCs w:val="28"/>
          <w:lang w:val="en-US"/>
        </w:rPr>
        <w:t>. – 2015</w:t>
      </w:r>
      <w:r w:rsidRPr="00E64DC6">
        <w:rPr>
          <w:sz w:val="28"/>
          <w:szCs w:val="28"/>
          <w:lang w:val="en-US"/>
        </w:rPr>
        <w:t xml:space="preserve">. </w:t>
      </w:r>
      <w:r w:rsidR="003A1D98">
        <w:rPr>
          <w:sz w:val="28"/>
          <w:szCs w:val="28"/>
          <w:lang w:val="en-US"/>
        </w:rPr>
        <w:t>–</w:t>
      </w:r>
      <w:r w:rsidR="003A1D98" w:rsidRPr="003A1D98">
        <w:rPr>
          <w:sz w:val="28"/>
          <w:szCs w:val="28"/>
          <w:lang w:val="en-US"/>
        </w:rPr>
        <w:t xml:space="preserve"> 978 </w:t>
      </w:r>
      <w:r w:rsidRPr="00E64DC6">
        <w:rPr>
          <w:sz w:val="28"/>
          <w:szCs w:val="28"/>
        </w:rPr>
        <w:t>с</w:t>
      </w:r>
      <w:r w:rsidR="003A1D98" w:rsidRPr="003A1D98">
        <w:rPr>
          <w:sz w:val="28"/>
          <w:szCs w:val="28"/>
          <w:lang w:val="en-US"/>
        </w:rPr>
        <w:t>.</w:t>
      </w:r>
    </w:p>
    <w:p w:rsidR="00E64DC6" w:rsidRDefault="00E64DC6" w:rsidP="00E64DC6">
      <w:pPr>
        <w:pStyle w:val="a3"/>
        <w:rPr>
          <w:sz w:val="28"/>
          <w:szCs w:val="28"/>
        </w:rPr>
      </w:pPr>
      <w:r w:rsidRPr="003A1D98">
        <w:rPr>
          <w:sz w:val="28"/>
          <w:szCs w:val="28"/>
        </w:rPr>
        <w:t>22.</w:t>
      </w:r>
      <w:r w:rsidRPr="003A1D98">
        <w:rPr>
          <w:sz w:val="28"/>
          <w:szCs w:val="28"/>
        </w:rPr>
        <w:tab/>
      </w:r>
      <w:r w:rsidRPr="00E64DC6">
        <w:rPr>
          <w:sz w:val="28"/>
          <w:szCs w:val="28"/>
        </w:rPr>
        <w:t>Андреева</w:t>
      </w:r>
      <w:r w:rsidRPr="003A1D98">
        <w:rPr>
          <w:sz w:val="28"/>
          <w:szCs w:val="28"/>
        </w:rPr>
        <w:t xml:space="preserve">, </w:t>
      </w:r>
      <w:r w:rsidRPr="00E64DC6">
        <w:rPr>
          <w:sz w:val="28"/>
          <w:szCs w:val="28"/>
        </w:rPr>
        <w:t>Е</w:t>
      </w:r>
      <w:r w:rsidRPr="003A1D98">
        <w:rPr>
          <w:sz w:val="28"/>
          <w:szCs w:val="28"/>
        </w:rPr>
        <w:t xml:space="preserve">. </w:t>
      </w:r>
      <w:r w:rsidRPr="00E64DC6">
        <w:rPr>
          <w:sz w:val="28"/>
          <w:szCs w:val="28"/>
        </w:rPr>
        <w:t>Г</w:t>
      </w:r>
      <w:r w:rsidRPr="003A1D98">
        <w:rPr>
          <w:sz w:val="28"/>
          <w:szCs w:val="28"/>
        </w:rPr>
        <w:t xml:space="preserve">. </w:t>
      </w:r>
      <w:r w:rsidRPr="00E64DC6">
        <w:rPr>
          <w:sz w:val="28"/>
          <w:szCs w:val="28"/>
        </w:rPr>
        <w:t>Исследование</w:t>
      </w:r>
      <w:r w:rsidRPr="003A1D98">
        <w:rPr>
          <w:sz w:val="28"/>
          <w:szCs w:val="28"/>
        </w:rPr>
        <w:t xml:space="preserve"> </w:t>
      </w:r>
      <w:r w:rsidRPr="00E64DC6">
        <w:rPr>
          <w:sz w:val="28"/>
          <w:szCs w:val="28"/>
        </w:rPr>
        <w:t>магнитного</w:t>
      </w:r>
      <w:r w:rsidRPr="003A1D98">
        <w:rPr>
          <w:sz w:val="28"/>
          <w:szCs w:val="28"/>
        </w:rPr>
        <w:t xml:space="preserve"> </w:t>
      </w:r>
      <w:r w:rsidRPr="00E64DC6">
        <w:rPr>
          <w:sz w:val="28"/>
          <w:szCs w:val="28"/>
        </w:rPr>
        <w:t>поля</w:t>
      </w:r>
      <w:r w:rsidRPr="003A1D98">
        <w:rPr>
          <w:sz w:val="28"/>
          <w:szCs w:val="28"/>
        </w:rPr>
        <w:t xml:space="preserve"> </w:t>
      </w:r>
      <w:r w:rsidRPr="00E64DC6">
        <w:rPr>
          <w:sz w:val="28"/>
          <w:szCs w:val="28"/>
        </w:rPr>
        <w:t>системы</w:t>
      </w:r>
      <w:r w:rsidRPr="003A1D98">
        <w:rPr>
          <w:sz w:val="28"/>
          <w:szCs w:val="28"/>
        </w:rPr>
        <w:t xml:space="preserve"> </w:t>
      </w:r>
      <w:r w:rsidRPr="00E64DC6">
        <w:rPr>
          <w:sz w:val="28"/>
          <w:szCs w:val="28"/>
        </w:rPr>
        <w:t>открытого</w:t>
      </w:r>
      <w:r w:rsidRPr="003A1D98">
        <w:rPr>
          <w:sz w:val="28"/>
          <w:szCs w:val="28"/>
        </w:rPr>
        <w:t xml:space="preserve"> </w:t>
      </w:r>
      <w:r w:rsidRPr="00E64DC6">
        <w:rPr>
          <w:sz w:val="28"/>
          <w:szCs w:val="28"/>
        </w:rPr>
        <w:t>типа</w:t>
      </w:r>
      <w:r w:rsidRPr="003A1D98">
        <w:rPr>
          <w:sz w:val="28"/>
          <w:szCs w:val="28"/>
        </w:rPr>
        <w:t xml:space="preserve"> </w:t>
      </w:r>
      <w:r w:rsidRPr="00E64DC6">
        <w:rPr>
          <w:sz w:val="28"/>
          <w:szCs w:val="28"/>
        </w:rPr>
        <w:t>с</w:t>
      </w:r>
      <w:r w:rsidRPr="003A1D98">
        <w:rPr>
          <w:sz w:val="28"/>
          <w:szCs w:val="28"/>
        </w:rPr>
        <w:t xml:space="preserve"> </w:t>
      </w:r>
      <w:r w:rsidRPr="00E64DC6">
        <w:rPr>
          <w:sz w:val="28"/>
          <w:szCs w:val="28"/>
        </w:rPr>
        <w:t>использованием</w:t>
      </w:r>
      <w:r w:rsidRPr="003A1D98">
        <w:rPr>
          <w:sz w:val="28"/>
          <w:szCs w:val="28"/>
        </w:rPr>
        <w:t xml:space="preserve"> </w:t>
      </w:r>
      <w:r w:rsidRPr="00E64DC6">
        <w:rPr>
          <w:sz w:val="28"/>
          <w:szCs w:val="28"/>
        </w:rPr>
        <w:t>комплекса</w:t>
      </w:r>
      <w:r w:rsidRPr="003A1D98">
        <w:rPr>
          <w:sz w:val="28"/>
          <w:szCs w:val="28"/>
        </w:rPr>
        <w:t xml:space="preserve"> </w:t>
      </w:r>
      <w:r w:rsidRPr="00E64DC6">
        <w:rPr>
          <w:sz w:val="28"/>
          <w:szCs w:val="28"/>
        </w:rPr>
        <w:t>программ</w:t>
      </w:r>
      <w:r w:rsidRPr="003A1D98">
        <w:rPr>
          <w:sz w:val="28"/>
          <w:szCs w:val="28"/>
        </w:rPr>
        <w:t xml:space="preserve"> </w:t>
      </w:r>
      <w:r w:rsidRPr="003A1D98">
        <w:rPr>
          <w:sz w:val="28"/>
          <w:szCs w:val="28"/>
          <w:lang w:val="en-US"/>
        </w:rPr>
        <w:t>ELCUT</w:t>
      </w:r>
      <w:r w:rsidRPr="003A1D98">
        <w:rPr>
          <w:sz w:val="28"/>
          <w:szCs w:val="28"/>
        </w:rPr>
        <w:t xml:space="preserve"> / </w:t>
      </w:r>
      <w:r w:rsidRPr="00E64DC6">
        <w:rPr>
          <w:sz w:val="28"/>
          <w:szCs w:val="28"/>
        </w:rPr>
        <w:t>Е</w:t>
      </w:r>
      <w:r w:rsidRPr="003A1D98">
        <w:rPr>
          <w:sz w:val="28"/>
          <w:szCs w:val="28"/>
        </w:rPr>
        <w:t xml:space="preserve">. </w:t>
      </w:r>
      <w:r w:rsidRPr="00E64DC6">
        <w:rPr>
          <w:sz w:val="28"/>
          <w:szCs w:val="28"/>
        </w:rPr>
        <w:t>Г</w:t>
      </w:r>
      <w:r w:rsidRPr="003A1D98">
        <w:rPr>
          <w:sz w:val="28"/>
          <w:szCs w:val="28"/>
        </w:rPr>
        <w:t xml:space="preserve">. </w:t>
      </w:r>
      <w:r w:rsidRPr="00E64DC6">
        <w:rPr>
          <w:sz w:val="28"/>
          <w:szCs w:val="28"/>
        </w:rPr>
        <w:t>Андреева, А. А. Татевосян, И. А. Семина // Динамика систем, механизмов и машин</w:t>
      </w:r>
      <w:proofErr w:type="gramStart"/>
      <w:r w:rsidRPr="00E64DC6">
        <w:rPr>
          <w:sz w:val="28"/>
          <w:szCs w:val="28"/>
        </w:rPr>
        <w:t xml:space="preserve"> :</w:t>
      </w:r>
      <w:proofErr w:type="gramEnd"/>
      <w:r w:rsidRPr="00E64DC6">
        <w:rPr>
          <w:sz w:val="28"/>
          <w:szCs w:val="28"/>
        </w:rPr>
        <w:t xml:space="preserve"> материалы VΙΙ </w:t>
      </w:r>
      <w:proofErr w:type="spellStart"/>
      <w:r w:rsidRPr="00E64DC6">
        <w:rPr>
          <w:sz w:val="28"/>
          <w:szCs w:val="28"/>
        </w:rPr>
        <w:t>Междунар</w:t>
      </w:r>
      <w:proofErr w:type="spellEnd"/>
      <w:r w:rsidRPr="00E64DC6">
        <w:rPr>
          <w:sz w:val="28"/>
          <w:szCs w:val="28"/>
        </w:rPr>
        <w:t>. нау</w:t>
      </w:r>
      <w:r w:rsidR="003A1D98">
        <w:rPr>
          <w:sz w:val="28"/>
          <w:szCs w:val="28"/>
        </w:rPr>
        <w:t xml:space="preserve">ч.-техн. </w:t>
      </w:r>
      <w:proofErr w:type="spellStart"/>
      <w:r w:rsidR="003A1D98">
        <w:rPr>
          <w:sz w:val="28"/>
          <w:szCs w:val="28"/>
        </w:rPr>
        <w:t>конф</w:t>
      </w:r>
      <w:proofErr w:type="spellEnd"/>
      <w:r w:rsidR="003A1D98">
        <w:rPr>
          <w:sz w:val="28"/>
          <w:szCs w:val="28"/>
        </w:rPr>
        <w:t xml:space="preserve">. / </w:t>
      </w:r>
      <w:proofErr w:type="spellStart"/>
      <w:r w:rsidR="003A1D98">
        <w:rPr>
          <w:sz w:val="28"/>
          <w:szCs w:val="28"/>
        </w:rPr>
        <w:t>ОмГТУ</w:t>
      </w:r>
      <w:proofErr w:type="spellEnd"/>
      <w:r w:rsidR="003A1D98">
        <w:rPr>
          <w:sz w:val="28"/>
          <w:szCs w:val="28"/>
        </w:rPr>
        <w:t>. – Омск. – 2009</w:t>
      </w:r>
      <w:r w:rsidRPr="00E64DC6">
        <w:rPr>
          <w:sz w:val="28"/>
          <w:szCs w:val="28"/>
        </w:rPr>
        <w:t>. – Кн. 1. – С. 111–114.</w:t>
      </w:r>
    </w:p>
    <w:p w:rsidR="00E64DC6" w:rsidRDefault="00E64DC6" w:rsidP="00E64DC6">
      <w:pPr>
        <w:pStyle w:val="a3"/>
        <w:rPr>
          <w:sz w:val="28"/>
          <w:szCs w:val="28"/>
        </w:rPr>
      </w:pPr>
      <w:r>
        <w:rPr>
          <w:sz w:val="28"/>
          <w:szCs w:val="28"/>
        </w:rPr>
        <w:t>23.</w:t>
      </w:r>
      <w:r>
        <w:rPr>
          <w:sz w:val="28"/>
          <w:szCs w:val="28"/>
        </w:rPr>
        <w:tab/>
      </w:r>
      <w:r w:rsidRPr="00E64DC6">
        <w:rPr>
          <w:sz w:val="28"/>
          <w:szCs w:val="28"/>
        </w:rPr>
        <w:t xml:space="preserve">Расчет трехмерной модели магнитной системы открытого типа в комплексе программ ANSYS / Е. Г. Андреева, В.В. </w:t>
      </w:r>
      <w:proofErr w:type="spellStart"/>
      <w:r w:rsidRPr="00E64DC6">
        <w:rPr>
          <w:sz w:val="28"/>
          <w:szCs w:val="28"/>
        </w:rPr>
        <w:t>Педдер</w:t>
      </w:r>
      <w:proofErr w:type="spellEnd"/>
      <w:r w:rsidRPr="00E64DC6">
        <w:rPr>
          <w:sz w:val="28"/>
          <w:szCs w:val="28"/>
        </w:rPr>
        <w:t>, А. А. Татевосян, И. А. Семина // Динамика систем, механизмов и машин</w:t>
      </w:r>
      <w:proofErr w:type="gramStart"/>
      <w:r w:rsidRPr="00E64DC6">
        <w:rPr>
          <w:sz w:val="28"/>
          <w:szCs w:val="28"/>
        </w:rPr>
        <w:t xml:space="preserve"> :</w:t>
      </w:r>
      <w:proofErr w:type="gramEnd"/>
      <w:r w:rsidRPr="00E64DC6">
        <w:rPr>
          <w:sz w:val="28"/>
          <w:szCs w:val="28"/>
        </w:rPr>
        <w:t xml:space="preserve"> материалы 8 </w:t>
      </w:r>
      <w:proofErr w:type="spellStart"/>
      <w:r w:rsidRPr="00E64DC6">
        <w:rPr>
          <w:sz w:val="28"/>
          <w:szCs w:val="28"/>
        </w:rPr>
        <w:t>Междунар</w:t>
      </w:r>
      <w:proofErr w:type="spellEnd"/>
      <w:r w:rsidRPr="00E64DC6">
        <w:rPr>
          <w:sz w:val="28"/>
          <w:szCs w:val="28"/>
        </w:rPr>
        <w:t>. на</w:t>
      </w:r>
      <w:r w:rsidR="003A1D98">
        <w:rPr>
          <w:sz w:val="28"/>
          <w:szCs w:val="28"/>
        </w:rPr>
        <w:t xml:space="preserve">уч.-техн. </w:t>
      </w:r>
      <w:proofErr w:type="spellStart"/>
      <w:r w:rsidR="003A1D98">
        <w:rPr>
          <w:sz w:val="28"/>
          <w:szCs w:val="28"/>
        </w:rPr>
        <w:t>конф</w:t>
      </w:r>
      <w:proofErr w:type="spellEnd"/>
      <w:r w:rsidR="003A1D98">
        <w:rPr>
          <w:sz w:val="28"/>
          <w:szCs w:val="28"/>
        </w:rPr>
        <w:t xml:space="preserve">. / </w:t>
      </w:r>
      <w:proofErr w:type="spellStart"/>
      <w:r w:rsidR="003A1D98">
        <w:rPr>
          <w:sz w:val="28"/>
          <w:szCs w:val="28"/>
        </w:rPr>
        <w:t>ОмГТУ</w:t>
      </w:r>
      <w:proofErr w:type="spellEnd"/>
      <w:r w:rsidR="003A1D98">
        <w:rPr>
          <w:sz w:val="28"/>
          <w:szCs w:val="28"/>
        </w:rPr>
        <w:t>. – Омск. – 2012</w:t>
      </w:r>
      <w:r w:rsidRPr="00E64DC6">
        <w:rPr>
          <w:sz w:val="28"/>
          <w:szCs w:val="28"/>
        </w:rPr>
        <w:t>. – Кн. 1. – С. 88–91.</w:t>
      </w:r>
    </w:p>
    <w:p w:rsidR="006700CE" w:rsidRPr="00E64DC6" w:rsidRDefault="006700CE" w:rsidP="006700CE">
      <w:pPr>
        <w:pStyle w:val="a3"/>
      </w:pPr>
    </w:p>
    <w:sectPr w:rsidR="006700CE" w:rsidRPr="00E64DC6" w:rsidSect="00142001">
      <w:footerReference w:type="default" r:id="rId47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52C" w:rsidRDefault="0020652C" w:rsidP="00142001">
      <w:pPr>
        <w:spacing w:after="0" w:line="240" w:lineRule="auto"/>
      </w:pPr>
      <w:r>
        <w:separator/>
      </w:r>
    </w:p>
  </w:endnote>
  <w:endnote w:type="continuationSeparator" w:id="0">
    <w:p w:rsidR="0020652C" w:rsidRDefault="0020652C" w:rsidP="00142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tarSymbol">
    <w:altName w:val="Arial Unicode MS"/>
    <w:charset w:val="02"/>
    <w:family w:val="auto"/>
    <w:pitch w:val="default"/>
  </w:font>
  <w:font w:name="Aria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8015"/>
      <w:docPartObj>
        <w:docPartGallery w:val="Page Numbers (Bottom of Page)"/>
        <w:docPartUnique/>
      </w:docPartObj>
    </w:sdtPr>
    <w:sdtContent>
      <w:p w:rsidR="004B6401" w:rsidRDefault="004B6401">
        <w:pPr>
          <w:pStyle w:val="ae"/>
          <w:jc w:val="center"/>
        </w:pPr>
        <w:r>
          <w:fldChar w:fldCharType="begin"/>
        </w:r>
        <w:r>
          <w:instrText>PAGE   \* MERGEFORMAT</w:instrText>
        </w:r>
        <w:r>
          <w:fldChar w:fldCharType="separate"/>
        </w:r>
        <w:r w:rsidR="003A2EDD">
          <w:rPr>
            <w:noProof/>
          </w:rPr>
          <w:t>58</w:t>
        </w:r>
        <w:r>
          <w:fldChar w:fldCharType="end"/>
        </w:r>
      </w:p>
    </w:sdtContent>
  </w:sdt>
  <w:p w:rsidR="004B6401" w:rsidRDefault="004B640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52C" w:rsidRDefault="0020652C" w:rsidP="00142001">
      <w:pPr>
        <w:spacing w:after="0" w:line="240" w:lineRule="auto"/>
      </w:pPr>
      <w:r>
        <w:separator/>
      </w:r>
    </w:p>
  </w:footnote>
  <w:footnote w:type="continuationSeparator" w:id="0">
    <w:p w:rsidR="0020652C" w:rsidRDefault="0020652C" w:rsidP="00142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4EC5"/>
    <w:multiLevelType w:val="hybridMultilevel"/>
    <w:tmpl w:val="4A5061C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EC71C1C"/>
    <w:multiLevelType w:val="hybridMultilevel"/>
    <w:tmpl w:val="C590D86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2D0408"/>
    <w:multiLevelType w:val="hybridMultilevel"/>
    <w:tmpl w:val="102CED5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941636"/>
    <w:multiLevelType w:val="hybridMultilevel"/>
    <w:tmpl w:val="7DBE7498"/>
    <w:lvl w:ilvl="0" w:tplc="A6A0EA74">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92E405F"/>
    <w:multiLevelType w:val="hybridMultilevel"/>
    <w:tmpl w:val="BAAE2FD2"/>
    <w:lvl w:ilvl="0" w:tplc="0419000F">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F">
      <w:start w:val="1"/>
      <w:numFmt w:val="decimal"/>
      <w:lvlText w:val="%4."/>
      <w:lvlJc w:val="left"/>
      <w:pPr>
        <w:tabs>
          <w:tab w:val="num" w:pos="2520"/>
        </w:tabs>
        <w:ind w:left="252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FEC5143"/>
    <w:multiLevelType w:val="hybridMultilevel"/>
    <w:tmpl w:val="73D2C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E5562B"/>
    <w:multiLevelType w:val="hybridMultilevel"/>
    <w:tmpl w:val="B7F4B9C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6F06A2"/>
    <w:multiLevelType w:val="hybridMultilevel"/>
    <w:tmpl w:val="102CED5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AF2298"/>
    <w:multiLevelType w:val="hybridMultilevel"/>
    <w:tmpl w:val="B89242A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FB20FA"/>
    <w:multiLevelType w:val="hybridMultilevel"/>
    <w:tmpl w:val="C1D0F9F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DE4188"/>
    <w:multiLevelType w:val="hybridMultilevel"/>
    <w:tmpl w:val="5B58B90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E8601F"/>
    <w:multiLevelType w:val="hybridMultilevel"/>
    <w:tmpl w:val="6C2E9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972202"/>
    <w:multiLevelType w:val="hybridMultilevel"/>
    <w:tmpl w:val="9CE4536C"/>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nsid w:val="65B4751F"/>
    <w:multiLevelType w:val="hybridMultilevel"/>
    <w:tmpl w:val="094E69F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6CBD5DD2"/>
    <w:multiLevelType w:val="hybridMultilevel"/>
    <w:tmpl w:val="F42606B0"/>
    <w:lvl w:ilvl="0" w:tplc="F396483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0"/>
  </w:num>
  <w:num w:numId="6">
    <w:abstractNumId w:val="9"/>
  </w:num>
  <w:num w:numId="7">
    <w:abstractNumId w:val="1"/>
  </w:num>
  <w:num w:numId="8">
    <w:abstractNumId w:val="8"/>
  </w:num>
  <w:num w:numId="9">
    <w:abstractNumId w:val="14"/>
  </w:num>
  <w:num w:numId="10">
    <w:abstractNumId w:val="5"/>
  </w:num>
  <w:num w:numId="11">
    <w:abstractNumId w:val="7"/>
  </w:num>
  <w:num w:numId="12">
    <w:abstractNumId w:val="6"/>
  </w:num>
  <w:num w:numId="13">
    <w:abstractNumId w:val="2"/>
  </w:num>
  <w:num w:numId="14">
    <w:abstractNumId w:val="1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C4F"/>
    <w:rsid w:val="00015654"/>
    <w:rsid w:val="00020C4F"/>
    <w:rsid w:val="0003389C"/>
    <w:rsid w:val="00082232"/>
    <w:rsid w:val="00104ABE"/>
    <w:rsid w:val="00142001"/>
    <w:rsid w:val="00173345"/>
    <w:rsid w:val="001828FB"/>
    <w:rsid w:val="0019304B"/>
    <w:rsid w:val="00193D84"/>
    <w:rsid w:val="001B40F5"/>
    <w:rsid w:val="001C0CF3"/>
    <w:rsid w:val="001E7242"/>
    <w:rsid w:val="0020652C"/>
    <w:rsid w:val="002170DC"/>
    <w:rsid w:val="00233495"/>
    <w:rsid w:val="002410CD"/>
    <w:rsid w:val="00254DA9"/>
    <w:rsid w:val="00275B97"/>
    <w:rsid w:val="00297EDD"/>
    <w:rsid w:val="002A226B"/>
    <w:rsid w:val="002D3B9A"/>
    <w:rsid w:val="003024BD"/>
    <w:rsid w:val="0039767F"/>
    <w:rsid w:val="003A1D98"/>
    <w:rsid w:val="003A2EDD"/>
    <w:rsid w:val="003A3544"/>
    <w:rsid w:val="003B5160"/>
    <w:rsid w:val="003E56DB"/>
    <w:rsid w:val="003F4970"/>
    <w:rsid w:val="003F6F18"/>
    <w:rsid w:val="004007CC"/>
    <w:rsid w:val="00426332"/>
    <w:rsid w:val="00482AB9"/>
    <w:rsid w:val="00482FC4"/>
    <w:rsid w:val="004B5B82"/>
    <w:rsid w:val="004B6401"/>
    <w:rsid w:val="0050017A"/>
    <w:rsid w:val="00526170"/>
    <w:rsid w:val="00577A95"/>
    <w:rsid w:val="00592FE0"/>
    <w:rsid w:val="005F62FC"/>
    <w:rsid w:val="00605660"/>
    <w:rsid w:val="0060618D"/>
    <w:rsid w:val="00636FA3"/>
    <w:rsid w:val="00661E83"/>
    <w:rsid w:val="006700CE"/>
    <w:rsid w:val="006A1207"/>
    <w:rsid w:val="006C3428"/>
    <w:rsid w:val="006C588B"/>
    <w:rsid w:val="006D23FD"/>
    <w:rsid w:val="006D2745"/>
    <w:rsid w:val="00710655"/>
    <w:rsid w:val="00711287"/>
    <w:rsid w:val="007471BE"/>
    <w:rsid w:val="0076263E"/>
    <w:rsid w:val="0076345D"/>
    <w:rsid w:val="007807FC"/>
    <w:rsid w:val="007821BF"/>
    <w:rsid w:val="00784B1C"/>
    <w:rsid w:val="00785A57"/>
    <w:rsid w:val="007B47B9"/>
    <w:rsid w:val="007C54EC"/>
    <w:rsid w:val="007E544C"/>
    <w:rsid w:val="00846FE1"/>
    <w:rsid w:val="0085546D"/>
    <w:rsid w:val="008557CF"/>
    <w:rsid w:val="00882F62"/>
    <w:rsid w:val="008C4014"/>
    <w:rsid w:val="008D2EE2"/>
    <w:rsid w:val="008D45C0"/>
    <w:rsid w:val="008D5DC2"/>
    <w:rsid w:val="009430BA"/>
    <w:rsid w:val="00962ED7"/>
    <w:rsid w:val="00963F24"/>
    <w:rsid w:val="00971986"/>
    <w:rsid w:val="00974E5B"/>
    <w:rsid w:val="00996A01"/>
    <w:rsid w:val="009A0390"/>
    <w:rsid w:val="009F2B10"/>
    <w:rsid w:val="00A31140"/>
    <w:rsid w:val="00A463BB"/>
    <w:rsid w:val="00A76BF6"/>
    <w:rsid w:val="00A8494C"/>
    <w:rsid w:val="00A91F36"/>
    <w:rsid w:val="00AD1227"/>
    <w:rsid w:val="00B136CF"/>
    <w:rsid w:val="00B66F1A"/>
    <w:rsid w:val="00B71AF3"/>
    <w:rsid w:val="00BC1E74"/>
    <w:rsid w:val="00BD0986"/>
    <w:rsid w:val="00BD230E"/>
    <w:rsid w:val="00BF3447"/>
    <w:rsid w:val="00C2651F"/>
    <w:rsid w:val="00C4199D"/>
    <w:rsid w:val="00C50B39"/>
    <w:rsid w:val="00C83604"/>
    <w:rsid w:val="00CA0EA4"/>
    <w:rsid w:val="00CA1383"/>
    <w:rsid w:val="00CC02E0"/>
    <w:rsid w:val="00CC4C7A"/>
    <w:rsid w:val="00D03A2B"/>
    <w:rsid w:val="00D12706"/>
    <w:rsid w:val="00D22D3F"/>
    <w:rsid w:val="00D533D3"/>
    <w:rsid w:val="00D86888"/>
    <w:rsid w:val="00DB4FF8"/>
    <w:rsid w:val="00DC7EB3"/>
    <w:rsid w:val="00E0169C"/>
    <w:rsid w:val="00E26CFC"/>
    <w:rsid w:val="00E55501"/>
    <w:rsid w:val="00E64B61"/>
    <w:rsid w:val="00E64DC6"/>
    <w:rsid w:val="00E82986"/>
    <w:rsid w:val="00E90406"/>
    <w:rsid w:val="00EA1EE2"/>
    <w:rsid w:val="00EC47B6"/>
    <w:rsid w:val="00EE3B5A"/>
    <w:rsid w:val="00F25B9F"/>
    <w:rsid w:val="00F27178"/>
    <w:rsid w:val="00F303CC"/>
    <w:rsid w:val="00F43F90"/>
    <w:rsid w:val="00F44A46"/>
    <w:rsid w:val="00F77D70"/>
    <w:rsid w:val="00FE5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447"/>
    <w:pPr>
      <w:spacing w:after="160" w:line="259" w:lineRule="auto"/>
    </w:pPr>
    <w:rPr>
      <w:rFonts w:ascii="Times New Roman" w:hAnsi="Times New Roman"/>
      <w:sz w:val="24"/>
    </w:rPr>
  </w:style>
  <w:style w:type="paragraph" w:styleId="1">
    <w:name w:val="heading 1"/>
    <w:basedOn w:val="a"/>
    <w:link w:val="10"/>
    <w:uiPriority w:val="9"/>
    <w:qFormat/>
    <w:rsid w:val="00577A95"/>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142001"/>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3447"/>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rsid w:val="00BF3447"/>
  </w:style>
  <w:style w:type="paragraph" w:styleId="a4">
    <w:name w:val="Balloon Text"/>
    <w:basedOn w:val="a"/>
    <w:link w:val="a5"/>
    <w:uiPriority w:val="99"/>
    <w:semiHidden/>
    <w:unhideWhenUsed/>
    <w:rsid w:val="00BF34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3447"/>
    <w:rPr>
      <w:rFonts w:ascii="Tahoma" w:hAnsi="Tahoma" w:cs="Tahoma"/>
      <w:sz w:val="16"/>
      <w:szCs w:val="16"/>
    </w:rPr>
  </w:style>
  <w:style w:type="character" w:customStyle="1" w:styleId="11">
    <w:name w:val="Основной шрифт абзаца1"/>
    <w:rsid w:val="00784B1C"/>
  </w:style>
  <w:style w:type="character" w:customStyle="1" w:styleId="10">
    <w:name w:val="Заголовок 1 Знак"/>
    <w:basedOn w:val="a0"/>
    <w:link w:val="1"/>
    <w:uiPriority w:val="9"/>
    <w:rsid w:val="00577A95"/>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577A95"/>
    <w:pPr>
      <w:spacing w:after="200" w:line="276" w:lineRule="auto"/>
      <w:ind w:left="720"/>
      <w:contextualSpacing/>
    </w:pPr>
    <w:rPr>
      <w:rFonts w:asciiTheme="minorHAnsi" w:eastAsiaTheme="minorEastAsia" w:hAnsiTheme="minorHAnsi"/>
      <w:sz w:val="22"/>
      <w:lang w:eastAsia="ru-RU"/>
    </w:rPr>
  </w:style>
  <w:style w:type="paragraph" w:styleId="HTML">
    <w:name w:val="HTML Preformatted"/>
    <w:basedOn w:val="a"/>
    <w:link w:val="HTML0"/>
    <w:uiPriority w:val="99"/>
    <w:unhideWhenUsed/>
    <w:rsid w:val="003F6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F6F18"/>
    <w:rPr>
      <w:rFonts w:ascii="Courier New" w:eastAsia="Times New Roman" w:hAnsi="Courier New" w:cs="Courier New"/>
      <w:sz w:val="20"/>
      <w:szCs w:val="20"/>
      <w:lang w:eastAsia="ru-RU"/>
    </w:rPr>
  </w:style>
  <w:style w:type="character" w:styleId="a7">
    <w:name w:val="Hyperlink"/>
    <w:basedOn w:val="a0"/>
    <w:uiPriority w:val="99"/>
    <w:unhideWhenUsed/>
    <w:rsid w:val="003F4970"/>
    <w:rPr>
      <w:color w:val="0000FF" w:themeColor="hyperlink"/>
      <w:u w:val="single"/>
    </w:rPr>
  </w:style>
  <w:style w:type="character" w:styleId="a8">
    <w:name w:val="Strong"/>
    <w:basedOn w:val="a0"/>
    <w:uiPriority w:val="22"/>
    <w:qFormat/>
    <w:rsid w:val="00526170"/>
    <w:rPr>
      <w:b/>
      <w:bCs/>
    </w:rPr>
  </w:style>
  <w:style w:type="table" w:styleId="a9">
    <w:name w:val="Table Grid"/>
    <w:basedOn w:val="a1"/>
    <w:uiPriority w:val="59"/>
    <w:rsid w:val="001B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1B40F5"/>
    <w:rPr>
      <w:color w:val="808080"/>
    </w:rPr>
  </w:style>
  <w:style w:type="character" w:customStyle="1" w:styleId="20">
    <w:name w:val="Заголовок 2 Знак"/>
    <w:basedOn w:val="a0"/>
    <w:link w:val="2"/>
    <w:uiPriority w:val="9"/>
    <w:semiHidden/>
    <w:rsid w:val="00142001"/>
    <w:rPr>
      <w:rFonts w:asciiTheme="majorHAnsi" w:eastAsiaTheme="majorEastAsia" w:hAnsiTheme="majorHAnsi" w:cstheme="majorBidi"/>
      <w:b/>
      <w:bCs/>
      <w:color w:val="4F81BD" w:themeColor="accent1"/>
      <w:sz w:val="26"/>
      <w:szCs w:val="26"/>
      <w:lang w:eastAsia="ru-RU"/>
    </w:rPr>
  </w:style>
  <w:style w:type="paragraph" w:styleId="12">
    <w:name w:val="toc 1"/>
    <w:basedOn w:val="a"/>
    <w:next w:val="a"/>
    <w:autoRedefine/>
    <w:uiPriority w:val="39"/>
    <w:semiHidden/>
    <w:unhideWhenUsed/>
    <w:rsid w:val="00142001"/>
    <w:pPr>
      <w:tabs>
        <w:tab w:val="right" w:leader="dot" w:pos="9345"/>
      </w:tabs>
      <w:spacing w:after="100" w:line="276" w:lineRule="auto"/>
    </w:pPr>
    <w:rPr>
      <w:rFonts w:eastAsiaTheme="minorEastAsia" w:cs="Times New Roman"/>
      <w:noProof/>
      <w:sz w:val="28"/>
      <w:szCs w:val="28"/>
      <w:lang w:eastAsia="ru-RU"/>
    </w:rPr>
  </w:style>
  <w:style w:type="paragraph" w:styleId="21">
    <w:name w:val="toc 2"/>
    <w:basedOn w:val="a"/>
    <w:next w:val="a"/>
    <w:autoRedefine/>
    <w:uiPriority w:val="39"/>
    <w:unhideWhenUsed/>
    <w:rsid w:val="00142001"/>
    <w:pPr>
      <w:tabs>
        <w:tab w:val="right" w:leader="dot" w:pos="9345"/>
      </w:tabs>
      <w:spacing w:after="100" w:line="360" w:lineRule="auto"/>
      <w:ind w:left="220"/>
    </w:pPr>
    <w:rPr>
      <w:rFonts w:asciiTheme="minorHAnsi" w:eastAsiaTheme="minorEastAsia" w:hAnsiTheme="minorHAnsi"/>
      <w:sz w:val="22"/>
      <w:lang w:eastAsia="ru-RU"/>
    </w:rPr>
  </w:style>
  <w:style w:type="paragraph" w:styleId="ab">
    <w:name w:val="TOC Heading"/>
    <w:basedOn w:val="1"/>
    <w:next w:val="a"/>
    <w:uiPriority w:val="39"/>
    <w:semiHidden/>
    <w:unhideWhenUsed/>
    <w:qFormat/>
    <w:rsid w:val="0014200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c">
    <w:name w:val="header"/>
    <w:basedOn w:val="a"/>
    <w:link w:val="ad"/>
    <w:uiPriority w:val="99"/>
    <w:unhideWhenUsed/>
    <w:rsid w:val="0014200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2001"/>
    <w:rPr>
      <w:rFonts w:ascii="Times New Roman" w:hAnsi="Times New Roman"/>
      <w:sz w:val="24"/>
    </w:rPr>
  </w:style>
  <w:style w:type="paragraph" w:styleId="ae">
    <w:name w:val="footer"/>
    <w:basedOn w:val="a"/>
    <w:link w:val="af"/>
    <w:uiPriority w:val="99"/>
    <w:unhideWhenUsed/>
    <w:rsid w:val="0014200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42001"/>
    <w:rPr>
      <w:rFonts w:ascii="Times New Roman" w:hAnsi="Times New Roman"/>
      <w:sz w:val="24"/>
    </w:rPr>
  </w:style>
  <w:style w:type="character" w:styleId="af0">
    <w:name w:val="FollowedHyperlink"/>
    <w:basedOn w:val="a0"/>
    <w:uiPriority w:val="99"/>
    <w:semiHidden/>
    <w:unhideWhenUsed/>
    <w:rsid w:val="003A1D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447"/>
    <w:pPr>
      <w:spacing w:after="160" w:line="259" w:lineRule="auto"/>
    </w:pPr>
    <w:rPr>
      <w:rFonts w:ascii="Times New Roman" w:hAnsi="Times New Roman"/>
      <w:sz w:val="24"/>
    </w:rPr>
  </w:style>
  <w:style w:type="paragraph" w:styleId="1">
    <w:name w:val="heading 1"/>
    <w:basedOn w:val="a"/>
    <w:link w:val="10"/>
    <w:uiPriority w:val="9"/>
    <w:qFormat/>
    <w:rsid w:val="00577A95"/>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142001"/>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3447"/>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rsid w:val="00BF3447"/>
  </w:style>
  <w:style w:type="paragraph" w:styleId="a4">
    <w:name w:val="Balloon Text"/>
    <w:basedOn w:val="a"/>
    <w:link w:val="a5"/>
    <w:uiPriority w:val="99"/>
    <w:semiHidden/>
    <w:unhideWhenUsed/>
    <w:rsid w:val="00BF34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3447"/>
    <w:rPr>
      <w:rFonts w:ascii="Tahoma" w:hAnsi="Tahoma" w:cs="Tahoma"/>
      <w:sz w:val="16"/>
      <w:szCs w:val="16"/>
    </w:rPr>
  </w:style>
  <w:style w:type="character" w:customStyle="1" w:styleId="11">
    <w:name w:val="Основной шрифт абзаца1"/>
    <w:rsid w:val="00784B1C"/>
  </w:style>
  <w:style w:type="character" w:customStyle="1" w:styleId="10">
    <w:name w:val="Заголовок 1 Знак"/>
    <w:basedOn w:val="a0"/>
    <w:link w:val="1"/>
    <w:uiPriority w:val="9"/>
    <w:rsid w:val="00577A95"/>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577A95"/>
    <w:pPr>
      <w:spacing w:after="200" w:line="276" w:lineRule="auto"/>
      <w:ind w:left="720"/>
      <w:contextualSpacing/>
    </w:pPr>
    <w:rPr>
      <w:rFonts w:asciiTheme="minorHAnsi" w:eastAsiaTheme="minorEastAsia" w:hAnsiTheme="minorHAnsi"/>
      <w:sz w:val="22"/>
      <w:lang w:eastAsia="ru-RU"/>
    </w:rPr>
  </w:style>
  <w:style w:type="paragraph" w:styleId="HTML">
    <w:name w:val="HTML Preformatted"/>
    <w:basedOn w:val="a"/>
    <w:link w:val="HTML0"/>
    <w:uiPriority w:val="99"/>
    <w:unhideWhenUsed/>
    <w:rsid w:val="003F6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F6F18"/>
    <w:rPr>
      <w:rFonts w:ascii="Courier New" w:eastAsia="Times New Roman" w:hAnsi="Courier New" w:cs="Courier New"/>
      <w:sz w:val="20"/>
      <w:szCs w:val="20"/>
      <w:lang w:eastAsia="ru-RU"/>
    </w:rPr>
  </w:style>
  <w:style w:type="character" w:styleId="a7">
    <w:name w:val="Hyperlink"/>
    <w:basedOn w:val="a0"/>
    <w:uiPriority w:val="99"/>
    <w:unhideWhenUsed/>
    <w:rsid w:val="003F4970"/>
    <w:rPr>
      <w:color w:val="0000FF" w:themeColor="hyperlink"/>
      <w:u w:val="single"/>
    </w:rPr>
  </w:style>
  <w:style w:type="character" w:styleId="a8">
    <w:name w:val="Strong"/>
    <w:basedOn w:val="a0"/>
    <w:uiPriority w:val="22"/>
    <w:qFormat/>
    <w:rsid w:val="00526170"/>
    <w:rPr>
      <w:b/>
      <w:bCs/>
    </w:rPr>
  </w:style>
  <w:style w:type="table" w:styleId="a9">
    <w:name w:val="Table Grid"/>
    <w:basedOn w:val="a1"/>
    <w:uiPriority w:val="59"/>
    <w:rsid w:val="001B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1B40F5"/>
    <w:rPr>
      <w:color w:val="808080"/>
    </w:rPr>
  </w:style>
  <w:style w:type="character" w:customStyle="1" w:styleId="20">
    <w:name w:val="Заголовок 2 Знак"/>
    <w:basedOn w:val="a0"/>
    <w:link w:val="2"/>
    <w:uiPriority w:val="9"/>
    <w:semiHidden/>
    <w:rsid w:val="00142001"/>
    <w:rPr>
      <w:rFonts w:asciiTheme="majorHAnsi" w:eastAsiaTheme="majorEastAsia" w:hAnsiTheme="majorHAnsi" w:cstheme="majorBidi"/>
      <w:b/>
      <w:bCs/>
      <w:color w:val="4F81BD" w:themeColor="accent1"/>
      <w:sz w:val="26"/>
      <w:szCs w:val="26"/>
      <w:lang w:eastAsia="ru-RU"/>
    </w:rPr>
  </w:style>
  <w:style w:type="paragraph" w:styleId="12">
    <w:name w:val="toc 1"/>
    <w:basedOn w:val="a"/>
    <w:next w:val="a"/>
    <w:autoRedefine/>
    <w:uiPriority w:val="39"/>
    <w:semiHidden/>
    <w:unhideWhenUsed/>
    <w:rsid w:val="00142001"/>
    <w:pPr>
      <w:tabs>
        <w:tab w:val="right" w:leader="dot" w:pos="9345"/>
      </w:tabs>
      <w:spacing w:after="100" w:line="276" w:lineRule="auto"/>
    </w:pPr>
    <w:rPr>
      <w:rFonts w:eastAsiaTheme="minorEastAsia" w:cs="Times New Roman"/>
      <w:noProof/>
      <w:sz w:val="28"/>
      <w:szCs w:val="28"/>
      <w:lang w:eastAsia="ru-RU"/>
    </w:rPr>
  </w:style>
  <w:style w:type="paragraph" w:styleId="21">
    <w:name w:val="toc 2"/>
    <w:basedOn w:val="a"/>
    <w:next w:val="a"/>
    <w:autoRedefine/>
    <w:uiPriority w:val="39"/>
    <w:unhideWhenUsed/>
    <w:rsid w:val="00142001"/>
    <w:pPr>
      <w:tabs>
        <w:tab w:val="right" w:leader="dot" w:pos="9345"/>
      </w:tabs>
      <w:spacing w:after="100" w:line="360" w:lineRule="auto"/>
      <w:ind w:left="220"/>
    </w:pPr>
    <w:rPr>
      <w:rFonts w:asciiTheme="minorHAnsi" w:eastAsiaTheme="minorEastAsia" w:hAnsiTheme="minorHAnsi"/>
      <w:sz w:val="22"/>
      <w:lang w:eastAsia="ru-RU"/>
    </w:rPr>
  </w:style>
  <w:style w:type="paragraph" w:styleId="ab">
    <w:name w:val="TOC Heading"/>
    <w:basedOn w:val="1"/>
    <w:next w:val="a"/>
    <w:uiPriority w:val="39"/>
    <w:semiHidden/>
    <w:unhideWhenUsed/>
    <w:qFormat/>
    <w:rsid w:val="0014200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c">
    <w:name w:val="header"/>
    <w:basedOn w:val="a"/>
    <w:link w:val="ad"/>
    <w:uiPriority w:val="99"/>
    <w:unhideWhenUsed/>
    <w:rsid w:val="0014200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2001"/>
    <w:rPr>
      <w:rFonts w:ascii="Times New Roman" w:hAnsi="Times New Roman"/>
      <w:sz w:val="24"/>
    </w:rPr>
  </w:style>
  <w:style w:type="paragraph" w:styleId="ae">
    <w:name w:val="footer"/>
    <w:basedOn w:val="a"/>
    <w:link w:val="af"/>
    <w:uiPriority w:val="99"/>
    <w:unhideWhenUsed/>
    <w:rsid w:val="0014200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42001"/>
    <w:rPr>
      <w:rFonts w:ascii="Times New Roman" w:hAnsi="Times New Roman"/>
      <w:sz w:val="24"/>
    </w:rPr>
  </w:style>
  <w:style w:type="character" w:styleId="af0">
    <w:name w:val="FollowedHyperlink"/>
    <w:basedOn w:val="a0"/>
    <w:uiPriority w:val="99"/>
    <w:semiHidden/>
    <w:unhideWhenUsed/>
    <w:rsid w:val="003A1D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2476">
      <w:bodyDiv w:val="1"/>
      <w:marLeft w:val="0"/>
      <w:marRight w:val="0"/>
      <w:marTop w:val="0"/>
      <w:marBottom w:val="0"/>
      <w:divBdr>
        <w:top w:val="none" w:sz="0" w:space="0" w:color="auto"/>
        <w:left w:val="none" w:sz="0" w:space="0" w:color="auto"/>
        <w:bottom w:val="none" w:sz="0" w:space="0" w:color="auto"/>
        <w:right w:val="none" w:sz="0" w:space="0" w:color="auto"/>
      </w:divBdr>
    </w:div>
    <w:div w:id="854273226">
      <w:bodyDiv w:val="1"/>
      <w:marLeft w:val="0"/>
      <w:marRight w:val="0"/>
      <w:marTop w:val="0"/>
      <w:marBottom w:val="0"/>
      <w:divBdr>
        <w:top w:val="none" w:sz="0" w:space="0" w:color="auto"/>
        <w:left w:val="none" w:sz="0" w:space="0" w:color="auto"/>
        <w:bottom w:val="none" w:sz="0" w:space="0" w:color="auto"/>
        <w:right w:val="none" w:sz="0" w:space="0" w:color="auto"/>
      </w:divBdr>
    </w:div>
    <w:div w:id="883491863">
      <w:bodyDiv w:val="1"/>
      <w:marLeft w:val="0"/>
      <w:marRight w:val="0"/>
      <w:marTop w:val="0"/>
      <w:marBottom w:val="0"/>
      <w:divBdr>
        <w:top w:val="none" w:sz="0" w:space="0" w:color="auto"/>
        <w:left w:val="none" w:sz="0" w:space="0" w:color="auto"/>
        <w:bottom w:val="none" w:sz="0" w:space="0" w:color="auto"/>
        <w:right w:val="none" w:sz="0" w:space="0" w:color="auto"/>
      </w:divBdr>
    </w:div>
    <w:div w:id="989283655">
      <w:bodyDiv w:val="1"/>
      <w:marLeft w:val="0"/>
      <w:marRight w:val="0"/>
      <w:marTop w:val="0"/>
      <w:marBottom w:val="0"/>
      <w:divBdr>
        <w:top w:val="none" w:sz="0" w:space="0" w:color="auto"/>
        <w:left w:val="none" w:sz="0" w:space="0" w:color="auto"/>
        <w:bottom w:val="none" w:sz="0" w:space="0" w:color="auto"/>
        <w:right w:val="none" w:sz="0" w:space="0" w:color="auto"/>
      </w:divBdr>
    </w:div>
    <w:div w:id="1031107554">
      <w:bodyDiv w:val="1"/>
      <w:marLeft w:val="0"/>
      <w:marRight w:val="0"/>
      <w:marTop w:val="0"/>
      <w:marBottom w:val="0"/>
      <w:divBdr>
        <w:top w:val="none" w:sz="0" w:space="0" w:color="auto"/>
        <w:left w:val="none" w:sz="0" w:space="0" w:color="auto"/>
        <w:bottom w:val="none" w:sz="0" w:space="0" w:color="auto"/>
        <w:right w:val="none" w:sz="0" w:space="0" w:color="auto"/>
      </w:divBdr>
    </w:div>
    <w:div w:id="1103377019">
      <w:bodyDiv w:val="1"/>
      <w:marLeft w:val="0"/>
      <w:marRight w:val="0"/>
      <w:marTop w:val="0"/>
      <w:marBottom w:val="0"/>
      <w:divBdr>
        <w:top w:val="none" w:sz="0" w:space="0" w:color="auto"/>
        <w:left w:val="none" w:sz="0" w:space="0" w:color="auto"/>
        <w:bottom w:val="none" w:sz="0" w:space="0" w:color="auto"/>
        <w:right w:val="none" w:sz="0" w:space="0" w:color="auto"/>
      </w:divBdr>
    </w:div>
    <w:div w:id="1125345419">
      <w:bodyDiv w:val="1"/>
      <w:marLeft w:val="0"/>
      <w:marRight w:val="0"/>
      <w:marTop w:val="0"/>
      <w:marBottom w:val="0"/>
      <w:divBdr>
        <w:top w:val="none" w:sz="0" w:space="0" w:color="auto"/>
        <w:left w:val="none" w:sz="0" w:space="0" w:color="auto"/>
        <w:bottom w:val="none" w:sz="0" w:space="0" w:color="auto"/>
        <w:right w:val="none" w:sz="0" w:space="0" w:color="auto"/>
      </w:divBdr>
    </w:div>
    <w:div w:id="1351302229">
      <w:bodyDiv w:val="1"/>
      <w:marLeft w:val="0"/>
      <w:marRight w:val="0"/>
      <w:marTop w:val="0"/>
      <w:marBottom w:val="0"/>
      <w:divBdr>
        <w:top w:val="none" w:sz="0" w:space="0" w:color="auto"/>
        <w:left w:val="none" w:sz="0" w:space="0" w:color="auto"/>
        <w:bottom w:val="none" w:sz="0" w:space="0" w:color="auto"/>
        <w:right w:val="none" w:sz="0" w:space="0" w:color="auto"/>
      </w:divBdr>
    </w:div>
    <w:div w:id="1459832525">
      <w:bodyDiv w:val="1"/>
      <w:marLeft w:val="0"/>
      <w:marRight w:val="0"/>
      <w:marTop w:val="0"/>
      <w:marBottom w:val="0"/>
      <w:divBdr>
        <w:top w:val="none" w:sz="0" w:space="0" w:color="auto"/>
        <w:left w:val="none" w:sz="0" w:space="0" w:color="auto"/>
        <w:bottom w:val="none" w:sz="0" w:space="0" w:color="auto"/>
        <w:right w:val="none" w:sz="0" w:space="0" w:color="auto"/>
      </w:divBdr>
    </w:div>
    <w:div w:id="1541086260">
      <w:bodyDiv w:val="1"/>
      <w:marLeft w:val="0"/>
      <w:marRight w:val="0"/>
      <w:marTop w:val="0"/>
      <w:marBottom w:val="0"/>
      <w:divBdr>
        <w:top w:val="none" w:sz="0" w:space="0" w:color="auto"/>
        <w:left w:val="none" w:sz="0" w:space="0" w:color="auto"/>
        <w:bottom w:val="none" w:sz="0" w:space="0" w:color="auto"/>
        <w:right w:val="none" w:sz="0" w:space="0" w:color="auto"/>
      </w:divBdr>
    </w:div>
    <w:div w:id="1757094879">
      <w:bodyDiv w:val="1"/>
      <w:marLeft w:val="0"/>
      <w:marRight w:val="0"/>
      <w:marTop w:val="0"/>
      <w:marBottom w:val="0"/>
      <w:divBdr>
        <w:top w:val="none" w:sz="0" w:space="0" w:color="auto"/>
        <w:left w:val="none" w:sz="0" w:space="0" w:color="auto"/>
        <w:bottom w:val="none" w:sz="0" w:space="0" w:color="auto"/>
        <w:right w:val="none" w:sz="0" w:space="0" w:color="auto"/>
      </w:divBdr>
    </w:div>
    <w:div w:id="2009357895">
      <w:bodyDiv w:val="1"/>
      <w:marLeft w:val="0"/>
      <w:marRight w:val="0"/>
      <w:marTop w:val="0"/>
      <w:marBottom w:val="0"/>
      <w:divBdr>
        <w:top w:val="none" w:sz="0" w:space="0" w:color="auto"/>
        <w:left w:val="none" w:sz="0" w:space="0" w:color="auto"/>
        <w:bottom w:val="none" w:sz="0" w:space="0" w:color="auto"/>
        <w:right w:val="none" w:sz="0" w:space="0" w:color="auto"/>
      </w:divBdr>
    </w:div>
    <w:div w:id="213400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34.wmf"/><Relationship Id="rId21" Type="http://schemas.openxmlformats.org/officeDocument/2006/relationships/image" Target="media/image1.png"/><Relationship Id="rId63" Type="http://schemas.openxmlformats.org/officeDocument/2006/relationships/image" Target="media/image26.wmf"/><Relationship Id="rId159" Type="http://schemas.openxmlformats.org/officeDocument/2006/relationships/oleObject" Target="embeddings/oleObject75.bin"/><Relationship Id="rId324" Type="http://schemas.openxmlformats.org/officeDocument/2006/relationships/image" Target="media/image147.wmf"/><Relationship Id="rId366" Type="http://schemas.openxmlformats.org/officeDocument/2006/relationships/image" Target="media/image164.wmf"/><Relationship Id="rId170" Type="http://schemas.openxmlformats.org/officeDocument/2006/relationships/oleObject" Target="embeddings/oleObject82.bin"/><Relationship Id="rId226" Type="http://schemas.openxmlformats.org/officeDocument/2006/relationships/image" Target="media/image97.wmf"/><Relationship Id="rId433" Type="http://schemas.openxmlformats.org/officeDocument/2006/relationships/image" Target="media/image196.wmf"/><Relationship Id="rId268" Type="http://schemas.openxmlformats.org/officeDocument/2006/relationships/oleObject" Target="embeddings/oleObject131.bin"/><Relationship Id="rId475" Type="http://schemas.openxmlformats.org/officeDocument/2006/relationships/image" Target="media/image226.jpeg"/><Relationship Id="rId32" Type="http://schemas.openxmlformats.org/officeDocument/2006/relationships/oleObject" Target="embeddings/oleObject2.bin"/><Relationship Id="rId74" Type="http://schemas.openxmlformats.org/officeDocument/2006/relationships/oleObject" Target="embeddings/oleObject23.bin"/><Relationship Id="rId128" Type="http://schemas.openxmlformats.org/officeDocument/2006/relationships/image" Target="media/image52.png"/><Relationship Id="rId335" Type="http://schemas.openxmlformats.org/officeDocument/2006/relationships/oleObject" Target="embeddings/oleObject163.bin"/><Relationship Id="rId377" Type="http://schemas.openxmlformats.org/officeDocument/2006/relationships/image" Target="media/image169.wmf"/><Relationship Id="rId5" Type="http://schemas.openxmlformats.org/officeDocument/2006/relationships/settings" Target="settings.xml"/><Relationship Id="rId181" Type="http://schemas.openxmlformats.org/officeDocument/2006/relationships/image" Target="media/image74.wmf"/><Relationship Id="rId237" Type="http://schemas.openxmlformats.org/officeDocument/2006/relationships/image" Target="media/image102.wmf"/><Relationship Id="rId402" Type="http://schemas.openxmlformats.org/officeDocument/2006/relationships/oleObject" Target="embeddings/oleObject202.bin"/><Relationship Id="rId279" Type="http://schemas.openxmlformats.org/officeDocument/2006/relationships/oleObject" Target="embeddings/oleObject136.bin"/><Relationship Id="rId444" Type="http://schemas.openxmlformats.org/officeDocument/2006/relationships/oleObject" Target="embeddings/oleObject221.bin"/><Relationship Id="rId43" Type="http://schemas.openxmlformats.org/officeDocument/2006/relationships/image" Target="media/image16.wmf"/><Relationship Id="rId139" Type="http://schemas.openxmlformats.org/officeDocument/2006/relationships/oleObject" Target="embeddings/oleObject62.bin"/><Relationship Id="rId290" Type="http://schemas.openxmlformats.org/officeDocument/2006/relationships/image" Target="media/image129.wmf"/><Relationship Id="rId304" Type="http://schemas.openxmlformats.org/officeDocument/2006/relationships/image" Target="media/image137.wmf"/><Relationship Id="rId346" Type="http://schemas.openxmlformats.org/officeDocument/2006/relationships/oleObject" Target="embeddings/oleObject169.bin"/><Relationship Id="rId388" Type="http://schemas.openxmlformats.org/officeDocument/2006/relationships/oleObject" Target="embeddings/oleObject194.bin"/><Relationship Id="rId85" Type="http://schemas.openxmlformats.org/officeDocument/2006/relationships/oleObject" Target="embeddings/oleObject30.bin"/><Relationship Id="rId150" Type="http://schemas.openxmlformats.org/officeDocument/2006/relationships/oleObject" Target="embeddings/oleObject70.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186.wmf"/><Relationship Id="rId248" Type="http://schemas.openxmlformats.org/officeDocument/2006/relationships/oleObject" Target="embeddings/oleObject121.bin"/><Relationship Id="rId455" Type="http://schemas.openxmlformats.org/officeDocument/2006/relationships/image" Target="media/image210.png"/><Relationship Id="rId12" Type="http://schemas.openxmlformats.org/officeDocument/2006/relationships/hyperlink" Target="file:///C:\Users\Admin.BEST-JPFA1M5R6V\Desktop\&#1044;&#1080;&#1087;&#1083;&#1086;&#1084;%20&#1084;&#1072;&#1075;&#1080;&#1089;&#1090;&#1088;\Bakalavrskaya_Rabota_izikov.docx" TargetMode="External"/><Relationship Id="rId108" Type="http://schemas.openxmlformats.org/officeDocument/2006/relationships/oleObject" Target="embeddings/oleObject43.bin"/><Relationship Id="rId315" Type="http://schemas.openxmlformats.org/officeDocument/2006/relationships/oleObject" Target="embeddings/oleObject153.bin"/><Relationship Id="rId357" Type="http://schemas.openxmlformats.org/officeDocument/2006/relationships/oleObject" Target="embeddings/oleObject177.bin"/><Relationship Id="rId54" Type="http://schemas.openxmlformats.org/officeDocument/2006/relationships/oleObject" Target="embeddings/oleObject13.bin"/><Relationship Id="rId96" Type="http://schemas.openxmlformats.org/officeDocument/2006/relationships/image" Target="media/image41.wmf"/><Relationship Id="rId161" Type="http://schemas.openxmlformats.org/officeDocument/2006/relationships/oleObject" Target="embeddings/oleObject76.bin"/><Relationship Id="rId217" Type="http://schemas.openxmlformats.org/officeDocument/2006/relationships/oleObject" Target="embeddings/oleObject105.bin"/><Relationship Id="rId399" Type="http://schemas.openxmlformats.org/officeDocument/2006/relationships/image" Target="media/image179.wmf"/><Relationship Id="rId259" Type="http://schemas.openxmlformats.org/officeDocument/2006/relationships/image" Target="media/image113.wmf"/><Relationship Id="rId424" Type="http://schemas.openxmlformats.org/officeDocument/2006/relationships/oleObject" Target="embeddings/oleObject213.bin"/><Relationship Id="rId466" Type="http://schemas.openxmlformats.org/officeDocument/2006/relationships/image" Target="media/image219.png"/><Relationship Id="rId23" Type="http://schemas.openxmlformats.org/officeDocument/2006/relationships/image" Target="media/image3.png"/><Relationship Id="rId119" Type="http://schemas.openxmlformats.org/officeDocument/2006/relationships/oleObject" Target="embeddings/oleObject50.bin"/><Relationship Id="rId270" Type="http://schemas.openxmlformats.org/officeDocument/2006/relationships/oleObject" Target="embeddings/oleObject132.bin"/><Relationship Id="rId326" Type="http://schemas.openxmlformats.org/officeDocument/2006/relationships/image" Target="media/image148.wmf"/><Relationship Id="rId65" Type="http://schemas.openxmlformats.org/officeDocument/2006/relationships/image" Target="media/image27.wmf"/><Relationship Id="rId130" Type="http://schemas.openxmlformats.org/officeDocument/2006/relationships/oleObject" Target="embeddings/oleObject57.bin"/><Relationship Id="rId368" Type="http://schemas.openxmlformats.org/officeDocument/2006/relationships/oleObject" Target="embeddings/oleObject184.bin"/><Relationship Id="rId172" Type="http://schemas.openxmlformats.org/officeDocument/2006/relationships/oleObject" Target="embeddings/oleObject83.bin"/><Relationship Id="rId228" Type="http://schemas.openxmlformats.org/officeDocument/2006/relationships/image" Target="media/image98.wmf"/><Relationship Id="rId435" Type="http://schemas.openxmlformats.org/officeDocument/2006/relationships/image" Target="media/image197.wmf"/><Relationship Id="rId477" Type="http://schemas.openxmlformats.org/officeDocument/2006/relationships/fontTable" Target="fontTable.xml"/><Relationship Id="rId13" Type="http://schemas.openxmlformats.org/officeDocument/2006/relationships/hyperlink" Target="file:///C:\Users\Admin.BEST-JPFA1M5R6V\Desktop\&#1044;&#1080;&#1087;&#1083;&#1086;&#1084;%20&#1084;&#1072;&#1075;&#1080;&#1089;&#1090;&#1088;\Bakalavrskaya_Rabota_izikov.docx" TargetMode="External"/><Relationship Id="rId109" Type="http://schemas.openxmlformats.org/officeDocument/2006/relationships/oleObject" Target="embeddings/oleObject44.bin"/><Relationship Id="rId260" Type="http://schemas.openxmlformats.org/officeDocument/2006/relationships/oleObject" Target="embeddings/oleObject127.bin"/><Relationship Id="rId281" Type="http://schemas.openxmlformats.org/officeDocument/2006/relationships/oleObject" Target="embeddings/oleObject137.bin"/><Relationship Id="rId316" Type="http://schemas.openxmlformats.org/officeDocument/2006/relationships/image" Target="media/image143.wmf"/><Relationship Id="rId337" Type="http://schemas.openxmlformats.org/officeDocument/2006/relationships/oleObject" Target="embeddings/oleObject164.bin"/><Relationship Id="rId34" Type="http://schemas.openxmlformats.org/officeDocument/2006/relationships/oleObject" Target="embeddings/oleObject3.bin"/><Relationship Id="rId55" Type="http://schemas.openxmlformats.org/officeDocument/2006/relationships/image" Target="media/image22.wmf"/><Relationship Id="rId76" Type="http://schemas.openxmlformats.org/officeDocument/2006/relationships/oleObject" Target="embeddings/oleObject24.bin"/><Relationship Id="rId97" Type="http://schemas.openxmlformats.org/officeDocument/2006/relationships/oleObject" Target="embeddings/oleObject36.bin"/><Relationship Id="rId120" Type="http://schemas.openxmlformats.org/officeDocument/2006/relationships/oleObject" Target="embeddings/oleObject51.bin"/><Relationship Id="rId141" Type="http://schemas.openxmlformats.org/officeDocument/2006/relationships/oleObject" Target="embeddings/oleObject64.bin"/><Relationship Id="rId358" Type="http://schemas.openxmlformats.org/officeDocument/2006/relationships/oleObject" Target="embeddings/oleObject178.bin"/><Relationship Id="rId379" Type="http://schemas.openxmlformats.org/officeDocument/2006/relationships/image" Target="media/image170.wmf"/><Relationship Id="rId7" Type="http://schemas.openxmlformats.org/officeDocument/2006/relationships/footnotes" Target="footnotes.xml"/><Relationship Id="rId162" Type="http://schemas.openxmlformats.org/officeDocument/2006/relationships/image" Target="media/image66.wmf"/><Relationship Id="rId183" Type="http://schemas.openxmlformats.org/officeDocument/2006/relationships/image" Target="media/image75.wmf"/><Relationship Id="rId218" Type="http://schemas.openxmlformats.org/officeDocument/2006/relationships/image" Target="media/image93.wmf"/><Relationship Id="rId239" Type="http://schemas.openxmlformats.org/officeDocument/2006/relationships/image" Target="media/image103.wmf"/><Relationship Id="rId390" Type="http://schemas.openxmlformats.org/officeDocument/2006/relationships/oleObject" Target="embeddings/oleObject196.bin"/><Relationship Id="rId404" Type="http://schemas.openxmlformats.org/officeDocument/2006/relationships/oleObject" Target="embeddings/oleObject203.bin"/><Relationship Id="rId425" Type="http://schemas.openxmlformats.org/officeDocument/2006/relationships/image" Target="media/image192.wmf"/><Relationship Id="rId446" Type="http://schemas.openxmlformats.org/officeDocument/2006/relationships/oleObject" Target="embeddings/oleObject222.bin"/><Relationship Id="rId467" Type="http://schemas.openxmlformats.org/officeDocument/2006/relationships/chart" Target="charts/chart3.xml"/><Relationship Id="rId250" Type="http://schemas.openxmlformats.org/officeDocument/2006/relationships/oleObject" Target="embeddings/oleObject122.bin"/><Relationship Id="rId271" Type="http://schemas.openxmlformats.org/officeDocument/2006/relationships/image" Target="media/image119.wmf"/><Relationship Id="rId292" Type="http://schemas.openxmlformats.org/officeDocument/2006/relationships/image" Target="media/image130.wmf"/><Relationship Id="rId306" Type="http://schemas.openxmlformats.org/officeDocument/2006/relationships/image" Target="media/image138.wmf"/><Relationship Id="rId24" Type="http://schemas.openxmlformats.org/officeDocument/2006/relationships/image" Target="media/image4.png"/><Relationship Id="rId45" Type="http://schemas.openxmlformats.org/officeDocument/2006/relationships/image" Target="media/image17.wmf"/><Relationship Id="rId66" Type="http://schemas.openxmlformats.org/officeDocument/2006/relationships/oleObject" Target="embeddings/oleObject19.bin"/><Relationship Id="rId87" Type="http://schemas.openxmlformats.org/officeDocument/2006/relationships/oleObject" Target="embeddings/oleObject31.bin"/><Relationship Id="rId110" Type="http://schemas.openxmlformats.org/officeDocument/2006/relationships/oleObject" Target="embeddings/oleObject45.bin"/><Relationship Id="rId131" Type="http://schemas.openxmlformats.org/officeDocument/2006/relationships/image" Target="media/image54.wmf"/><Relationship Id="rId327" Type="http://schemas.openxmlformats.org/officeDocument/2006/relationships/oleObject" Target="embeddings/oleObject159.bin"/><Relationship Id="rId348" Type="http://schemas.openxmlformats.org/officeDocument/2006/relationships/oleObject" Target="embeddings/oleObject171.bin"/><Relationship Id="rId369" Type="http://schemas.openxmlformats.org/officeDocument/2006/relationships/image" Target="media/image165.wmf"/><Relationship Id="rId152" Type="http://schemas.openxmlformats.org/officeDocument/2006/relationships/oleObject" Target="embeddings/oleObject71.bin"/><Relationship Id="rId173" Type="http://schemas.openxmlformats.org/officeDocument/2006/relationships/image" Target="media/image70.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oleObject" Target="embeddings/oleObject111.bin"/><Relationship Id="rId380" Type="http://schemas.openxmlformats.org/officeDocument/2006/relationships/oleObject" Target="embeddings/oleObject190.bin"/><Relationship Id="rId415" Type="http://schemas.openxmlformats.org/officeDocument/2006/relationships/image" Target="media/image187.wmf"/><Relationship Id="rId436" Type="http://schemas.openxmlformats.org/officeDocument/2006/relationships/oleObject" Target="embeddings/oleObject219.bin"/><Relationship Id="rId457" Type="http://schemas.openxmlformats.org/officeDocument/2006/relationships/chart" Target="charts/chart2.xml"/><Relationship Id="rId240" Type="http://schemas.openxmlformats.org/officeDocument/2006/relationships/oleObject" Target="embeddings/oleObject117.bin"/><Relationship Id="rId261" Type="http://schemas.openxmlformats.org/officeDocument/2006/relationships/image" Target="media/image114.wmf"/><Relationship Id="rId478" Type="http://schemas.openxmlformats.org/officeDocument/2006/relationships/theme" Target="theme/theme1.xml"/><Relationship Id="rId14" Type="http://schemas.openxmlformats.org/officeDocument/2006/relationships/hyperlink" Target="file:///C:\Users\Admin.BEST-JPFA1M5R6V\Desktop\&#1044;&#1080;&#1087;&#1083;&#1086;&#1084;%20&#1084;&#1072;&#1075;&#1080;&#1089;&#1090;&#1088;\Bakalavrskaya_Rabota_izikov.docx" TargetMode="External"/><Relationship Id="rId35" Type="http://schemas.openxmlformats.org/officeDocument/2006/relationships/image" Target="media/image12.wmf"/><Relationship Id="rId56"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image" Target="media/image43.wmf"/><Relationship Id="rId282" Type="http://schemas.openxmlformats.org/officeDocument/2006/relationships/image" Target="media/image125.wmf"/><Relationship Id="rId317" Type="http://schemas.openxmlformats.org/officeDocument/2006/relationships/oleObject" Target="embeddings/oleObject154.bin"/><Relationship Id="rId338" Type="http://schemas.openxmlformats.org/officeDocument/2006/relationships/image" Target="media/image154.wmf"/><Relationship Id="rId359" Type="http://schemas.openxmlformats.org/officeDocument/2006/relationships/image" Target="media/image161.wmf"/><Relationship Id="rId8" Type="http://schemas.openxmlformats.org/officeDocument/2006/relationships/endnotes" Target="endnotes.xml"/><Relationship Id="rId98" Type="http://schemas.openxmlformats.org/officeDocument/2006/relationships/image" Target="media/image42.wmf"/><Relationship Id="rId121" Type="http://schemas.openxmlformats.org/officeDocument/2006/relationships/oleObject" Target="embeddings/oleObject52.bin"/><Relationship Id="rId142" Type="http://schemas.openxmlformats.org/officeDocument/2006/relationships/oleObject" Target="embeddings/oleObject65.bin"/><Relationship Id="rId163" Type="http://schemas.openxmlformats.org/officeDocument/2006/relationships/oleObject" Target="embeddings/oleObject77.bin"/><Relationship Id="rId184" Type="http://schemas.openxmlformats.org/officeDocument/2006/relationships/oleObject" Target="embeddings/oleObject89.bin"/><Relationship Id="rId219" Type="http://schemas.openxmlformats.org/officeDocument/2006/relationships/oleObject" Target="embeddings/oleObject106.bin"/><Relationship Id="rId370" Type="http://schemas.openxmlformats.org/officeDocument/2006/relationships/oleObject" Target="embeddings/oleObject185.bin"/><Relationship Id="rId391" Type="http://schemas.openxmlformats.org/officeDocument/2006/relationships/image" Target="media/image175.png"/><Relationship Id="rId405" Type="http://schemas.openxmlformats.org/officeDocument/2006/relationships/image" Target="media/image182.wmf"/><Relationship Id="rId426" Type="http://schemas.openxmlformats.org/officeDocument/2006/relationships/oleObject" Target="embeddings/oleObject214.bin"/><Relationship Id="rId447" Type="http://schemas.openxmlformats.org/officeDocument/2006/relationships/image" Target="media/image205.png"/><Relationship Id="rId230" Type="http://schemas.openxmlformats.org/officeDocument/2006/relationships/image" Target="media/image99.wmf"/><Relationship Id="rId251" Type="http://schemas.openxmlformats.org/officeDocument/2006/relationships/image" Target="media/image109.wmf"/><Relationship Id="rId468" Type="http://schemas.openxmlformats.org/officeDocument/2006/relationships/image" Target="media/image220.png"/><Relationship Id="rId25" Type="http://schemas.openxmlformats.org/officeDocument/2006/relationships/image" Target="media/image5.png"/><Relationship Id="rId46" Type="http://schemas.openxmlformats.org/officeDocument/2006/relationships/oleObject" Target="embeddings/oleObject9.bin"/><Relationship Id="rId67" Type="http://schemas.openxmlformats.org/officeDocument/2006/relationships/image" Target="media/image28.wmf"/><Relationship Id="rId272" Type="http://schemas.openxmlformats.org/officeDocument/2006/relationships/oleObject" Target="embeddings/oleObject133.bin"/><Relationship Id="rId293" Type="http://schemas.openxmlformats.org/officeDocument/2006/relationships/oleObject" Target="embeddings/oleObject143.bin"/><Relationship Id="rId307" Type="http://schemas.openxmlformats.org/officeDocument/2006/relationships/oleObject" Target="embeddings/oleObject149.bin"/><Relationship Id="rId328" Type="http://schemas.openxmlformats.org/officeDocument/2006/relationships/image" Target="media/image149.wmf"/><Relationship Id="rId349" Type="http://schemas.openxmlformats.org/officeDocument/2006/relationships/oleObject" Target="embeddings/oleObject172.bin"/><Relationship Id="rId88" Type="http://schemas.openxmlformats.org/officeDocument/2006/relationships/image" Target="media/image37.wmf"/><Relationship Id="rId111" Type="http://schemas.openxmlformats.org/officeDocument/2006/relationships/oleObject" Target="embeddings/oleObject46.bin"/><Relationship Id="rId132" Type="http://schemas.openxmlformats.org/officeDocument/2006/relationships/oleObject" Target="embeddings/oleObject58.bin"/><Relationship Id="rId153" Type="http://schemas.openxmlformats.org/officeDocument/2006/relationships/image" Target="media/image62.wmf"/><Relationship Id="rId174" Type="http://schemas.openxmlformats.org/officeDocument/2006/relationships/oleObject" Target="embeddings/oleObject84.bin"/><Relationship Id="rId195" Type="http://schemas.openxmlformats.org/officeDocument/2006/relationships/image" Target="media/image81.wmf"/><Relationship Id="rId209" Type="http://schemas.openxmlformats.org/officeDocument/2006/relationships/image" Target="media/image88.wmf"/><Relationship Id="rId360" Type="http://schemas.openxmlformats.org/officeDocument/2006/relationships/oleObject" Target="embeddings/oleObject179.bin"/><Relationship Id="rId381" Type="http://schemas.openxmlformats.org/officeDocument/2006/relationships/image" Target="media/image171.wmf"/><Relationship Id="rId416" Type="http://schemas.openxmlformats.org/officeDocument/2006/relationships/oleObject" Target="embeddings/oleObject209.bin"/><Relationship Id="rId220" Type="http://schemas.openxmlformats.org/officeDocument/2006/relationships/image" Target="media/image94.wmf"/><Relationship Id="rId241" Type="http://schemas.openxmlformats.org/officeDocument/2006/relationships/image" Target="media/image104.wmf"/><Relationship Id="rId437" Type="http://schemas.openxmlformats.org/officeDocument/2006/relationships/image" Target="media/image198.png"/><Relationship Id="rId458" Type="http://schemas.openxmlformats.org/officeDocument/2006/relationships/image" Target="media/image212.jpeg"/><Relationship Id="rId15" Type="http://schemas.openxmlformats.org/officeDocument/2006/relationships/hyperlink" Target="file:///C:\Users\Admin.BEST-JPFA1M5R6V\Desktop\&#1044;&#1080;&#1087;&#1083;&#1086;&#1084;%20&#1084;&#1072;&#1075;&#1080;&#1089;&#1090;&#1088;\Bakalavrskaya_Rabota_izikov.docx" TargetMode="External"/><Relationship Id="rId36"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oleObject" Target="embeddings/oleObject128.bin"/><Relationship Id="rId283" Type="http://schemas.openxmlformats.org/officeDocument/2006/relationships/oleObject" Target="embeddings/oleObject138.bin"/><Relationship Id="rId318" Type="http://schemas.openxmlformats.org/officeDocument/2006/relationships/image" Target="media/image144.wmf"/><Relationship Id="rId339" Type="http://schemas.openxmlformats.org/officeDocument/2006/relationships/oleObject" Target="embeddings/oleObject165.bin"/><Relationship Id="rId78" Type="http://schemas.openxmlformats.org/officeDocument/2006/relationships/oleObject" Target="embeddings/oleObject25.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50.wmf"/><Relationship Id="rId143" Type="http://schemas.openxmlformats.org/officeDocument/2006/relationships/oleObject" Target="embeddings/oleObject66.bin"/><Relationship Id="rId164" Type="http://schemas.openxmlformats.org/officeDocument/2006/relationships/oleObject" Target="embeddings/oleObject78.bin"/><Relationship Id="rId185" Type="http://schemas.openxmlformats.org/officeDocument/2006/relationships/image" Target="media/image76.wmf"/><Relationship Id="rId350" Type="http://schemas.openxmlformats.org/officeDocument/2006/relationships/oleObject" Target="embeddings/oleObject173.bin"/><Relationship Id="rId371" Type="http://schemas.openxmlformats.org/officeDocument/2006/relationships/image" Target="media/image166.wmf"/><Relationship Id="rId406" Type="http://schemas.openxmlformats.org/officeDocument/2006/relationships/oleObject" Target="embeddings/oleObject204.bin"/><Relationship Id="rId9" Type="http://schemas.openxmlformats.org/officeDocument/2006/relationships/hyperlink" Target="file:///C:\Users\Admin.BEST-JPFA1M5R6V\Desktop\&#1044;&#1080;&#1087;&#1083;&#1086;&#1084;%20&#1084;&#1072;&#1075;&#1080;&#1089;&#1090;&#1088;\Bakalavrskaya_Rabota_izikov.docx" TargetMode="External"/><Relationship Id="rId210" Type="http://schemas.openxmlformats.org/officeDocument/2006/relationships/oleObject" Target="embeddings/oleObject102.bin"/><Relationship Id="rId392" Type="http://schemas.openxmlformats.org/officeDocument/2006/relationships/image" Target="media/image176.wmf"/><Relationship Id="rId427" Type="http://schemas.openxmlformats.org/officeDocument/2006/relationships/image" Target="media/image193.wmf"/><Relationship Id="rId448" Type="http://schemas.openxmlformats.org/officeDocument/2006/relationships/chart" Target="charts/chart1.xml"/><Relationship Id="rId469" Type="http://schemas.openxmlformats.org/officeDocument/2006/relationships/image" Target="media/image221.png"/><Relationship Id="rId26" Type="http://schemas.openxmlformats.org/officeDocument/2006/relationships/image" Target="media/image6.png"/><Relationship Id="rId231" Type="http://schemas.openxmlformats.org/officeDocument/2006/relationships/oleObject" Target="embeddings/oleObject112.bin"/><Relationship Id="rId252" Type="http://schemas.openxmlformats.org/officeDocument/2006/relationships/oleObject" Target="embeddings/oleObject123.bin"/><Relationship Id="rId273" Type="http://schemas.openxmlformats.org/officeDocument/2006/relationships/image" Target="media/image120.wmf"/><Relationship Id="rId294" Type="http://schemas.openxmlformats.org/officeDocument/2006/relationships/image" Target="media/image131.png"/><Relationship Id="rId308" Type="http://schemas.openxmlformats.org/officeDocument/2006/relationships/image" Target="media/image139.wmf"/><Relationship Id="rId329" Type="http://schemas.openxmlformats.org/officeDocument/2006/relationships/oleObject" Target="embeddings/oleObject160.bin"/><Relationship Id="rId47" Type="http://schemas.openxmlformats.org/officeDocument/2006/relationships/image" Target="media/image18.wmf"/><Relationship Id="rId68" Type="http://schemas.openxmlformats.org/officeDocument/2006/relationships/oleObject" Target="embeddings/oleObject20.bin"/><Relationship Id="rId89" Type="http://schemas.openxmlformats.org/officeDocument/2006/relationships/oleObject" Target="embeddings/oleObject32.bin"/><Relationship Id="rId112" Type="http://schemas.openxmlformats.org/officeDocument/2006/relationships/image" Target="media/image46.wmf"/><Relationship Id="rId133" Type="http://schemas.openxmlformats.org/officeDocument/2006/relationships/oleObject" Target="embeddings/oleObject59.bin"/><Relationship Id="rId154" Type="http://schemas.openxmlformats.org/officeDocument/2006/relationships/oleObject" Target="embeddings/oleObject72.bin"/><Relationship Id="rId175" Type="http://schemas.openxmlformats.org/officeDocument/2006/relationships/image" Target="media/image71.wmf"/><Relationship Id="rId340" Type="http://schemas.openxmlformats.org/officeDocument/2006/relationships/image" Target="media/image155.wmf"/><Relationship Id="rId361" Type="http://schemas.openxmlformats.org/officeDocument/2006/relationships/image" Target="media/image162.wmf"/><Relationship Id="rId196" Type="http://schemas.openxmlformats.org/officeDocument/2006/relationships/oleObject" Target="embeddings/oleObject95.bin"/><Relationship Id="rId200" Type="http://schemas.openxmlformats.org/officeDocument/2006/relationships/image" Target="media/image84.wmf"/><Relationship Id="rId382" Type="http://schemas.openxmlformats.org/officeDocument/2006/relationships/oleObject" Target="embeddings/oleObject191.bin"/><Relationship Id="rId417" Type="http://schemas.openxmlformats.org/officeDocument/2006/relationships/image" Target="media/image188.wmf"/><Relationship Id="rId438" Type="http://schemas.openxmlformats.org/officeDocument/2006/relationships/image" Target="media/image199.jpeg"/><Relationship Id="rId459" Type="http://schemas.openxmlformats.org/officeDocument/2006/relationships/image" Target="media/image213.png"/><Relationship Id="rId16" Type="http://schemas.openxmlformats.org/officeDocument/2006/relationships/hyperlink" Target="file:///C:\Users\Admin.BEST-JPFA1M5R6V\Desktop\&#1044;&#1080;&#1087;&#1083;&#1086;&#1084;%20&#1084;&#1072;&#1075;&#1080;&#1089;&#1090;&#1088;\Bakalavrskaya_Rabota_izikov.docx" TargetMode="External"/><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image" Target="media/image115.wmf"/><Relationship Id="rId284" Type="http://schemas.openxmlformats.org/officeDocument/2006/relationships/image" Target="media/image126.wmf"/><Relationship Id="rId319" Type="http://schemas.openxmlformats.org/officeDocument/2006/relationships/oleObject" Target="embeddings/oleObject155.bin"/><Relationship Id="rId470" Type="http://schemas.openxmlformats.org/officeDocument/2006/relationships/image" Target="media/image222.wmf"/><Relationship Id="rId37" Type="http://schemas.openxmlformats.org/officeDocument/2006/relationships/image" Target="media/image13.wmf"/><Relationship Id="rId58"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image" Target="media/image44.wmf"/><Relationship Id="rId123" Type="http://schemas.openxmlformats.org/officeDocument/2006/relationships/oleObject" Target="embeddings/oleObject53.bin"/><Relationship Id="rId144" Type="http://schemas.openxmlformats.org/officeDocument/2006/relationships/image" Target="media/image58.wmf"/><Relationship Id="rId330" Type="http://schemas.openxmlformats.org/officeDocument/2006/relationships/image" Target="media/image150.wmf"/><Relationship Id="rId90" Type="http://schemas.openxmlformats.org/officeDocument/2006/relationships/image" Target="media/image38.wmf"/><Relationship Id="rId165" Type="http://schemas.openxmlformats.org/officeDocument/2006/relationships/oleObject" Target="embeddings/oleObject79.bin"/><Relationship Id="rId186" Type="http://schemas.openxmlformats.org/officeDocument/2006/relationships/oleObject" Target="embeddings/oleObject90.bin"/><Relationship Id="rId351" Type="http://schemas.openxmlformats.org/officeDocument/2006/relationships/image" Target="media/image158.wmf"/><Relationship Id="rId372" Type="http://schemas.openxmlformats.org/officeDocument/2006/relationships/oleObject" Target="embeddings/oleObject186.bin"/><Relationship Id="rId393" Type="http://schemas.openxmlformats.org/officeDocument/2006/relationships/oleObject" Target="embeddings/oleObject197.bin"/><Relationship Id="rId407" Type="http://schemas.openxmlformats.org/officeDocument/2006/relationships/image" Target="media/image183.wmf"/><Relationship Id="rId428" Type="http://schemas.openxmlformats.org/officeDocument/2006/relationships/oleObject" Target="embeddings/oleObject215.bin"/><Relationship Id="rId449" Type="http://schemas.openxmlformats.org/officeDocument/2006/relationships/image" Target="media/image206.png"/><Relationship Id="rId211" Type="http://schemas.openxmlformats.org/officeDocument/2006/relationships/image" Target="media/image89.wmf"/><Relationship Id="rId232" Type="http://schemas.openxmlformats.org/officeDocument/2006/relationships/image" Target="media/image100.wmf"/><Relationship Id="rId253" Type="http://schemas.openxmlformats.org/officeDocument/2006/relationships/image" Target="media/image110.wmf"/><Relationship Id="rId274" Type="http://schemas.openxmlformats.org/officeDocument/2006/relationships/oleObject" Target="embeddings/oleObject134.bin"/><Relationship Id="rId295" Type="http://schemas.openxmlformats.org/officeDocument/2006/relationships/image" Target="media/image132.wmf"/><Relationship Id="rId309" Type="http://schemas.openxmlformats.org/officeDocument/2006/relationships/oleObject" Target="embeddings/oleObject150.bin"/><Relationship Id="rId460" Type="http://schemas.openxmlformats.org/officeDocument/2006/relationships/image" Target="media/image214.png"/><Relationship Id="rId27" Type="http://schemas.openxmlformats.org/officeDocument/2006/relationships/image" Target="media/image7.emf"/><Relationship Id="rId48" Type="http://schemas.openxmlformats.org/officeDocument/2006/relationships/oleObject" Target="embeddings/oleObject10.bin"/><Relationship Id="rId69" Type="http://schemas.openxmlformats.org/officeDocument/2006/relationships/image" Target="media/image29.wmf"/><Relationship Id="rId113" Type="http://schemas.openxmlformats.org/officeDocument/2006/relationships/oleObject" Target="embeddings/oleObject47.bin"/><Relationship Id="rId134" Type="http://schemas.openxmlformats.org/officeDocument/2006/relationships/image" Target="media/image55.wmf"/><Relationship Id="rId320" Type="http://schemas.openxmlformats.org/officeDocument/2006/relationships/image" Target="media/image145.wmf"/><Relationship Id="rId80" Type="http://schemas.openxmlformats.org/officeDocument/2006/relationships/oleObject" Target="embeddings/oleObject26.bin"/><Relationship Id="rId155" Type="http://schemas.openxmlformats.org/officeDocument/2006/relationships/oleObject" Target="embeddings/oleObject73.bin"/><Relationship Id="rId176" Type="http://schemas.openxmlformats.org/officeDocument/2006/relationships/oleObject" Target="embeddings/oleObject85.bin"/><Relationship Id="rId197" Type="http://schemas.openxmlformats.org/officeDocument/2006/relationships/image" Target="media/image82.wmf"/><Relationship Id="rId341" Type="http://schemas.openxmlformats.org/officeDocument/2006/relationships/oleObject" Target="embeddings/oleObject166.bin"/><Relationship Id="rId362" Type="http://schemas.openxmlformats.org/officeDocument/2006/relationships/oleObject" Target="embeddings/oleObject180.bin"/><Relationship Id="rId383" Type="http://schemas.openxmlformats.org/officeDocument/2006/relationships/image" Target="media/image172.wmf"/><Relationship Id="rId418" Type="http://schemas.openxmlformats.org/officeDocument/2006/relationships/oleObject" Target="embeddings/oleObject210.bin"/><Relationship Id="rId439" Type="http://schemas.openxmlformats.org/officeDocument/2006/relationships/image" Target="media/image200.png"/><Relationship Id="rId201" Type="http://schemas.openxmlformats.org/officeDocument/2006/relationships/oleObject" Target="embeddings/oleObject97.bin"/><Relationship Id="rId222" Type="http://schemas.openxmlformats.org/officeDocument/2006/relationships/image" Target="media/image95.wmf"/><Relationship Id="rId243" Type="http://schemas.openxmlformats.org/officeDocument/2006/relationships/image" Target="media/image105.wmf"/><Relationship Id="rId264" Type="http://schemas.openxmlformats.org/officeDocument/2006/relationships/oleObject" Target="embeddings/oleObject129.bin"/><Relationship Id="rId285" Type="http://schemas.openxmlformats.org/officeDocument/2006/relationships/oleObject" Target="embeddings/oleObject139.bin"/><Relationship Id="rId450" Type="http://schemas.openxmlformats.org/officeDocument/2006/relationships/image" Target="media/image207.wmf"/><Relationship Id="rId471" Type="http://schemas.openxmlformats.org/officeDocument/2006/relationships/oleObject" Target="embeddings/oleObject226.bin"/><Relationship Id="rId17" Type="http://schemas.openxmlformats.org/officeDocument/2006/relationships/hyperlink" Target="file:///C:\Users\Admin.BEST-JPFA1M5R6V\Desktop\&#1044;&#1080;&#1087;&#1083;&#1086;&#1084;%20&#1084;&#1072;&#1075;&#1080;&#1089;&#1090;&#1088;\Bakalavrskaya_Rabota_izikov.docx" TargetMode="External"/><Relationship Id="rId38" Type="http://schemas.openxmlformats.org/officeDocument/2006/relationships/oleObject" Target="embeddings/oleObject5.bin"/><Relationship Id="rId59" Type="http://schemas.openxmlformats.org/officeDocument/2006/relationships/image" Target="media/image24.wmf"/><Relationship Id="rId103" Type="http://schemas.openxmlformats.org/officeDocument/2006/relationships/oleObject" Target="embeddings/oleObject39.bin"/><Relationship Id="rId124" Type="http://schemas.openxmlformats.org/officeDocument/2006/relationships/oleObject" Target="embeddings/oleObject54.bin"/><Relationship Id="rId310" Type="http://schemas.openxmlformats.org/officeDocument/2006/relationships/image" Target="media/image140.wmf"/><Relationship Id="rId70" Type="http://schemas.openxmlformats.org/officeDocument/2006/relationships/oleObject" Target="embeddings/oleObject21.bin"/><Relationship Id="rId91" Type="http://schemas.openxmlformats.org/officeDocument/2006/relationships/oleObject" Target="embeddings/oleObject33.bin"/><Relationship Id="rId145" Type="http://schemas.openxmlformats.org/officeDocument/2006/relationships/oleObject" Target="embeddings/oleObject67.bin"/><Relationship Id="rId166" Type="http://schemas.openxmlformats.org/officeDocument/2006/relationships/oleObject" Target="embeddings/oleObject80.bin"/><Relationship Id="rId187" Type="http://schemas.openxmlformats.org/officeDocument/2006/relationships/image" Target="media/image77.wmf"/><Relationship Id="rId331" Type="http://schemas.openxmlformats.org/officeDocument/2006/relationships/oleObject" Target="embeddings/oleObject161.bin"/><Relationship Id="rId352" Type="http://schemas.openxmlformats.org/officeDocument/2006/relationships/oleObject" Target="embeddings/oleObject174.bin"/><Relationship Id="rId373" Type="http://schemas.openxmlformats.org/officeDocument/2006/relationships/image" Target="media/image167.wmf"/><Relationship Id="rId394" Type="http://schemas.openxmlformats.org/officeDocument/2006/relationships/image" Target="media/image177.wmf"/><Relationship Id="rId408" Type="http://schemas.openxmlformats.org/officeDocument/2006/relationships/oleObject" Target="embeddings/oleObject205.bin"/><Relationship Id="rId429" Type="http://schemas.openxmlformats.org/officeDocument/2006/relationships/image" Target="media/image194.wm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3.bin"/><Relationship Id="rId254" Type="http://schemas.openxmlformats.org/officeDocument/2006/relationships/oleObject" Target="embeddings/oleObject124.bin"/><Relationship Id="rId440" Type="http://schemas.openxmlformats.org/officeDocument/2006/relationships/image" Target="media/image201.png"/><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image" Target="media/image47.wmf"/><Relationship Id="rId275" Type="http://schemas.openxmlformats.org/officeDocument/2006/relationships/image" Target="media/image121.wmf"/><Relationship Id="rId296" Type="http://schemas.openxmlformats.org/officeDocument/2006/relationships/oleObject" Target="embeddings/oleObject144.bin"/><Relationship Id="rId300" Type="http://schemas.openxmlformats.org/officeDocument/2006/relationships/oleObject" Target="embeddings/oleObject146.bin"/><Relationship Id="rId461" Type="http://schemas.openxmlformats.org/officeDocument/2006/relationships/image" Target="media/image215.wmf"/><Relationship Id="rId60" Type="http://schemas.openxmlformats.org/officeDocument/2006/relationships/oleObject" Target="embeddings/oleObject16.bin"/><Relationship Id="rId81" Type="http://schemas.openxmlformats.org/officeDocument/2006/relationships/oleObject" Target="embeddings/oleObject27.bin"/><Relationship Id="rId135" Type="http://schemas.openxmlformats.org/officeDocument/2006/relationships/oleObject" Target="embeddings/oleObject60.bin"/><Relationship Id="rId156" Type="http://schemas.openxmlformats.org/officeDocument/2006/relationships/image" Target="media/image63.wmf"/><Relationship Id="rId177" Type="http://schemas.openxmlformats.org/officeDocument/2006/relationships/image" Target="media/image72.wmf"/><Relationship Id="rId198" Type="http://schemas.openxmlformats.org/officeDocument/2006/relationships/oleObject" Target="embeddings/oleObject96.bin"/><Relationship Id="rId321" Type="http://schemas.openxmlformats.org/officeDocument/2006/relationships/oleObject" Target="embeddings/oleObject156.bin"/><Relationship Id="rId342" Type="http://schemas.openxmlformats.org/officeDocument/2006/relationships/image" Target="media/image156.wmf"/><Relationship Id="rId363" Type="http://schemas.openxmlformats.org/officeDocument/2006/relationships/oleObject" Target="embeddings/oleObject181.bin"/><Relationship Id="rId384" Type="http://schemas.openxmlformats.org/officeDocument/2006/relationships/oleObject" Target="embeddings/oleObject192.bin"/><Relationship Id="rId419" Type="http://schemas.openxmlformats.org/officeDocument/2006/relationships/image" Target="media/image189.wmf"/><Relationship Id="rId202" Type="http://schemas.openxmlformats.org/officeDocument/2006/relationships/image" Target="media/image85.wmf"/><Relationship Id="rId223" Type="http://schemas.openxmlformats.org/officeDocument/2006/relationships/oleObject" Target="embeddings/oleObject108.bin"/><Relationship Id="rId244" Type="http://schemas.openxmlformats.org/officeDocument/2006/relationships/oleObject" Target="embeddings/oleObject119.bin"/><Relationship Id="rId430" Type="http://schemas.openxmlformats.org/officeDocument/2006/relationships/oleObject" Target="embeddings/oleObject216.bin"/><Relationship Id="rId18" Type="http://schemas.openxmlformats.org/officeDocument/2006/relationships/hyperlink" Target="file:///C:\Users\Admin.BEST-JPFA1M5R6V\Desktop\&#1044;&#1080;&#1087;&#1083;&#1086;&#1084;%20&#1084;&#1072;&#1075;&#1080;&#1089;&#1090;&#1088;\Bakalavrskaya_Rabota_izikov.docx" TargetMode="External"/><Relationship Id="rId39" Type="http://schemas.openxmlformats.org/officeDocument/2006/relationships/image" Target="media/image14.wmf"/><Relationship Id="rId265" Type="http://schemas.openxmlformats.org/officeDocument/2006/relationships/image" Target="media/image116.wmf"/><Relationship Id="rId286" Type="http://schemas.openxmlformats.org/officeDocument/2006/relationships/image" Target="media/image127.wmf"/><Relationship Id="rId451" Type="http://schemas.openxmlformats.org/officeDocument/2006/relationships/oleObject" Target="embeddings/oleObject223.bin"/><Relationship Id="rId472" Type="http://schemas.openxmlformats.org/officeDocument/2006/relationships/image" Target="media/image223.png"/><Relationship Id="rId50" Type="http://schemas.openxmlformats.org/officeDocument/2006/relationships/oleObject" Target="embeddings/oleObject11.bin"/><Relationship Id="rId104" Type="http://schemas.openxmlformats.org/officeDocument/2006/relationships/image" Target="media/image45.wmf"/><Relationship Id="rId125" Type="http://schemas.openxmlformats.org/officeDocument/2006/relationships/oleObject" Target="embeddings/oleObject55.bin"/><Relationship Id="rId146" Type="http://schemas.openxmlformats.org/officeDocument/2006/relationships/oleObject" Target="embeddings/oleObject68.bin"/><Relationship Id="rId167" Type="http://schemas.openxmlformats.org/officeDocument/2006/relationships/image" Target="media/image67.wmf"/><Relationship Id="rId188" Type="http://schemas.openxmlformats.org/officeDocument/2006/relationships/oleObject" Target="embeddings/oleObject91.bin"/><Relationship Id="rId311" Type="http://schemas.openxmlformats.org/officeDocument/2006/relationships/oleObject" Target="embeddings/oleObject151.bin"/><Relationship Id="rId332" Type="http://schemas.openxmlformats.org/officeDocument/2006/relationships/image" Target="media/image151.wmf"/><Relationship Id="rId353" Type="http://schemas.openxmlformats.org/officeDocument/2006/relationships/image" Target="media/image159.wmf"/><Relationship Id="rId374" Type="http://schemas.openxmlformats.org/officeDocument/2006/relationships/oleObject" Target="embeddings/oleObject187.bin"/><Relationship Id="rId395" Type="http://schemas.openxmlformats.org/officeDocument/2006/relationships/oleObject" Target="embeddings/oleObject198.bin"/><Relationship Id="rId409" Type="http://schemas.openxmlformats.org/officeDocument/2006/relationships/image" Target="media/image184.wmf"/><Relationship Id="rId71" Type="http://schemas.openxmlformats.org/officeDocument/2006/relationships/image" Target="media/image30.wmf"/><Relationship Id="rId92" Type="http://schemas.openxmlformats.org/officeDocument/2006/relationships/image" Target="media/image39.wmf"/><Relationship Id="rId213" Type="http://schemas.openxmlformats.org/officeDocument/2006/relationships/image" Target="media/image90.png"/><Relationship Id="rId234" Type="http://schemas.openxmlformats.org/officeDocument/2006/relationships/image" Target="media/image101.wmf"/><Relationship Id="rId420" Type="http://schemas.openxmlformats.org/officeDocument/2006/relationships/oleObject" Target="embeddings/oleObject211.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11.wmf"/><Relationship Id="rId276" Type="http://schemas.openxmlformats.org/officeDocument/2006/relationships/oleObject" Target="embeddings/oleObject135.bin"/><Relationship Id="rId297" Type="http://schemas.openxmlformats.org/officeDocument/2006/relationships/image" Target="media/image133.wmf"/><Relationship Id="rId441" Type="http://schemas.openxmlformats.org/officeDocument/2006/relationships/image" Target="media/image202.wmf"/><Relationship Id="rId462" Type="http://schemas.openxmlformats.org/officeDocument/2006/relationships/oleObject" Target="embeddings/oleObject225.bin"/><Relationship Id="rId40" Type="http://schemas.openxmlformats.org/officeDocument/2006/relationships/oleObject" Target="embeddings/oleObject6.bin"/><Relationship Id="rId115" Type="http://schemas.openxmlformats.org/officeDocument/2006/relationships/oleObject" Target="embeddings/oleObject48.bin"/><Relationship Id="rId136" Type="http://schemas.openxmlformats.org/officeDocument/2006/relationships/image" Target="media/image56.wmf"/><Relationship Id="rId157" Type="http://schemas.openxmlformats.org/officeDocument/2006/relationships/oleObject" Target="embeddings/oleObject74.bin"/><Relationship Id="rId178" Type="http://schemas.openxmlformats.org/officeDocument/2006/relationships/oleObject" Target="embeddings/oleObject86.bin"/><Relationship Id="rId301" Type="http://schemas.openxmlformats.org/officeDocument/2006/relationships/image" Target="media/image135.wmf"/><Relationship Id="rId322" Type="http://schemas.openxmlformats.org/officeDocument/2006/relationships/image" Target="media/image146.wmf"/><Relationship Id="rId343" Type="http://schemas.openxmlformats.org/officeDocument/2006/relationships/oleObject" Target="embeddings/oleObject167.bin"/><Relationship Id="rId364" Type="http://schemas.openxmlformats.org/officeDocument/2006/relationships/image" Target="media/image163.wmf"/><Relationship Id="rId61" Type="http://schemas.openxmlformats.org/officeDocument/2006/relationships/image" Target="media/image25.wmf"/><Relationship Id="rId82" Type="http://schemas.openxmlformats.org/officeDocument/2006/relationships/oleObject" Target="embeddings/oleObject28.bin"/><Relationship Id="rId199" Type="http://schemas.openxmlformats.org/officeDocument/2006/relationships/image" Target="media/image83.png"/><Relationship Id="rId203" Type="http://schemas.openxmlformats.org/officeDocument/2006/relationships/oleObject" Target="embeddings/oleObject98.bin"/><Relationship Id="rId385" Type="http://schemas.openxmlformats.org/officeDocument/2006/relationships/image" Target="media/image173.wmf"/><Relationship Id="rId19" Type="http://schemas.openxmlformats.org/officeDocument/2006/relationships/hyperlink" Target="file:///C:\Users\Admin.BEST-JPFA1M5R6V\Desktop\&#1044;&#1080;&#1087;&#1083;&#1086;&#1084;%20&#1084;&#1072;&#1075;&#1080;&#1089;&#1090;&#1088;\Bakalavrskaya_Rabota_izikov.docx" TargetMode="External"/><Relationship Id="rId224" Type="http://schemas.openxmlformats.org/officeDocument/2006/relationships/image" Target="media/image96.wmf"/><Relationship Id="rId245" Type="http://schemas.openxmlformats.org/officeDocument/2006/relationships/image" Target="media/image106.wmf"/><Relationship Id="rId266" Type="http://schemas.openxmlformats.org/officeDocument/2006/relationships/oleObject" Target="embeddings/oleObject130.bin"/><Relationship Id="rId287" Type="http://schemas.openxmlformats.org/officeDocument/2006/relationships/oleObject" Target="embeddings/oleObject140.bin"/><Relationship Id="rId410" Type="http://schemas.openxmlformats.org/officeDocument/2006/relationships/oleObject" Target="embeddings/oleObject206.bin"/><Relationship Id="rId431" Type="http://schemas.openxmlformats.org/officeDocument/2006/relationships/image" Target="media/image195.wmf"/><Relationship Id="rId452" Type="http://schemas.openxmlformats.org/officeDocument/2006/relationships/image" Target="media/image208.wmf"/><Relationship Id="rId473" Type="http://schemas.openxmlformats.org/officeDocument/2006/relationships/image" Target="media/image224.png"/><Relationship Id="rId30" Type="http://schemas.openxmlformats.org/officeDocument/2006/relationships/oleObject" Target="embeddings/oleObject1.bin"/><Relationship Id="rId105" Type="http://schemas.openxmlformats.org/officeDocument/2006/relationships/oleObject" Target="embeddings/oleObject40.bin"/><Relationship Id="rId126" Type="http://schemas.openxmlformats.org/officeDocument/2006/relationships/image" Target="media/image51.wmf"/><Relationship Id="rId147" Type="http://schemas.openxmlformats.org/officeDocument/2006/relationships/image" Target="media/image59.wmf"/><Relationship Id="rId168" Type="http://schemas.openxmlformats.org/officeDocument/2006/relationships/oleObject" Target="embeddings/oleObject81.bin"/><Relationship Id="rId312" Type="http://schemas.openxmlformats.org/officeDocument/2006/relationships/image" Target="media/image141.wmf"/><Relationship Id="rId333" Type="http://schemas.openxmlformats.org/officeDocument/2006/relationships/oleObject" Target="embeddings/oleObject162.bin"/><Relationship Id="rId354" Type="http://schemas.openxmlformats.org/officeDocument/2006/relationships/oleObject" Target="embeddings/oleObject175.bin"/><Relationship Id="rId51" Type="http://schemas.openxmlformats.org/officeDocument/2006/relationships/image" Target="media/image20.wmf"/><Relationship Id="rId72" Type="http://schemas.openxmlformats.org/officeDocument/2006/relationships/oleObject" Target="embeddings/oleObject22.bin"/><Relationship Id="rId93" Type="http://schemas.openxmlformats.org/officeDocument/2006/relationships/oleObject" Target="embeddings/oleObject34.bin"/><Relationship Id="rId189" Type="http://schemas.openxmlformats.org/officeDocument/2006/relationships/image" Target="media/image78.wmf"/><Relationship Id="rId375" Type="http://schemas.openxmlformats.org/officeDocument/2006/relationships/image" Target="media/image168.wmf"/><Relationship Id="rId396" Type="http://schemas.openxmlformats.org/officeDocument/2006/relationships/oleObject" Target="embeddings/oleObject199.bin"/><Relationship Id="rId3" Type="http://schemas.openxmlformats.org/officeDocument/2006/relationships/styles" Target="styles.xml"/><Relationship Id="rId214" Type="http://schemas.openxmlformats.org/officeDocument/2006/relationships/image" Target="media/image91.wmf"/><Relationship Id="rId235" Type="http://schemas.openxmlformats.org/officeDocument/2006/relationships/oleObject" Target="embeddings/oleObject114.bin"/><Relationship Id="rId256" Type="http://schemas.openxmlformats.org/officeDocument/2006/relationships/oleObject" Target="embeddings/oleObject125.bin"/><Relationship Id="rId277" Type="http://schemas.openxmlformats.org/officeDocument/2006/relationships/image" Target="media/image122.png"/><Relationship Id="rId298" Type="http://schemas.openxmlformats.org/officeDocument/2006/relationships/oleObject" Target="embeddings/oleObject145.bin"/><Relationship Id="rId400" Type="http://schemas.openxmlformats.org/officeDocument/2006/relationships/oleObject" Target="embeddings/oleObject201.bin"/><Relationship Id="rId421" Type="http://schemas.openxmlformats.org/officeDocument/2006/relationships/image" Target="media/image190.wmf"/><Relationship Id="rId442" Type="http://schemas.openxmlformats.org/officeDocument/2006/relationships/oleObject" Target="embeddings/oleObject220.bin"/><Relationship Id="rId463" Type="http://schemas.openxmlformats.org/officeDocument/2006/relationships/image" Target="media/image216.png"/><Relationship Id="rId116" Type="http://schemas.openxmlformats.org/officeDocument/2006/relationships/image" Target="media/image48.wmf"/><Relationship Id="rId137" Type="http://schemas.openxmlformats.org/officeDocument/2006/relationships/oleObject" Target="embeddings/oleObject61.bin"/><Relationship Id="rId158" Type="http://schemas.openxmlformats.org/officeDocument/2006/relationships/image" Target="media/image64.wmf"/><Relationship Id="rId302" Type="http://schemas.openxmlformats.org/officeDocument/2006/relationships/oleObject" Target="embeddings/oleObject147.bin"/><Relationship Id="rId323" Type="http://schemas.openxmlformats.org/officeDocument/2006/relationships/oleObject" Target="embeddings/oleObject157.bin"/><Relationship Id="rId344" Type="http://schemas.openxmlformats.org/officeDocument/2006/relationships/oleObject" Target="embeddings/oleObject168.bin"/><Relationship Id="rId20" Type="http://schemas.openxmlformats.org/officeDocument/2006/relationships/hyperlink" Target="file:///C:\Users\Admin.BEST-JPFA1M5R6V\Desktop\&#1044;&#1080;&#1087;&#1083;&#1086;&#1084;%20&#1084;&#1072;&#1075;&#1080;&#1089;&#1090;&#1088;\Bakalavrskaya_Rabota_izikov.docx" TargetMode="External"/><Relationship Id="rId41" Type="http://schemas.openxmlformats.org/officeDocument/2006/relationships/image" Target="media/image15.wmf"/><Relationship Id="rId62" Type="http://schemas.openxmlformats.org/officeDocument/2006/relationships/oleObject" Target="embeddings/oleObject17.bin"/><Relationship Id="rId83" Type="http://schemas.openxmlformats.org/officeDocument/2006/relationships/oleObject" Target="embeddings/oleObject29.bin"/><Relationship Id="rId179" Type="http://schemas.openxmlformats.org/officeDocument/2006/relationships/image" Target="media/image73.wmf"/><Relationship Id="rId365" Type="http://schemas.openxmlformats.org/officeDocument/2006/relationships/oleObject" Target="embeddings/oleObject182.bin"/><Relationship Id="rId386" Type="http://schemas.openxmlformats.org/officeDocument/2006/relationships/oleObject" Target="embeddings/oleObject193.bin"/><Relationship Id="rId190" Type="http://schemas.openxmlformats.org/officeDocument/2006/relationships/oleObject" Target="embeddings/oleObject92.bin"/><Relationship Id="rId204" Type="http://schemas.openxmlformats.org/officeDocument/2006/relationships/image" Target="media/image86.wmf"/><Relationship Id="rId225" Type="http://schemas.openxmlformats.org/officeDocument/2006/relationships/oleObject" Target="embeddings/oleObject109.bin"/><Relationship Id="rId246" Type="http://schemas.openxmlformats.org/officeDocument/2006/relationships/oleObject" Target="embeddings/oleObject120.bin"/><Relationship Id="rId267" Type="http://schemas.openxmlformats.org/officeDocument/2006/relationships/image" Target="media/image117.wmf"/><Relationship Id="rId288" Type="http://schemas.openxmlformats.org/officeDocument/2006/relationships/image" Target="media/image128.wmf"/><Relationship Id="rId411" Type="http://schemas.openxmlformats.org/officeDocument/2006/relationships/image" Target="media/image185.wmf"/><Relationship Id="rId432" Type="http://schemas.openxmlformats.org/officeDocument/2006/relationships/oleObject" Target="embeddings/oleObject217.bin"/><Relationship Id="rId453" Type="http://schemas.openxmlformats.org/officeDocument/2006/relationships/oleObject" Target="embeddings/oleObject224.bin"/><Relationship Id="rId474" Type="http://schemas.openxmlformats.org/officeDocument/2006/relationships/image" Target="media/image225.png"/><Relationship Id="rId106" Type="http://schemas.openxmlformats.org/officeDocument/2006/relationships/oleObject" Target="embeddings/oleObject41.bin"/><Relationship Id="rId127" Type="http://schemas.openxmlformats.org/officeDocument/2006/relationships/oleObject" Target="embeddings/oleObject56.bin"/><Relationship Id="rId313" Type="http://schemas.openxmlformats.org/officeDocument/2006/relationships/oleObject" Target="embeddings/oleObject152.bin"/><Relationship Id="rId10" Type="http://schemas.openxmlformats.org/officeDocument/2006/relationships/hyperlink" Target="file:///C:\Users\Admin.BEST-JPFA1M5R6V\Desktop\&#1044;&#1080;&#1087;&#1083;&#1086;&#1084;%20&#1084;&#1072;&#1075;&#1080;&#1089;&#1090;&#1088;\Bakalavrskaya_Rabota_izikov.docx" TargetMode="External"/><Relationship Id="rId31" Type="http://schemas.openxmlformats.org/officeDocument/2006/relationships/image" Target="media/image10.wmf"/><Relationship Id="rId52" Type="http://schemas.openxmlformats.org/officeDocument/2006/relationships/oleObject" Target="embeddings/oleObject12.bin"/><Relationship Id="rId73" Type="http://schemas.openxmlformats.org/officeDocument/2006/relationships/image" Target="media/image31.wmf"/><Relationship Id="rId94" Type="http://schemas.openxmlformats.org/officeDocument/2006/relationships/image" Target="media/image40.wmf"/><Relationship Id="rId148" Type="http://schemas.openxmlformats.org/officeDocument/2006/relationships/oleObject" Target="embeddings/oleObject69.bin"/><Relationship Id="rId169" Type="http://schemas.openxmlformats.org/officeDocument/2006/relationships/image" Target="media/image68.wmf"/><Relationship Id="rId334" Type="http://schemas.openxmlformats.org/officeDocument/2006/relationships/image" Target="media/image152.wmf"/><Relationship Id="rId355" Type="http://schemas.openxmlformats.org/officeDocument/2006/relationships/image" Target="media/image160.wmf"/><Relationship Id="rId376" Type="http://schemas.openxmlformats.org/officeDocument/2006/relationships/oleObject" Target="embeddings/oleObject188.bin"/><Relationship Id="rId397" Type="http://schemas.openxmlformats.org/officeDocument/2006/relationships/image" Target="media/image178.wmf"/><Relationship Id="rId4" Type="http://schemas.microsoft.com/office/2007/relationships/stylesWithEffects" Target="stylesWithEffects.xml"/><Relationship Id="rId180" Type="http://schemas.openxmlformats.org/officeDocument/2006/relationships/oleObject" Target="embeddings/oleObject87.bin"/><Relationship Id="rId215" Type="http://schemas.openxmlformats.org/officeDocument/2006/relationships/oleObject" Target="embeddings/oleObject104.bin"/><Relationship Id="rId236" Type="http://schemas.openxmlformats.org/officeDocument/2006/relationships/oleObject" Target="embeddings/oleObject115.bin"/><Relationship Id="rId257" Type="http://schemas.openxmlformats.org/officeDocument/2006/relationships/image" Target="media/image112.wmf"/><Relationship Id="rId278" Type="http://schemas.openxmlformats.org/officeDocument/2006/relationships/image" Target="media/image123.wmf"/><Relationship Id="rId401" Type="http://schemas.openxmlformats.org/officeDocument/2006/relationships/image" Target="media/image180.wmf"/><Relationship Id="rId422" Type="http://schemas.openxmlformats.org/officeDocument/2006/relationships/oleObject" Target="embeddings/oleObject212.bin"/><Relationship Id="rId443" Type="http://schemas.openxmlformats.org/officeDocument/2006/relationships/image" Target="media/image203.wmf"/><Relationship Id="rId464" Type="http://schemas.openxmlformats.org/officeDocument/2006/relationships/image" Target="media/image217.png"/><Relationship Id="rId303" Type="http://schemas.openxmlformats.org/officeDocument/2006/relationships/image" Target="media/image136.png"/><Relationship Id="rId42" Type="http://schemas.openxmlformats.org/officeDocument/2006/relationships/oleObject" Target="embeddings/oleObject7.bin"/><Relationship Id="rId84" Type="http://schemas.openxmlformats.org/officeDocument/2006/relationships/image" Target="media/image35.wmf"/><Relationship Id="rId138" Type="http://schemas.openxmlformats.org/officeDocument/2006/relationships/image" Target="media/image57.wmf"/><Relationship Id="rId345" Type="http://schemas.openxmlformats.org/officeDocument/2006/relationships/image" Target="media/image157.wmf"/><Relationship Id="rId387" Type="http://schemas.openxmlformats.org/officeDocument/2006/relationships/image" Target="media/image174.wmf"/><Relationship Id="rId191" Type="http://schemas.openxmlformats.org/officeDocument/2006/relationships/image" Target="media/image79.wmf"/><Relationship Id="rId205" Type="http://schemas.openxmlformats.org/officeDocument/2006/relationships/oleObject" Target="embeddings/oleObject99.bin"/><Relationship Id="rId247" Type="http://schemas.openxmlformats.org/officeDocument/2006/relationships/image" Target="media/image107.wmf"/><Relationship Id="rId412" Type="http://schemas.openxmlformats.org/officeDocument/2006/relationships/oleObject" Target="embeddings/oleObject207.bin"/><Relationship Id="rId107" Type="http://schemas.openxmlformats.org/officeDocument/2006/relationships/oleObject" Target="embeddings/oleObject42.bin"/><Relationship Id="rId289" Type="http://schemas.openxmlformats.org/officeDocument/2006/relationships/oleObject" Target="embeddings/oleObject141.bin"/><Relationship Id="rId454" Type="http://schemas.openxmlformats.org/officeDocument/2006/relationships/image" Target="media/image209.png"/><Relationship Id="rId11" Type="http://schemas.openxmlformats.org/officeDocument/2006/relationships/hyperlink" Target="file:///C:\Users\Admin.BEST-JPFA1M5R6V\Desktop\&#1044;&#1080;&#1087;&#1083;&#1086;&#1084;%20&#1084;&#1072;&#1075;&#1080;&#1089;&#1090;&#1088;\Bakalavrskaya_Rabota_izikov.docx" TargetMode="External"/><Relationship Id="rId53" Type="http://schemas.openxmlformats.org/officeDocument/2006/relationships/image" Target="media/image21.wmf"/><Relationship Id="rId149" Type="http://schemas.openxmlformats.org/officeDocument/2006/relationships/image" Target="media/image60.wmf"/><Relationship Id="rId314" Type="http://schemas.openxmlformats.org/officeDocument/2006/relationships/image" Target="media/image142.wmf"/><Relationship Id="rId356" Type="http://schemas.openxmlformats.org/officeDocument/2006/relationships/oleObject" Target="embeddings/oleObject176.bin"/><Relationship Id="rId398" Type="http://schemas.openxmlformats.org/officeDocument/2006/relationships/oleObject" Target="embeddings/oleObject200.bin"/><Relationship Id="rId95" Type="http://schemas.openxmlformats.org/officeDocument/2006/relationships/oleObject" Target="embeddings/oleObject35.bin"/><Relationship Id="rId160" Type="http://schemas.openxmlformats.org/officeDocument/2006/relationships/image" Target="media/image65.wmf"/><Relationship Id="rId216" Type="http://schemas.openxmlformats.org/officeDocument/2006/relationships/image" Target="media/image92.wmf"/><Relationship Id="rId423" Type="http://schemas.openxmlformats.org/officeDocument/2006/relationships/image" Target="media/image191.wmf"/><Relationship Id="rId258" Type="http://schemas.openxmlformats.org/officeDocument/2006/relationships/oleObject" Target="embeddings/oleObject126.bin"/><Relationship Id="rId465" Type="http://schemas.openxmlformats.org/officeDocument/2006/relationships/image" Target="media/image218.png"/><Relationship Id="rId22" Type="http://schemas.openxmlformats.org/officeDocument/2006/relationships/image" Target="media/image2.png"/><Relationship Id="rId64" Type="http://schemas.openxmlformats.org/officeDocument/2006/relationships/oleObject" Target="embeddings/oleObject18.bin"/><Relationship Id="rId118" Type="http://schemas.openxmlformats.org/officeDocument/2006/relationships/image" Target="media/image49.wmf"/><Relationship Id="rId325" Type="http://schemas.openxmlformats.org/officeDocument/2006/relationships/oleObject" Target="embeddings/oleObject158.bin"/><Relationship Id="rId367" Type="http://schemas.openxmlformats.org/officeDocument/2006/relationships/oleObject" Target="embeddings/oleObject183.bin"/><Relationship Id="rId171" Type="http://schemas.openxmlformats.org/officeDocument/2006/relationships/image" Target="media/image69.wmf"/><Relationship Id="rId227" Type="http://schemas.openxmlformats.org/officeDocument/2006/relationships/oleObject" Target="embeddings/oleObject110.bin"/><Relationship Id="rId269" Type="http://schemas.openxmlformats.org/officeDocument/2006/relationships/image" Target="media/image118.wmf"/><Relationship Id="rId434" Type="http://schemas.openxmlformats.org/officeDocument/2006/relationships/oleObject" Target="embeddings/oleObject218.bin"/><Relationship Id="rId476" Type="http://schemas.openxmlformats.org/officeDocument/2006/relationships/footer" Target="footer1.xml"/><Relationship Id="rId33" Type="http://schemas.openxmlformats.org/officeDocument/2006/relationships/image" Target="media/image11.wmf"/><Relationship Id="rId129" Type="http://schemas.openxmlformats.org/officeDocument/2006/relationships/image" Target="media/image53.wmf"/><Relationship Id="rId280" Type="http://schemas.openxmlformats.org/officeDocument/2006/relationships/image" Target="media/image124.wmf"/><Relationship Id="rId336" Type="http://schemas.openxmlformats.org/officeDocument/2006/relationships/image" Target="media/image153.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8.bin"/><Relationship Id="rId378" Type="http://schemas.openxmlformats.org/officeDocument/2006/relationships/oleObject" Target="embeddings/oleObject189.bin"/><Relationship Id="rId403" Type="http://schemas.openxmlformats.org/officeDocument/2006/relationships/image" Target="media/image181.wmf"/><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image" Target="media/image204.wmf"/><Relationship Id="rId291" Type="http://schemas.openxmlformats.org/officeDocument/2006/relationships/oleObject" Target="embeddings/oleObject142.bin"/><Relationship Id="rId305" Type="http://schemas.openxmlformats.org/officeDocument/2006/relationships/oleObject" Target="embeddings/oleObject148.bin"/><Relationship Id="rId347" Type="http://schemas.openxmlformats.org/officeDocument/2006/relationships/oleObject" Target="embeddings/oleObject170.bin"/><Relationship Id="rId44" Type="http://schemas.openxmlformats.org/officeDocument/2006/relationships/oleObject" Target="embeddings/oleObject8.bin"/><Relationship Id="rId86" Type="http://schemas.openxmlformats.org/officeDocument/2006/relationships/image" Target="media/image36.wmf"/><Relationship Id="rId151" Type="http://schemas.openxmlformats.org/officeDocument/2006/relationships/image" Target="media/image61.wmf"/><Relationship Id="rId389" Type="http://schemas.openxmlformats.org/officeDocument/2006/relationships/oleObject" Target="embeddings/oleObject195.bin"/><Relationship Id="rId193" Type="http://schemas.openxmlformats.org/officeDocument/2006/relationships/image" Target="media/image80.wmf"/><Relationship Id="rId207" Type="http://schemas.openxmlformats.org/officeDocument/2006/relationships/image" Target="media/image87.wmf"/><Relationship Id="rId249" Type="http://schemas.openxmlformats.org/officeDocument/2006/relationships/image" Target="media/image108.wmf"/><Relationship Id="rId414" Type="http://schemas.openxmlformats.org/officeDocument/2006/relationships/oleObject" Target="embeddings/oleObject208.bin"/><Relationship Id="rId456" Type="http://schemas.openxmlformats.org/officeDocument/2006/relationships/image" Target="media/image21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BEST-JPFA1M5R6V\Desktop\&#1044;&#1080;&#1087;&#1083;&#1086;&#1084;%20&#1084;&#1072;&#1075;&#1080;&#1089;&#1090;&#1088;\&#1088;&#1072;&#1089;&#1095;&#1077;&#1090;&#109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BEST-JPFA1M5R6V\Desktop\&#1044;&#1080;&#1087;&#1083;&#1086;&#1084;%20&#1084;&#1072;&#1075;&#1080;&#1089;&#1090;&#1088;\&#1088;&#1072;&#1089;&#1095;&#1077;&#1090;&#1099;.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BEST-JPFA1M5R6V\Desktop\&#1044;&#1080;&#1087;&#1083;&#1086;&#1084;%20&#1084;&#1072;&#1075;&#1080;&#1089;&#1090;&#1088;\&#1088;&#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13363073205593E-2"/>
          <c:y val="0.1005626418671888"/>
          <c:w val="0.8703889577905326"/>
          <c:h val="0.81856371615918344"/>
        </c:manualLayout>
      </c:layout>
      <c:scatterChart>
        <c:scatterStyle val="lineMarker"/>
        <c:varyColors val="0"/>
        <c:ser>
          <c:idx val="0"/>
          <c:order val="0"/>
          <c:tx>
            <c:v>Сходимость решения в зависимости от n</c:v>
          </c:tx>
          <c:spPr>
            <a:ln>
              <a:solidFill>
                <a:srgbClr val="7030A0"/>
              </a:solidFill>
            </a:ln>
          </c:spPr>
          <c:marker>
            <c:spPr>
              <a:solidFill>
                <a:schemeClr val="tx1"/>
              </a:solidFill>
              <a:ln>
                <a:solidFill>
                  <a:srgbClr val="7030A0"/>
                </a:solidFill>
              </a:ln>
            </c:spPr>
          </c:marker>
          <c:xVal>
            <c:numRef>
              <c:f>Лист1!$B$29:$G$29</c:f>
              <c:numCache>
                <c:formatCode>General</c:formatCode>
                <c:ptCount val="6"/>
                <c:pt idx="0">
                  <c:v>44524</c:v>
                </c:pt>
                <c:pt idx="1">
                  <c:v>57801</c:v>
                </c:pt>
                <c:pt idx="2">
                  <c:v>69288</c:v>
                </c:pt>
                <c:pt idx="3">
                  <c:v>78986</c:v>
                </c:pt>
                <c:pt idx="4">
                  <c:v>84227</c:v>
                </c:pt>
                <c:pt idx="5">
                  <c:v>90869</c:v>
                </c:pt>
              </c:numCache>
            </c:numRef>
          </c:xVal>
          <c:yVal>
            <c:numRef>
              <c:f>Лист1!$B$30:$G$30</c:f>
              <c:numCache>
                <c:formatCode>0.00</c:formatCode>
                <c:ptCount val="6"/>
                <c:pt idx="0">
                  <c:v>4.1100000000000003</c:v>
                </c:pt>
                <c:pt idx="1">
                  <c:v>5.57</c:v>
                </c:pt>
                <c:pt idx="2">
                  <c:v>6.25</c:v>
                </c:pt>
                <c:pt idx="3">
                  <c:v>6.59</c:v>
                </c:pt>
                <c:pt idx="4">
                  <c:v>6.7</c:v>
                </c:pt>
                <c:pt idx="5">
                  <c:v>6.71</c:v>
                </c:pt>
              </c:numCache>
            </c:numRef>
          </c:yVal>
          <c:smooth val="0"/>
        </c:ser>
        <c:ser>
          <c:idx val="1"/>
          <c:order val="1"/>
          <c:spPr>
            <a:ln w="38100">
              <a:solidFill>
                <a:srgbClr val="00B0F0"/>
              </a:solidFill>
            </a:ln>
          </c:spPr>
          <c:marker>
            <c:spPr>
              <a:solidFill>
                <a:schemeClr val="tx1"/>
              </a:solidFill>
              <a:ln w="38100">
                <a:solidFill>
                  <a:srgbClr val="00B0F0"/>
                </a:solidFill>
              </a:ln>
            </c:spPr>
          </c:marker>
          <c:dPt>
            <c:idx val="0"/>
            <c:marker>
              <c:spPr>
                <a:solidFill>
                  <a:schemeClr val="tx1"/>
                </a:solidFill>
                <a:ln w="28575">
                  <a:solidFill>
                    <a:srgbClr val="00B0F0"/>
                  </a:solidFill>
                </a:ln>
              </c:spPr>
            </c:marker>
            <c:bubble3D val="0"/>
            <c:spPr>
              <a:ln w="28575">
                <a:solidFill>
                  <a:srgbClr val="00B0F0"/>
                </a:solidFill>
              </a:ln>
            </c:spPr>
          </c:dPt>
          <c:xVal>
            <c:numRef>
              <c:f>Лист1!$H$29</c:f>
              <c:numCache>
                <c:formatCode>General</c:formatCode>
                <c:ptCount val="1"/>
                <c:pt idx="0">
                  <c:v>52041</c:v>
                </c:pt>
              </c:numCache>
            </c:numRef>
          </c:xVal>
          <c:yVal>
            <c:numRef>
              <c:f>Лист1!$H$30</c:f>
              <c:numCache>
                <c:formatCode>0.00</c:formatCode>
                <c:ptCount val="1"/>
                <c:pt idx="0">
                  <c:v>6.61</c:v>
                </c:pt>
              </c:numCache>
            </c:numRef>
          </c:yVal>
          <c:smooth val="0"/>
        </c:ser>
        <c:dLbls>
          <c:showLegendKey val="0"/>
          <c:showVal val="0"/>
          <c:showCatName val="0"/>
          <c:showSerName val="0"/>
          <c:showPercent val="0"/>
          <c:showBubbleSize val="0"/>
        </c:dLbls>
        <c:axId val="132847872"/>
        <c:axId val="132849664"/>
      </c:scatterChart>
      <c:valAx>
        <c:axId val="132847872"/>
        <c:scaling>
          <c:orientation val="minMax"/>
          <c:min val="40000"/>
        </c:scaling>
        <c:delete val="0"/>
        <c:axPos val="b"/>
        <c:numFmt formatCode="General" sourceLinked="1"/>
        <c:majorTickMark val="out"/>
        <c:minorTickMark val="none"/>
        <c:tickLblPos val="nextTo"/>
        <c:crossAx val="132849664"/>
        <c:crosses val="autoZero"/>
        <c:crossBetween val="midCat"/>
      </c:valAx>
      <c:valAx>
        <c:axId val="132849664"/>
        <c:scaling>
          <c:orientation val="minMax"/>
          <c:max val="7"/>
          <c:min val="4"/>
        </c:scaling>
        <c:delete val="0"/>
        <c:axPos val="l"/>
        <c:majorGridlines/>
        <c:numFmt formatCode="0.00" sourceLinked="1"/>
        <c:majorTickMark val="out"/>
        <c:minorTickMark val="none"/>
        <c:tickLblPos val="nextTo"/>
        <c:crossAx val="132847872"/>
        <c:crosses val="autoZero"/>
        <c:crossBetween val="midCat"/>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52229064694162E-2"/>
          <c:y val="9.9597560426919862E-2"/>
          <c:w val="0.73172911123455819"/>
          <c:h val="0.81199750633580436"/>
        </c:manualLayout>
      </c:layout>
      <c:scatterChart>
        <c:scatterStyle val="lineMarker"/>
        <c:varyColors val="0"/>
        <c:ser>
          <c:idx val="0"/>
          <c:order val="0"/>
          <c:tx>
            <c:v>Влияние границ на значения Bx</c:v>
          </c:tx>
          <c:spPr>
            <a:ln>
              <a:solidFill>
                <a:srgbClr val="00B0F0"/>
              </a:solidFill>
            </a:ln>
          </c:spPr>
          <c:marker>
            <c:spPr>
              <a:solidFill>
                <a:schemeClr val="tx1"/>
              </a:solidFill>
              <a:ln>
                <a:solidFill>
                  <a:srgbClr val="00B0F0"/>
                </a:solidFill>
              </a:ln>
            </c:spPr>
          </c:marker>
          <c:xVal>
            <c:numRef>
              <c:f>Лист1!$D$36:$D$41</c:f>
              <c:numCache>
                <c:formatCode>General</c:formatCode>
                <c:ptCount val="6"/>
                <c:pt idx="0">
                  <c:v>0.5</c:v>
                </c:pt>
                <c:pt idx="1">
                  <c:v>1</c:v>
                </c:pt>
                <c:pt idx="2">
                  <c:v>1.5</c:v>
                </c:pt>
                <c:pt idx="3">
                  <c:v>2</c:v>
                </c:pt>
                <c:pt idx="4">
                  <c:v>2.5</c:v>
                </c:pt>
                <c:pt idx="5">
                  <c:v>3</c:v>
                </c:pt>
              </c:numCache>
            </c:numRef>
          </c:xVal>
          <c:yVal>
            <c:numRef>
              <c:f>Лист1!$F$36:$F$41</c:f>
              <c:numCache>
                <c:formatCode>General</c:formatCode>
                <c:ptCount val="6"/>
                <c:pt idx="0">
                  <c:v>1.43</c:v>
                </c:pt>
                <c:pt idx="1">
                  <c:v>2.97</c:v>
                </c:pt>
                <c:pt idx="2">
                  <c:v>4.41</c:v>
                </c:pt>
                <c:pt idx="3">
                  <c:v>5.13</c:v>
                </c:pt>
                <c:pt idx="4">
                  <c:v>5.31</c:v>
                </c:pt>
                <c:pt idx="5">
                  <c:v>5.34</c:v>
                </c:pt>
              </c:numCache>
            </c:numRef>
          </c:yVal>
          <c:smooth val="0"/>
        </c:ser>
        <c:ser>
          <c:idx val="1"/>
          <c:order val="1"/>
          <c:tx>
            <c:v>Влияние границ на значения By</c:v>
          </c:tx>
          <c:spPr>
            <a:ln>
              <a:solidFill>
                <a:schemeClr val="accent6">
                  <a:lumMod val="75000"/>
                </a:schemeClr>
              </a:solidFill>
            </a:ln>
          </c:spPr>
          <c:marker>
            <c:spPr>
              <a:solidFill>
                <a:schemeClr val="tx1"/>
              </a:solidFill>
              <a:ln>
                <a:solidFill>
                  <a:schemeClr val="accent6">
                    <a:lumMod val="75000"/>
                  </a:schemeClr>
                </a:solidFill>
              </a:ln>
            </c:spPr>
          </c:marker>
          <c:xVal>
            <c:numRef>
              <c:f>Лист1!$D$36:$D$41</c:f>
              <c:numCache>
                <c:formatCode>General</c:formatCode>
                <c:ptCount val="6"/>
                <c:pt idx="0">
                  <c:v>0.5</c:v>
                </c:pt>
                <c:pt idx="1">
                  <c:v>1</c:v>
                </c:pt>
                <c:pt idx="2">
                  <c:v>1.5</c:v>
                </c:pt>
                <c:pt idx="3">
                  <c:v>2</c:v>
                </c:pt>
                <c:pt idx="4">
                  <c:v>2.5</c:v>
                </c:pt>
                <c:pt idx="5">
                  <c:v>3</c:v>
                </c:pt>
              </c:numCache>
            </c:numRef>
          </c:xVal>
          <c:yVal>
            <c:numRef>
              <c:f>Лист1!$G$36:$G$41</c:f>
              <c:numCache>
                <c:formatCode>General</c:formatCode>
                <c:ptCount val="6"/>
                <c:pt idx="0">
                  <c:v>0.28000000000000003</c:v>
                </c:pt>
                <c:pt idx="1">
                  <c:v>0.89</c:v>
                </c:pt>
                <c:pt idx="2">
                  <c:v>1.41</c:v>
                </c:pt>
                <c:pt idx="3">
                  <c:v>1.81</c:v>
                </c:pt>
                <c:pt idx="4">
                  <c:v>1.9</c:v>
                </c:pt>
                <c:pt idx="5">
                  <c:v>1.93</c:v>
                </c:pt>
              </c:numCache>
            </c:numRef>
          </c:yVal>
          <c:smooth val="0"/>
        </c:ser>
        <c:ser>
          <c:idx val="2"/>
          <c:order val="2"/>
          <c:tx>
            <c:v>Влияние границ на значения B</c:v>
          </c:tx>
          <c:spPr>
            <a:ln>
              <a:solidFill>
                <a:srgbClr val="7030A0"/>
              </a:solidFill>
            </a:ln>
          </c:spPr>
          <c:marker>
            <c:spPr>
              <a:solidFill>
                <a:schemeClr val="tx1"/>
              </a:solidFill>
              <a:ln>
                <a:solidFill>
                  <a:srgbClr val="7030A0"/>
                </a:solidFill>
              </a:ln>
            </c:spPr>
          </c:marker>
          <c:xVal>
            <c:numRef>
              <c:f>Лист1!$D$36:$D$41</c:f>
              <c:numCache>
                <c:formatCode>General</c:formatCode>
                <c:ptCount val="6"/>
                <c:pt idx="0">
                  <c:v>0.5</c:v>
                </c:pt>
                <c:pt idx="1">
                  <c:v>1</c:v>
                </c:pt>
                <c:pt idx="2">
                  <c:v>1.5</c:v>
                </c:pt>
                <c:pt idx="3">
                  <c:v>2</c:v>
                </c:pt>
                <c:pt idx="4">
                  <c:v>2.5</c:v>
                </c:pt>
                <c:pt idx="5">
                  <c:v>3</c:v>
                </c:pt>
              </c:numCache>
            </c:numRef>
          </c:xVal>
          <c:yVal>
            <c:numRef>
              <c:f>Лист1!$H$36:$H$41</c:f>
              <c:numCache>
                <c:formatCode>General</c:formatCode>
                <c:ptCount val="6"/>
                <c:pt idx="0">
                  <c:v>1.4571547618561316</c:v>
                </c:pt>
                <c:pt idx="1">
                  <c:v>3.1004838332105527</c:v>
                </c:pt>
                <c:pt idx="2">
                  <c:v>4.629924405430395</c:v>
                </c:pt>
                <c:pt idx="3">
                  <c:v>5.4399448526616521</c:v>
                </c:pt>
                <c:pt idx="4">
                  <c:v>5.6396897077764834</c:v>
                </c:pt>
                <c:pt idx="5">
                  <c:v>5.6780718558327523</c:v>
                </c:pt>
              </c:numCache>
            </c:numRef>
          </c:yVal>
          <c:smooth val="0"/>
        </c:ser>
        <c:dLbls>
          <c:showLegendKey val="0"/>
          <c:showVal val="0"/>
          <c:showCatName val="0"/>
          <c:showSerName val="0"/>
          <c:showPercent val="0"/>
          <c:showBubbleSize val="0"/>
        </c:dLbls>
        <c:axId val="132864256"/>
        <c:axId val="136499584"/>
      </c:scatterChart>
      <c:valAx>
        <c:axId val="132864256"/>
        <c:scaling>
          <c:orientation val="minMax"/>
        </c:scaling>
        <c:delete val="0"/>
        <c:axPos val="b"/>
        <c:numFmt formatCode="General" sourceLinked="1"/>
        <c:majorTickMark val="out"/>
        <c:minorTickMark val="none"/>
        <c:tickLblPos val="nextTo"/>
        <c:crossAx val="136499584"/>
        <c:crosses val="autoZero"/>
        <c:crossBetween val="midCat"/>
      </c:valAx>
      <c:valAx>
        <c:axId val="136499584"/>
        <c:scaling>
          <c:orientation val="minMax"/>
        </c:scaling>
        <c:delete val="0"/>
        <c:axPos val="l"/>
        <c:majorGridlines/>
        <c:numFmt formatCode="General" sourceLinked="1"/>
        <c:majorTickMark val="out"/>
        <c:minorTickMark val="none"/>
        <c:tickLblPos val="nextTo"/>
        <c:crossAx val="132864256"/>
        <c:crosses val="autoZero"/>
        <c:crossBetween val="midCat"/>
      </c:valAx>
    </c:plotArea>
    <c:legend>
      <c:legendPos val="r"/>
      <c:layout>
        <c:manualLayout>
          <c:xMode val="edge"/>
          <c:yMode val="edge"/>
          <c:x val="0.79330775397017939"/>
          <c:y val="0.23697724531421527"/>
          <c:w val="0.20481737413622902"/>
          <c:h val="0.45583648801202686"/>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Отклонение в</a:t>
            </a:r>
            <a:r>
              <a:rPr lang="ru-RU" baseline="0"/>
              <a:t> завсисмости от азимутального угла</a:t>
            </a:r>
            <a:endParaRPr lang="ru-RU"/>
          </a:p>
        </c:rich>
      </c:tx>
      <c:overlay val="0"/>
    </c:title>
    <c:autoTitleDeleted val="0"/>
    <c:plotArea>
      <c:layout>
        <c:manualLayout>
          <c:layoutTarget val="inner"/>
          <c:xMode val="edge"/>
          <c:yMode val="edge"/>
          <c:x val="9.2881550497357718E-2"/>
          <c:y val="0.21325630906306203"/>
          <c:w val="0.68068017368466649"/>
          <c:h val="0.68911072556608388"/>
        </c:manualLayout>
      </c:layout>
      <c:scatterChart>
        <c:scatterStyle val="smoothMarker"/>
        <c:varyColors val="0"/>
        <c:ser>
          <c:idx val="0"/>
          <c:order val="0"/>
          <c:tx>
            <c:v>Отклонение от угла</c:v>
          </c:tx>
          <c:spPr>
            <a:ln>
              <a:solidFill>
                <a:srgbClr val="00B050"/>
              </a:solidFill>
            </a:ln>
          </c:spPr>
          <c:marker>
            <c:spPr>
              <a:solidFill>
                <a:schemeClr val="tx1"/>
              </a:solidFill>
              <a:ln>
                <a:solidFill>
                  <a:srgbClr val="00B050"/>
                </a:solidFill>
              </a:ln>
            </c:spPr>
          </c:marker>
          <c:trendline>
            <c:spPr>
              <a:ln w="19050">
                <a:solidFill>
                  <a:srgbClr val="7030A0"/>
                </a:solidFill>
                <a:headEnd type="none"/>
                <a:tailEnd type="none"/>
              </a:ln>
              <a:effectLst/>
            </c:spPr>
            <c:trendlineType val="poly"/>
            <c:order val="2"/>
            <c:dispRSqr val="1"/>
            <c:dispEq val="1"/>
            <c:trendlineLbl>
              <c:layout>
                <c:manualLayout>
                  <c:x val="3.0960087377005303E-2"/>
                  <c:y val="-7.7031616551607035E-2"/>
                </c:manualLayout>
              </c:layout>
              <c:tx>
                <c:rich>
                  <a:bodyPr/>
                  <a:lstStyle/>
                  <a:p>
                    <a:pPr>
                      <a:defRPr/>
                    </a:pPr>
                    <a:r>
                      <a:rPr lang="en-US" sz="1200" b="1" baseline="0">
                        <a:solidFill>
                          <a:schemeClr val="tx1">
                            <a:lumMod val="95000"/>
                            <a:lumOff val="5000"/>
                          </a:schemeClr>
                        </a:solidFill>
                      </a:rPr>
                      <a:t>y = 6E-05x</a:t>
                    </a:r>
                    <a:r>
                      <a:rPr lang="en-US" sz="1200" b="1" baseline="30000">
                        <a:solidFill>
                          <a:schemeClr val="tx1">
                            <a:lumMod val="95000"/>
                            <a:lumOff val="5000"/>
                          </a:schemeClr>
                        </a:solidFill>
                      </a:rPr>
                      <a:t>2</a:t>
                    </a:r>
                    <a:r>
                      <a:rPr lang="en-US" sz="1200" b="1" baseline="0">
                        <a:solidFill>
                          <a:schemeClr val="tx1">
                            <a:lumMod val="95000"/>
                            <a:lumOff val="5000"/>
                          </a:schemeClr>
                        </a:solidFill>
                      </a:rPr>
                      <a:t> - 0,0193x + 1,5586</a:t>
                    </a:r>
                    <a:endParaRPr lang="en-US" sz="1200" b="1">
                      <a:solidFill>
                        <a:schemeClr val="tx1">
                          <a:lumMod val="95000"/>
                          <a:lumOff val="5000"/>
                        </a:schemeClr>
                      </a:solidFill>
                    </a:endParaRPr>
                  </a:p>
                </c:rich>
              </c:tx>
              <c:numFmt formatCode="General" sourceLinked="0"/>
            </c:trendlineLbl>
          </c:trendline>
          <c:xVal>
            <c:numRef>
              <c:f>Лист1!$A$8:$M$8</c:f>
              <c:numCache>
                <c:formatCode>General</c:formatCode>
                <c:ptCount val="13"/>
                <c:pt idx="0">
                  <c:v>0</c:v>
                </c:pt>
                <c:pt idx="1">
                  <c:v>15</c:v>
                </c:pt>
                <c:pt idx="2">
                  <c:v>30</c:v>
                </c:pt>
                <c:pt idx="3">
                  <c:v>45</c:v>
                </c:pt>
                <c:pt idx="4">
                  <c:v>60</c:v>
                </c:pt>
                <c:pt idx="5">
                  <c:v>75</c:v>
                </c:pt>
                <c:pt idx="6">
                  <c:v>90</c:v>
                </c:pt>
                <c:pt idx="7">
                  <c:v>105</c:v>
                </c:pt>
                <c:pt idx="8">
                  <c:v>120</c:v>
                </c:pt>
                <c:pt idx="9">
                  <c:v>135</c:v>
                </c:pt>
                <c:pt idx="10">
                  <c:v>150</c:v>
                </c:pt>
                <c:pt idx="11">
                  <c:v>165</c:v>
                </c:pt>
                <c:pt idx="12">
                  <c:v>180</c:v>
                </c:pt>
              </c:numCache>
            </c:numRef>
          </c:xVal>
          <c:yVal>
            <c:numRef>
              <c:f>Лист1!$A$9:$M$9</c:f>
              <c:numCache>
                <c:formatCode>General</c:formatCode>
                <c:ptCount val="13"/>
                <c:pt idx="0">
                  <c:v>1.5</c:v>
                </c:pt>
                <c:pt idx="1">
                  <c:v>1.35</c:v>
                </c:pt>
                <c:pt idx="2">
                  <c:v>1</c:v>
                </c:pt>
                <c:pt idx="3">
                  <c:v>0.85</c:v>
                </c:pt>
                <c:pt idx="4">
                  <c:v>0.7</c:v>
                </c:pt>
                <c:pt idx="5">
                  <c:v>0.5</c:v>
                </c:pt>
                <c:pt idx="6">
                  <c:v>0.2</c:v>
                </c:pt>
                <c:pt idx="7">
                  <c:v>0.12</c:v>
                </c:pt>
                <c:pt idx="8">
                  <c:v>0.11</c:v>
                </c:pt>
                <c:pt idx="9">
                  <c:v>0.1</c:v>
                </c:pt>
                <c:pt idx="10">
                  <c:v>0.1</c:v>
                </c:pt>
                <c:pt idx="11">
                  <c:v>0.1</c:v>
                </c:pt>
                <c:pt idx="12">
                  <c:v>0</c:v>
                </c:pt>
              </c:numCache>
            </c:numRef>
          </c:yVal>
          <c:smooth val="1"/>
        </c:ser>
        <c:dLbls>
          <c:showLegendKey val="0"/>
          <c:showVal val="0"/>
          <c:showCatName val="0"/>
          <c:showSerName val="0"/>
          <c:showPercent val="0"/>
          <c:showBubbleSize val="0"/>
        </c:dLbls>
        <c:axId val="162491008"/>
        <c:axId val="193765760"/>
      </c:scatterChart>
      <c:valAx>
        <c:axId val="162491008"/>
        <c:scaling>
          <c:orientation val="minMax"/>
          <c:max val="180"/>
        </c:scaling>
        <c:delete val="0"/>
        <c:axPos val="b"/>
        <c:numFmt formatCode="General" sourceLinked="1"/>
        <c:majorTickMark val="out"/>
        <c:minorTickMark val="none"/>
        <c:tickLblPos val="nextTo"/>
        <c:crossAx val="193765760"/>
        <c:crosses val="autoZero"/>
        <c:crossBetween val="midCat"/>
        <c:majorUnit val="15"/>
      </c:valAx>
      <c:valAx>
        <c:axId val="193765760"/>
        <c:scaling>
          <c:orientation val="minMax"/>
        </c:scaling>
        <c:delete val="0"/>
        <c:axPos val="l"/>
        <c:majorGridlines/>
        <c:numFmt formatCode="General" sourceLinked="1"/>
        <c:majorTickMark val="out"/>
        <c:minorTickMark val="none"/>
        <c:tickLblPos val="nextTo"/>
        <c:crossAx val="162491008"/>
        <c:crosses val="autoZero"/>
        <c:crossBetween val="midCat"/>
      </c:valAx>
    </c:plotArea>
    <c:legend>
      <c:legendPos val="r"/>
      <c:layout>
        <c:manualLayout>
          <c:xMode val="edge"/>
          <c:yMode val="edge"/>
          <c:x val="0.76931688766630391"/>
          <c:y val="0.40415124679496717"/>
          <c:w val="0.21792413533632529"/>
          <c:h val="0.31101026500191786"/>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0.06806</cdr:x>
      <cdr:y>0.17107</cdr:y>
    </cdr:from>
    <cdr:to>
      <cdr:x>0.94461</cdr:x>
      <cdr:y>0.17107</cdr:y>
    </cdr:to>
    <cdr:cxnSp macro="">
      <cdr:nvCxnSpPr>
        <cdr:cNvPr id="2" name="Прямая соединительная линия 1"/>
        <cdr:cNvCxnSpPr/>
      </cdr:nvCxnSpPr>
      <cdr:spPr>
        <a:xfrm xmlns:a="http://schemas.openxmlformats.org/drawingml/2006/main">
          <a:off x="430530" y="691116"/>
          <a:ext cx="5544968" cy="0"/>
        </a:xfrm>
        <a:prstGeom xmlns:a="http://schemas.openxmlformats.org/drawingml/2006/main" prst="line">
          <a:avLst/>
        </a:prstGeom>
        <a:ln xmlns:a="http://schemas.openxmlformats.org/drawingml/2006/main" w="127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0.23363</cdr:x>
      <cdr:y>0.10001</cdr:y>
    </cdr:from>
    <cdr:to>
      <cdr:x>0.56307</cdr:x>
      <cdr:y>0.19213</cdr:y>
    </cdr:to>
    <cdr:sp macro="" textlink="">
      <cdr:nvSpPr>
        <cdr:cNvPr id="3" name="Поле 2"/>
        <cdr:cNvSpPr txBox="1"/>
      </cdr:nvSpPr>
      <cdr:spPr>
        <a:xfrm xmlns:a="http://schemas.openxmlformats.org/drawingml/2006/main">
          <a:off x="1477926" y="404037"/>
          <a:ext cx="2083982" cy="3721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0" i="0">
              <a:solidFill>
                <a:srgbClr val="00B050"/>
              </a:solidFill>
            </a:rPr>
            <a:t>Аналитическое</a:t>
          </a:r>
          <a:r>
            <a:rPr lang="ru-RU" sz="1400" b="0" i="0" baseline="0">
              <a:solidFill>
                <a:srgbClr val="00B050"/>
              </a:solidFill>
            </a:rPr>
            <a:t> решение</a:t>
          </a:r>
          <a:endParaRPr lang="ru-RU" sz="1400" b="0" i="0">
            <a:solidFill>
              <a:srgbClr val="00B050"/>
            </a:solidFill>
          </a:endParaRPr>
        </a:p>
      </cdr:txBody>
    </cdr:sp>
  </cdr:relSizeAnchor>
  <cdr:relSizeAnchor xmlns:cdr="http://schemas.openxmlformats.org/drawingml/2006/chartDrawing">
    <cdr:from>
      <cdr:x>0.29078</cdr:x>
      <cdr:y>0.53691</cdr:y>
    </cdr:from>
    <cdr:to>
      <cdr:x>0.67064</cdr:x>
      <cdr:y>0.64482</cdr:y>
    </cdr:to>
    <cdr:sp macro="" textlink="">
      <cdr:nvSpPr>
        <cdr:cNvPr id="4" name="Поле 3"/>
        <cdr:cNvSpPr txBox="1"/>
      </cdr:nvSpPr>
      <cdr:spPr>
        <a:xfrm xmlns:a="http://schemas.openxmlformats.org/drawingml/2006/main">
          <a:off x="1839432" y="2169042"/>
          <a:ext cx="2402958" cy="4359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solidFill>
                <a:srgbClr val="7030A0"/>
              </a:solidFill>
            </a:rPr>
            <a:t>Неструктурированная</a:t>
          </a:r>
          <a:r>
            <a:rPr lang="ru-RU" sz="1400" b="1" baseline="0">
              <a:solidFill>
                <a:srgbClr val="7030A0"/>
              </a:solidFill>
            </a:rPr>
            <a:t> сетка</a:t>
          </a:r>
          <a:endParaRPr lang="ru-RU" sz="1400" b="1">
            <a:solidFill>
              <a:srgbClr val="7030A0"/>
            </a:solidFill>
          </a:endParaRPr>
        </a:p>
      </cdr:txBody>
    </cdr:sp>
  </cdr:relSizeAnchor>
  <cdr:relSizeAnchor xmlns:cdr="http://schemas.openxmlformats.org/drawingml/2006/chartDrawing">
    <cdr:from>
      <cdr:x>0.07177</cdr:x>
      <cdr:y>0.23769</cdr:y>
    </cdr:from>
    <cdr:to>
      <cdr:x>0.43869</cdr:x>
      <cdr:y>0.3456</cdr:y>
    </cdr:to>
    <cdr:sp macro="" textlink="">
      <cdr:nvSpPr>
        <cdr:cNvPr id="5" name="Поле 1"/>
        <cdr:cNvSpPr txBox="1"/>
      </cdr:nvSpPr>
      <cdr:spPr>
        <a:xfrm xmlns:a="http://schemas.openxmlformats.org/drawingml/2006/main">
          <a:off x="454025" y="960253"/>
          <a:ext cx="2321073" cy="435934"/>
        </a:xfrm>
        <a:prstGeom xmlns:a="http://schemas.openxmlformats.org/drawingml/2006/main" prst="rect">
          <a:avLst/>
        </a:prstGeom>
        <a:noFill xmlns:a="http://schemas.openxmlformats.org/drawingml/2006/main"/>
      </cdr:spPr>
      <cdr:txBody>
        <a:bodyPr xmlns:a="http://schemas.openxmlformats.org/drawingml/2006/main" wrap="none" rtlCol="0"/>
        <a:lstStyle xmlns:a="http://schemas.openxmlformats.org/drawingml/2006/main"/>
        <a:p xmlns:a="http://schemas.openxmlformats.org/drawingml/2006/main">
          <a:r>
            <a:rPr lang="ru-RU" sz="1400" b="1">
              <a:solidFill>
                <a:srgbClr val="00B0F0"/>
              </a:solidFill>
            </a:rPr>
            <a:t>Структурированная сетка</a:t>
          </a:r>
        </a:p>
      </cdr:txBody>
    </cdr:sp>
  </cdr:relSizeAnchor>
</c:userShapes>
</file>

<file path=word/drawings/drawing2.xml><?xml version="1.0" encoding="utf-8"?>
<c:userShapes xmlns:c="http://schemas.openxmlformats.org/drawingml/2006/chart">
  <cdr:relSizeAnchor xmlns:cdr="http://schemas.openxmlformats.org/drawingml/2006/chartDrawing">
    <cdr:from>
      <cdr:x>0.81475</cdr:x>
      <cdr:y>0.87323</cdr:y>
    </cdr:from>
    <cdr:to>
      <cdr:x>0.93329</cdr:x>
      <cdr:y>0.98559</cdr:y>
    </cdr:to>
    <cdr:sp macro="" textlink="">
      <cdr:nvSpPr>
        <cdr:cNvPr id="3" name="Поле 2"/>
        <cdr:cNvSpPr txBox="1"/>
      </cdr:nvSpPr>
      <cdr:spPr>
        <a:xfrm xmlns:a="http://schemas.openxmlformats.org/drawingml/2006/main">
          <a:off x="5188689" y="3221665"/>
          <a:ext cx="754912" cy="4145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t>V2</a:t>
          </a:r>
          <a:endParaRPr lang="ru-RU" sz="1400"/>
        </a:p>
      </cdr:txBody>
    </cdr:sp>
  </cdr:relSizeAnchor>
</c:userShapes>
</file>

<file path=word/drawings/drawing3.xml><?xml version="1.0" encoding="utf-8"?>
<c:userShapes xmlns:c="http://schemas.openxmlformats.org/drawingml/2006/chart">
  <cdr:relSizeAnchor xmlns:cdr="http://schemas.openxmlformats.org/drawingml/2006/chartDrawing">
    <cdr:from>
      <cdr:x>0.77402</cdr:x>
      <cdr:y>0.90292</cdr:y>
    </cdr:from>
    <cdr:to>
      <cdr:x>0.82197</cdr:x>
      <cdr:y>0.90292</cdr:y>
    </cdr:to>
    <cdr:cxnSp macro="">
      <cdr:nvCxnSpPr>
        <cdr:cNvPr id="2" name="Прямая со стрелкой 1"/>
        <cdr:cNvCxnSpPr/>
      </cdr:nvCxnSpPr>
      <cdr:spPr>
        <a:xfrm xmlns:a="http://schemas.openxmlformats.org/drawingml/2006/main">
          <a:off x="4805917" y="3551939"/>
          <a:ext cx="297711" cy="0"/>
        </a:xfrm>
        <a:prstGeom xmlns:a="http://schemas.openxmlformats.org/drawingml/2006/main" prst="straightConnector1">
          <a:avLst/>
        </a:prstGeom>
        <a:ln xmlns:a="http://schemas.openxmlformats.org/drawingml/2006/main">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1E817-FC16-4674-9DC2-381B7CDB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4557</TotalTime>
  <Pages>62</Pages>
  <Words>9406</Words>
  <Characters>53617</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NTC</Company>
  <LinksUpToDate>false</LinksUpToDate>
  <CharactersWithSpaces>62898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36</cp:revision>
  <dcterms:created xsi:type="dcterms:W3CDTF">2017-06-09T07:07:00Z</dcterms:created>
  <dcterms:modified xsi:type="dcterms:W3CDTF">2017-06-14T23:26:00Z</dcterms:modified>
</cp:coreProperties>
</file>