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E4" w:rsidRPr="00CE128E" w:rsidRDefault="00265CE4" w:rsidP="00265CE4">
      <w:pPr>
        <w:widowControl w:val="0"/>
        <w:spacing w:line="360" w:lineRule="auto"/>
        <w:jc w:val="center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 xml:space="preserve">Министерство образования и науки Российской Федерации </w:t>
      </w:r>
    </w:p>
    <w:p w:rsidR="00265CE4" w:rsidRPr="00CE128E" w:rsidRDefault="00265CE4" w:rsidP="00265CE4">
      <w:pPr>
        <w:widowControl w:val="0"/>
        <w:spacing w:line="360" w:lineRule="auto"/>
        <w:jc w:val="center"/>
        <w:rPr>
          <w:b/>
          <w:snapToGrid w:val="0"/>
          <w:sz w:val="28"/>
          <w:szCs w:val="28"/>
        </w:rPr>
      </w:pPr>
      <w:r w:rsidRPr="00CE128E">
        <w:rPr>
          <w:b/>
          <w:snapToGrid w:val="0"/>
          <w:sz w:val="28"/>
          <w:szCs w:val="28"/>
        </w:rPr>
        <w:t>Санкт-Петербургский политехнический университет Петра Великого</w:t>
      </w:r>
    </w:p>
    <w:p w:rsidR="00265CE4" w:rsidRPr="00CE128E" w:rsidRDefault="00265CE4" w:rsidP="00265CE4">
      <w:pPr>
        <w:widowControl w:val="0"/>
        <w:spacing w:line="360" w:lineRule="auto"/>
        <w:jc w:val="center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>__________________________________________________________________</w:t>
      </w:r>
    </w:p>
    <w:p w:rsidR="00265CE4" w:rsidRPr="00CE128E" w:rsidRDefault="00265CE4" w:rsidP="00265CE4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0" w:name="_Toc476566739"/>
      <w:bookmarkStart w:id="1" w:name="_Toc476567090"/>
      <w:bookmarkStart w:id="2" w:name="_Toc476567487"/>
      <w:bookmarkStart w:id="3" w:name="_Toc477909721"/>
      <w:bookmarkStart w:id="4" w:name="_Toc478090152"/>
      <w:bookmarkStart w:id="5" w:name="_Toc479719438"/>
      <w:bookmarkStart w:id="6" w:name="_Toc482019685"/>
      <w:bookmarkStart w:id="7" w:name="_Toc482020198"/>
      <w:bookmarkStart w:id="8" w:name="_Toc482023684"/>
      <w:bookmarkStart w:id="9" w:name="_Toc483399140"/>
      <w:bookmarkStart w:id="10" w:name="_Toc484940907"/>
      <w:bookmarkStart w:id="11" w:name="_Toc485002340"/>
      <w:bookmarkStart w:id="12" w:name="_Toc485141954"/>
      <w:bookmarkStart w:id="13" w:name="_Toc485314392"/>
      <w:r w:rsidRPr="00CE128E">
        <w:rPr>
          <w:snapToGrid w:val="0"/>
          <w:sz w:val="28"/>
          <w:szCs w:val="28"/>
        </w:rPr>
        <w:t>Институт прикладной математики и механики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:rsidR="00265CE4" w:rsidRPr="00CE128E" w:rsidRDefault="00265CE4" w:rsidP="00265CE4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14" w:name="_Toc476566740"/>
      <w:bookmarkStart w:id="15" w:name="_Toc476567091"/>
      <w:bookmarkStart w:id="16" w:name="_Toc476567488"/>
      <w:bookmarkStart w:id="17" w:name="_Toc477909722"/>
      <w:bookmarkStart w:id="18" w:name="_Toc478090153"/>
      <w:bookmarkStart w:id="19" w:name="_Toc479719439"/>
      <w:bookmarkStart w:id="20" w:name="_Toc482019686"/>
      <w:bookmarkStart w:id="21" w:name="_Toc482020199"/>
      <w:bookmarkStart w:id="22" w:name="_Toc482023685"/>
      <w:bookmarkStart w:id="23" w:name="_Toc483399141"/>
      <w:bookmarkStart w:id="24" w:name="_Toc484940908"/>
      <w:bookmarkStart w:id="25" w:name="_Toc485002341"/>
      <w:bookmarkStart w:id="26" w:name="_Toc485141955"/>
      <w:bookmarkStart w:id="27" w:name="_Toc485314393"/>
      <w:r w:rsidRPr="00CE128E">
        <w:rPr>
          <w:snapToGrid w:val="0"/>
          <w:sz w:val="28"/>
          <w:szCs w:val="28"/>
        </w:rPr>
        <w:t xml:space="preserve">Кафедра </w:t>
      </w:r>
      <w:r w:rsidR="008B7AEE">
        <w:rPr>
          <w:snapToGrid w:val="0"/>
          <w:sz w:val="28"/>
          <w:szCs w:val="28"/>
        </w:rPr>
        <w:t>«</w:t>
      </w:r>
      <w:r w:rsidRPr="00CE128E">
        <w:rPr>
          <w:snapToGrid w:val="0"/>
          <w:sz w:val="28"/>
          <w:szCs w:val="28"/>
        </w:rPr>
        <w:t>Теоретическая механика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="008B7AEE">
        <w:rPr>
          <w:snapToGrid w:val="0"/>
          <w:sz w:val="28"/>
          <w:szCs w:val="28"/>
        </w:rPr>
        <w:t>»</w:t>
      </w:r>
    </w:p>
    <w:p w:rsidR="00265CE4" w:rsidRPr="00CE128E" w:rsidRDefault="00265CE4" w:rsidP="00265CE4">
      <w:pPr>
        <w:widowControl w:val="0"/>
        <w:spacing w:line="360" w:lineRule="auto"/>
        <w:ind w:left="2600" w:right="800"/>
        <w:rPr>
          <w:snapToGrid w:val="0"/>
          <w:sz w:val="28"/>
          <w:szCs w:val="28"/>
        </w:rPr>
      </w:pPr>
    </w:p>
    <w:p w:rsidR="00265CE4" w:rsidRPr="00CE128E" w:rsidRDefault="00265CE4" w:rsidP="00265CE4">
      <w:pPr>
        <w:widowControl w:val="0"/>
        <w:spacing w:line="360" w:lineRule="auto"/>
        <w:ind w:left="5245"/>
        <w:jc w:val="right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 xml:space="preserve">Работа допущена к защите </w:t>
      </w:r>
    </w:p>
    <w:p w:rsidR="00265CE4" w:rsidRPr="00CE128E" w:rsidRDefault="00265CE4" w:rsidP="00265CE4">
      <w:pPr>
        <w:widowControl w:val="0"/>
        <w:spacing w:line="360" w:lineRule="auto"/>
        <w:ind w:left="4678" w:hanging="283"/>
        <w:jc w:val="right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>зав. кафедрой, д. ф.-м. н., чл.-корр. РАН</w:t>
      </w:r>
    </w:p>
    <w:p w:rsidR="00265CE4" w:rsidRPr="00CE128E" w:rsidRDefault="00645A39" w:rsidP="00265CE4">
      <w:pPr>
        <w:widowControl w:val="0"/>
        <w:spacing w:line="360" w:lineRule="auto"/>
        <w:ind w:left="4956" w:firstLine="708"/>
        <w:jc w:val="right"/>
        <w:rPr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А. М. </w:t>
      </w:r>
      <w:r w:rsidR="00265CE4" w:rsidRPr="00CE128E">
        <w:rPr>
          <w:b/>
          <w:snapToGrid w:val="0"/>
          <w:sz w:val="28"/>
          <w:szCs w:val="28"/>
        </w:rPr>
        <w:t>Кривцов</w:t>
      </w:r>
    </w:p>
    <w:p w:rsidR="00265CE4" w:rsidRPr="00CE128E" w:rsidRDefault="00645A39" w:rsidP="00265CE4">
      <w:pPr>
        <w:widowControl w:val="0"/>
        <w:spacing w:line="360" w:lineRule="auto"/>
        <w:ind w:left="4956" w:firstLine="708"/>
        <w:jc w:val="right"/>
        <w:rPr>
          <w:snapToGrid w:val="0"/>
          <w:sz w:val="28"/>
          <w:szCs w:val="28"/>
        </w:rPr>
      </w:pPr>
      <w:r w:rsidRPr="00D01DDE">
        <w:rPr>
          <w:noProof/>
          <w:snapToGrid w:val="0"/>
          <w:sz w:val="28"/>
          <w:szCs w:val="28"/>
        </w:rPr>
        <w:t>“</w:t>
      </w:r>
      <w:r w:rsidR="00265CE4" w:rsidRPr="00CE128E">
        <w:rPr>
          <w:noProof/>
          <w:snapToGrid w:val="0"/>
          <w:sz w:val="28"/>
          <w:szCs w:val="28"/>
        </w:rPr>
        <w:t>___</w:t>
      </w:r>
      <w:r w:rsidRPr="00D01DDE">
        <w:rPr>
          <w:noProof/>
          <w:snapToGrid w:val="0"/>
          <w:sz w:val="28"/>
          <w:szCs w:val="28"/>
        </w:rPr>
        <w:t>”</w:t>
      </w:r>
      <w:r w:rsidR="00265CE4" w:rsidRPr="00CE128E">
        <w:rPr>
          <w:noProof/>
          <w:snapToGrid w:val="0"/>
          <w:sz w:val="28"/>
          <w:szCs w:val="28"/>
        </w:rPr>
        <w:t>_________ 2017 г.</w:t>
      </w:r>
    </w:p>
    <w:p w:rsidR="00265CE4" w:rsidRPr="00CE128E" w:rsidRDefault="00265CE4" w:rsidP="00265CE4">
      <w:pPr>
        <w:widowControl w:val="0"/>
        <w:rPr>
          <w:b/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rPr>
          <w:b/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spacing w:line="360" w:lineRule="auto"/>
        <w:rPr>
          <w:b/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spacing w:after="240" w:line="360" w:lineRule="auto"/>
        <w:jc w:val="center"/>
        <w:outlineLvl w:val="0"/>
        <w:rPr>
          <w:b/>
          <w:snapToGrid w:val="0"/>
          <w:sz w:val="28"/>
          <w:szCs w:val="36"/>
        </w:rPr>
      </w:pPr>
      <w:bookmarkStart w:id="28" w:name="_Toc476566741"/>
      <w:bookmarkStart w:id="29" w:name="_Toc476567092"/>
      <w:bookmarkStart w:id="30" w:name="_Toc476567489"/>
      <w:bookmarkStart w:id="31" w:name="_Toc477909723"/>
      <w:bookmarkStart w:id="32" w:name="_Toc478090154"/>
      <w:bookmarkStart w:id="33" w:name="_Toc479719440"/>
      <w:bookmarkStart w:id="34" w:name="_Toc482019687"/>
      <w:bookmarkStart w:id="35" w:name="_Toc482020200"/>
      <w:bookmarkStart w:id="36" w:name="_Toc482023686"/>
      <w:bookmarkStart w:id="37" w:name="_Toc483399142"/>
      <w:bookmarkStart w:id="38" w:name="_Toc484940909"/>
      <w:bookmarkStart w:id="39" w:name="_Toc485002342"/>
      <w:bookmarkStart w:id="40" w:name="_Toc485141956"/>
      <w:bookmarkStart w:id="41" w:name="_Toc485314394"/>
      <w:r w:rsidRPr="00CE128E">
        <w:rPr>
          <w:b/>
          <w:snapToGrid w:val="0"/>
          <w:sz w:val="28"/>
          <w:szCs w:val="36"/>
        </w:rPr>
        <w:t>ВЫПУСКНАЯ КВАЛИФИКАЦИОННАЯ РАБОТА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265CE4" w:rsidRPr="00CE128E" w:rsidRDefault="00265CE4" w:rsidP="00265CE4">
      <w:pPr>
        <w:widowControl w:val="0"/>
        <w:spacing w:line="360" w:lineRule="auto"/>
        <w:jc w:val="center"/>
        <w:outlineLvl w:val="0"/>
        <w:rPr>
          <w:snapToGrid w:val="0"/>
          <w:sz w:val="28"/>
          <w:szCs w:val="36"/>
        </w:rPr>
      </w:pPr>
      <w:r w:rsidRPr="00CE128E">
        <w:rPr>
          <w:snapToGrid w:val="0"/>
          <w:sz w:val="28"/>
          <w:szCs w:val="36"/>
        </w:rPr>
        <w:t>Тема:</w:t>
      </w:r>
    </w:p>
    <w:p w:rsidR="00265CE4" w:rsidRPr="00CE128E" w:rsidRDefault="00265CE4" w:rsidP="00265CE4">
      <w:pPr>
        <w:widowControl w:val="0"/>
        <w:spacing w:line="360" w:lineRule="auto"/>
        <w:jc w:val="center"/>
        <w:outlineLvl w:val="0"/>
        <w:rPr>
          <w:snapToGrid w:val="0"/>
          <w:sz w:val="28"/>
          <w:szCs w:val="36"/>
        </w:rPr>
      </w:pPr>
    </w:p>
    <w:p w:rsidR="00265CE4" w:rsidRPr="00CE128E" w:rsidRDefault="00265CE4" w:rsidP="00265CE4">
      <w:pPr>
        <w:widowControl w:val="0"/>
        <w:spacing w:line="360" w:lineRule="auto"/>
        <w:jc w:val="center"/>
        <w:rPr>
          <w:i/>
          <w:snapToGrid w:val="0"/>
          <w:sz w:val="28"/>
          <w:szCs w:val="36"/>
        </w:rPr>
      </w:pPr>
      <w:r w:rsidRPr="00CE128E">
        <w:rPr>
          <w:b/>
          <w:snapToGrid w:val="0"/>
          <w:sz w:val="28"/>
          <w:szCs w:val="36"/>
        </w:rPr>
        <w:t xml:space="preserve">МОДЕЛИРОВАНИЕ </w:t>
      </w:r>
      <w:r w:rsidR="00CE128E" w:rsidRPr="00CE128E">
        <w:rPr>
          <w:b/>
          <w:snapToGrid w:val="0"/>
          <w:sz w:val="28"/>
          <w:szCs w:val="36"/>
        </w:rPr>
        <w:t>МАТЕРИАЛА С ЭФФЕКТОМ ПАМЯТИ ФОРМЫ</w:t>
      </w:r>
    </w:p>
    <w:p w:rsidR="00265CE4" w:rsidRPr="00CE128E" w:rsidRDefault="00265CE4" w:rsidP="00265CE4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spacing w:line="360" w:lineRule="auto"/>
        <w:jc w:val="center"/>
        <w:outlineLvl w:val="0"/>
        <w:rPr>
          <w:snapToGrid w:val="0"/>
          <w:sz w:val="28"/>
          <w:szCs w:val="28"/>
        </w:rPr>
      </w:pPr>
      <w:bookmarkStart w:id="42" w:name="_Toc476566742"/>
      <w:bookmarkStart w:id="43" w:name="_Toc476567093"/>
      <w:bookmarkStart w:id="44" w:name="_Toc476567490"/>
      <w:bookmarkStart w:id="45" w:name="_Toc477909724"/>
      <w:bookmarkStart w:id="46" w:name="_Toc478090155"/>
      <w:bookmarkStart w:id="47" w:name="_Toc479719441"/>
      <w:bookmarkStart w:id="48" w:name="_Toc482019688"/>
      <w:bookmarkStart w:id="49" w:name="_Toc482020201"/>
      <w:bookmarkStart w:id="50" w:name="_Toc482023687"/>
      <w:bookmarkStart w:id="51" w:name="_Toc483399143"/>
      <w:bookmarkStart w:id="52" w:name="_Toc484940910"/>
      <w:bookmarkStart w:id="53" w:name="_Toc485002343"/>
      <w:bookmarkStart w:id="54" w:name="_Toc485141957"/>
      <w:bookmarkStart w:id="55" w:name="_Toc485314395"/>
      <w:r w:rsidRPr="00CE128E">
        <w:rPr>
          <w:snapToGrid w:val="0"/>
          <w:sz w:val="28"/>
          <w:szCs w:val="28"/>
        </w:rPr>
        <w:t>направление:</w:t>
      </w:r>
      <w:r w:rsidRPr="00CE128E">
        <w:rPr>
          <w:noProof/>
          <w:snapToGrid w:val="0"/>
          <w:sz w:val="28"/>
          <w:szCs w:val="28"/>
        </w:rPr>
        <w:t xml:space="preserve"> </w:t>
      </w:r>
      <w:r w:rsidRPr="00CE128E">
        <w:rPr>
          <w:sz w:val="28"/>
          <w:szCs w:val="28"/>
        </w:rPr>
        <w:t>01.03.03.</w:t>
      </w:r>
      <w:r w:rsidRPr="00CE128E">
        <w:rPr>
          <w:noProof/>
          <w:snapToGrid w:val="0"/>
          <w:sz w:val="28"/>
          <w:szCs w:val="28"/>
        </w:rPr>
        <w:t xml:space="preserve"> –</w:t>
      </w:r>
      <w:r w:rsidRPr="00CE128E">
        <w:rPr>
          <w:snapToGrid w:val="0"/>
          <w:sz w:val="28"/>
          <w:szCs w:val="28"/>
        </w:rPr>
        <w:t xml:space="preserve"> Механика и математическое моделирование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:rsidR="00265CE4" w:rsidRPr="00CE128E" w:rsidRDefault="00265CE4" w:rsidP="00265CE4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CE128E" w:rsidRPr="00CE128E" w:rsidRDefault="00CE128E" w:rsidP="00265CE4">
      <w:pPr>
        <w:widowControl w:val="0"/>
        <w:spacing w:line="360" w:lineRule="auto"/>
        <w:rPr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>Выполнил студент гр. 43604/1:</w:t>
      </w:r>
    </w:p>
    <w:p w:rsidR="00265CE4" w:rsidRPr="00CE128E" w:rsidRDefault="00265CE4" w:rsidP="00265CE4">
      <w:pPr>
        <w:widowControl w:val="0"/>
        <w:spacing w:line="360" w:lineRule="auto"/>
        <w:jc w:val="right"/>
        <w:rPr>
          <w:snapToGrid w:val="0"/>
          <w:sz w:val="24"/>
          <w:szCs w:val="24"/>
        </w:rPr>
      </w:pPr>
      <w:r w:rsidRPr="00CE128E">
        <w:rPr>
          <w:snapToGrid w:val="0"/>
          <w:sz w:val="28"/>
          <w:szCs w:val="28"/>
        </w:rPr>
        <w:t xml:space="preserve">П. Ю. </w:t>
      </w:r>
      <w:proofErr w:type="spellStart"/>
      <w:r w:rsidRPr="00CE128E">
        <w:rPr>
          <w:snapToGrid w:val="0"/>
          <w:sz w:val="28"/>
          <w:szCs w:val="28"/>
        </w:rPr>
        <w:t>Булдаков</w:t>
      </w:r>
      <w:proofErr w:type="spellEnd"/>
    </w:p>
    <w:p w:rsidR="00265CE4" w:rsidRPr="00CE128E" w:rsidRDefault="00265CE4" w:rsidP="00265CE4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>Научный руководитель:</w:t>
      </w:r>
    </w:p>
    <w:p w:rsidR="00265CE4" w:rsidRPr="00CE128E" w:rsidRDefault="00265CE4" w:rsidP="00265CE4">
      <w:pPr>
        <w:widowControl w:val="0"/>
        <w:spacing w:line="360" w:lineRule="auto"/>
        <w:jc w:val="right"/>
        <w:rPr>
          <w:snapToGrid w:val="0"/>
          <w:sz w:val="28"/>
          <w:szCs w:val="28"/>
        </w:rPr>
      </w:pPr>
      <w:r w:rsidRPr="00CE128E">
        <w:rPr>
          <w:snapToGrid w:val="0"/>
          <w:sz w:val="28"/>
          <w:szCs w:val="28"/>
        </w:rPr>
        <w:t>к. ф.-м. н., доцент О. С. Лобода</w:t>
      </w:r>
    </w:p>
    <w:p w:rsidR="00265CE4" w:rsidRPr="00AA0B23" w:rsidRDefault="00265CE4" w:rsidP="00265CE4">
      <w:pPr>
        <w:widowControl w:val="0"/>
        <w:ind w:right="2200"/>
        <w:rPr>
          <w:snapToGrid w:val="0"/>
          <w:sz w:val="24"/>
          <w:szCs w:val="24"/>
        </w:rPr>
      </w:pPr>
    </w:p>
    <w:p w:rsidR="00265CE4" w:rsidRPr="00AA0B23" w:rsidRDefault="00265CE4" w:rsidP="00265CE4">
      <w:pPr>
        <w:widowControl w:val="0"/>
        <w:ind w:right="2200"/>
        <w:rPr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ind w:right="2200"/>
        <w:rPr>
          <w:snapToGrid w:val="0"/>
          <w:sz w:val="24"/>
          <w:szCs w:val="24"/>
        </w:rPr>
      </w:pPr>
    </w:p>
    <w:p w:rsidR="00265CE4" w:rsidRPr="00CE128E" w:rsidRDefault="00265CE4" w:rsidP="00265CE4">
      <w:pPr>
        <w:widowControl w:val="0"/>
        <w:ind w:right="2200"/>
        <w:rPr>
          <w:snapToGrid w:val="0"/>
          <w:sz w:val="24"/>
          <w:szCs w:val="24"/>
        </w:rPr>
      </w:pPr>
    </w:p>
    <w:p w:rsidR="00265CE4" w:rsidRPr="00D01DDE" w:rsidRDefault="00265CE4" w:rsidP="00265CE4">
      <w:pPr>
        <w:widowControl w:val="0"/>
        <w:ind w:left="1920" w:right="2200"/>
        <w:jc w:val="center"/>
        <w:outlineLvl w:val="0"/>
        <w:rPr>
          <w:snapToGrid w:val="0"/>
          <w:sz w:val="28"/>
          <w:szCs w:val="24"/>
        </w:rPr>
      </w:pPr>
      <w:bookmarkStart w:id="56" w:name="_Toc476566743"/>
      <w:bookmarkStart w:id="57" w:name="_Toc476567094"/>
      <w:bookmarkStart w:id="58" w:name="_Toc476567491"/>
      <w:bookmarkStart w:id="59" w:name="_Toc477909725"/>
      <w:bookmarkStart w:id="60" w:name="_Toc478090156"/>
      <w:bookmarkStart w:id="61" w:name="_Toc479719442"/>
      <w:bookmarkStart w:id="62" w:name="_Toc482019689"/>
      <w:bookmarkStart w:id="63" w:name="_Toc482020202"/>
      <w:bookmarkStart w:id="64" w:name="_Toc482023688"/>
      <w:bookmarkStart w:id="65" w:name="_Toc483399144"/>
      <w:bookmarkStart w:id="66" w:name="_Toc484940911"/>
      <w:bookmarkStart w:id="67" w:name="_Toc485002344"/>
      <w:bookmarkStart w:id="68" w:name="_Toc485141958"/>
      <w:bookmarkStart w:id="69" w:name="_Toc485314396"/>
      <w:r w:rsidRPr="00CE128E">
        <w:rPr>
          <w:snapToGrid w:val="0"/>
          <w:sz w:val="28"/>
          <w:szCs w:val="24"/>
        </w:rPr>
        <w:t>Санкт-Петербург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265CE4" w:rsidRPr="00CE128E" w:rsidRDefault="00265CE4" w:rsidP="00265CE4">
      <w:pPr>
        <w:widowControl w:val="0"/>
        <w:ind w:left="1920" w:right="2200"/>
        <w:jc w:val="center"/>
        <w:rPr>
          <w:snapToGrid w:val="0"/>
          <w:sz w:val="28"/>
          <w:szCs w:val="24"/>
        </w:rPr>
      </w:pPr>
      <w:r w:rsidRPr="00CE128E">
        <w:rPr>
          <w:snapToGrid w:val="0"/>
          <w:sz w:val="28"/>
          <w:szCs w:val="24"/>
        </w:rPr>
        <w:t>2017</w:t>
      </w:r>
    </w:p>
    <w:sdt>
      <w:sdtPr>
        <w:rPr>
          <w:rFonts w:asciiTheme="majorHAnsi" w:eastAsia="Times New Roman" w:hAnsiTheme="majorHAnsi"/>
          <w:b w:val="0"/>
          <w:bCs/>
          <w:caps/>
          <w:color w:val="auto"/>
          <w:sz w:val="24"/>
          <w:szCs w:val="28"/>
        </w:rPr>
        <w:id w:val="294016203"/>
        <w:docPartObj>
          <w:docPartGallery w:val="Table of Contents"/>
          <w:docPartUnique/>
        </w:docPartObj>
      </w:sdtPr>
      <w:sdtContent>
        <w:p w:rsidR="00C644C1" w:rsidRPr="00AA0B23" w:rsidRDefault="00A6070A" w:rsidP="00265CE4">
          <w:pPr>
            <w:pStyle w:val="af8"/>
            <w:jc w:val="center"/>
            <w:rPr>
              <w:b w:val="0"/>
              <w:szCs w:val="28"/>
            </w:rPr>
          </w:pPr>
          <w:r w:rsidRPr="00CE128E">
            <w:rPr>
              <w:rFonts w:eastAsia="Times New Roman"/>
              <w:szCs w:val="28"/>
            </w:rPr>
            <w:t>СОДЕРЖАНИЕ</w:t>
          </w:r>
        </w:p>
        <w:p w:rsidR="00C644C1" w:rsidRPr="00CE128E" w:rsidRDefault="00C644C1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hAnsi="Times New Roman"/>
              <w:b w:val="0"/>
              <w:sz w:val="28"/>
              <w:szCs w:val="28"/>
            </w:rPr>
            <w:t xml:space="preserve">Введение </w:t>
          </w:r>
          <w:r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/>
              <w:b w:val="0"/>
              <w:sz w:val="28"/>
              <w:szCs w:val="28"/>
            </w:rPr>
            <w:t>3</w:t>
          </w:r>
        </w:p>
        <w:p w:rsidR="00C644C1" w:rsidRPr="00CE128E" w:rsidRDefault="00C644C1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 xml:space="preserve">1. Общие сведения </w:t>
          </w:r>
          <w:r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/>
              <w:b w:val="0"/>
              <w:sz w:val="28"/>
              <w:szCs w:val="28"/>
            </w:rPr>
            <w:t>5</w:t>
          </w:r>
        </w:p>
        <w:p w:rsidR="00C644C1" w:rsidRPr="00CE128E" w:rsidRDefault="00C644C1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1.1. </w:t>
          </w:r>
          <w:r w:rsidR="009C16C0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>Пролапс митрального клапана и его коррекция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5</w:t>
          </w:r>
        </w:p>
        <w:p w:rsidR="00C644C1" w:rsidRPr="00CE128E" w:rsidRDefault="00C644C1" w:rsidP="00C644C1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>1.2.</w:t>
          </w:r>
          <w:r w:rsidR="00D26BF9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 </w:t>
          </w:r>
          <w:r w:rsidR="009C16C0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>Эффект памяти формы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C74014">
            <w:rPr>
              <w:rFonts w:ascii="Times New Roman" w:hAnsi="Times New Roman" w:cs="Times New Roman"/>
              <w:b w:val="0"/>
              <w:sz w:val="28"/>
              <w:szCs w:val="28"/>
            </w:rPr>
            <w:t>6</w:t>
          </w:r>
        </w:p>
        <w:p w:rsidR="00C644C1" w:rsidRPr="00CE128E" w:rsidRDefault="00C644C1" w:rsidP="00C644C1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1.3. </w:t>
          </w:r>
          <w:r w:rsidR="002E2FFD"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Определяющие соотношения для аналитического решения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10</w:t>
          </w:r>
        </w:p>
        <w:p w:rsidR="00C644C1" w:rsidRPr="00CE128E" w:rsidRDefault="00C644C1" w:rsidP="002E2FFD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1.4. </w:t>
          </w:r>
          <w:r w:rsidR="002E2FFD"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Материалы с ЭПФ в </w:t>
          </w:r>
          <w:r w:rsidR="002E2FFD"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  <w:lang w:val="en-US"/>
            </w:rPr>
            <w:t>ANSY</w:t>
          </w:r>
          <w:r w:rsidR="00265CE4"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  <w:lang w:val="en-US"/>
            </w:rPr>
            <w:t>S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1</w:t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3</w:t>
          </w:r>
        </w:p>
        <w:p w:rsidR="00C644C1" w:rsidRPr="00CE128E" w:rsidRDefault="002E2FFD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>2</w:t>
          </w:r>
          <w:r w:rsidR="00C644C1"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 xml:space="preserve">. </w:t>
          </w:r>
          <w:r w:rsidRPr="00CE128E">
            <w:rPr>
              <w:rFonts w:ascii="Times New Roman" w:hAnsi="Times New Roman"/>
              <w:b w:val="0"/>
              <w:sz w:val="28"/>
              <w:szCs w:val="28"/>
            </w:rPr>
            <w:t xml:space="preserve">Экспериментальное исследование </w:t>
          </w:r>
          <w:r w:rsidR="00C644C1"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/>
              <w:b w:val="0"/>
              <w:sz w:val="28"/>
              <w:szCs w:val="28"/>
            </w:rPr>
            <w:t>1</w:t>
          </w:r>
          <w:r w:rsidR="00DA01D4">
            <w:rPr>
              <w:rFonts w:ascii="Times New Roman" w:hAnsi="Times New Roman"/>
              <w:b w:val="0"/>
              <w:sz w:val="28"/>
              <w:szCs w:val="28"/>
            </w:rPr>
            <w:t>6</w:t>
          </w:r>
        </w:p>
        <w:p w:rsidR="002E2FFD" w:rsidRPr="00CE128E" w:rsidRDefault="002E2FFD" w:rsidP="002E2FFD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>2.1. Объекты и методы исследования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1</w:t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6</w:t>
          </w:r>
        </w:p>
        <w:p w:rsidR="002E2FFD" w:rsidRPr="00CE128E" w:rsidRDefault="002E2FFD" w:rsidP="002E2FFD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2.2. 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Результаты и обсуждение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C72E85"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1</w:t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7</w:t>
          </w:r>
        </w:p>
        <w:p w:rsidR="00C644C1" w:rsidRPr="00CE128E" w:rsidRDefault="002E2FFD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>3</w:t>
          </w:r>
          <w:r w:rsidR="00C644C1"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 xml:space="preserve">. </w:t>
          </w:r>
          <w:r w:rsidR="002151F1">
            <w:rPr>
              <w:rFonts w:ascii="Times New Roman" w:hAnsi="Times New Roman"/>
              <w:b w:val="0"/>
              <w:sz w:val="28"/>
              <w:szCs w:val="28"/>
            </w:rPr>
            <w:t>линейное растяжение ПРОВОЛОКИ</w:t>
          </w:r>
          <w:r w:rsidRPr="00CE128E">
            <w:rPr>
              <w:rFonts w:ascii="Times New Roman" w:hAnsi="Times New Roman"/>
              <w:b w:val="0"/>
              <w:sz w:val="28"/>
              <w:szCs w:val="28"/>
            </w:rPr>
            <w:t xml:space="preserve"> </w:t>
          </w:r>
          <w:r w:rsidR="00C644C1"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DA01D4">
            <w:rPr>
              <w:rFonts w:ascii="Times New Roman" w:hAnsi="Times New Roman"/>
              <w:b w:val="0"/>
              <w:sz w:val="28"/>
              <w:szCs w:val="28"/>
            </w:rPr>
            <w:t>21</w:t>
          </w:r>
        </w:p>
        <w:p w:rsidR="002E2FFD" w:rsidRPr="00CE128E" w:rsidRDefault="002E2FFD" w:rsidP="002E2FFD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2.1. Аналитическое решение 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21</w:t>
          </w:r>
        </w:p>
        <w:p w:rsidR="002E2FFD" w:rsidRPr="00CE128E" w:rsidRDefault="002E2FFD" w:rsidP="002E2FFD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2.2. 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 xml:space="preserve">Решение в 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  <w:lang w:val="en-US"/>
            </w:rPr>
            <w:t>ANSYS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DA01D4">
            <w:rPr>
              <w:rFonts w:ascii="Times New Roman" w:hAnsi="Times New Roman" w:cs="Times New Roman"/>
              <w:b w:val="0"/>
              <w:sz w:val="28"/>
              <w:szCs w:val="28"/>
            </w:rPr>
            <w:t>23</w:t>
          </w:r>
        </w:p>
        <w:p w:rsidR="00C644C1" w:rsidRPr="00563CB5" w:rsidRDefault="002E2FFD" w:rsidP="00563CB5">
          <w:pPr>
            <w:pStyle w:val="21"/>
            <w:ind w:left="216"/>
            <w:rPr>
              <w:rFonts w:ascii="Times New Roman" w:hAnsi="Times New Roman" w:cs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 w:cs="Times New Roman"/>
              <w:b w:val="0"/>
              <w:sz w:val="28"/>
              <w:szCs w:val="28"/>
            </w:rPr>
            <w:t xml:space="preserve">2.3. 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t>Результаты и обсуждение</w:t>
          </w:r>
          <w:r w:rsidRPr="00CE128E">
            <w:rPr>
              <w:rFonts w:ascii="Times New Roman" w:hAnsi="Times New Roman" w:cs="Times New Roman"/>
              <w:b w:val="0"/>
              <w:sz w:val="28"/>
              <w:szCs w:val="28"/>
            </w:rPr>
            <w:ptab w:relativeTo="margin" w:alignment="right" w:leader="dot"/>
          </w:r>
          <w:r w:rsidR="00563CB5">
            <w:rPr>
              <w:rFonts w:ascii="Times New Roman" w:hAnsi="Times New Roman" w:cs="Times New Roman"/>
              <w:b w:val="0"/>
              <w:sz w:val="28"/>
              <w:szCs w:val="28"/>
            </w:rPr>
            <w:t>26</w:t>
          </w:r>
        </w:p>
        <w:p w:rsidR="00C644C1" w:rsidRPr="00CE128E" w:rsidRDefault="00C72E85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>Заключение</w:t>
          </w:r>
          <w:r w:rsidR="00C644C1"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 xml:space="preserve"> </w:t>
          </w:r>
          <w:r w:rsidR="00C644C1"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563CB5">
            <w:rPr>
              <w:rFonts w:ascii="Times New Roman" w:hAnsi="Times New Roman"/>
              <w:b w:val="0"/>
              <w:sz w:val="28"/>
              <w:szCs w:val="28"/>
            </w:rPr>
            <w:t>28</w:t>
          </w:r>
        </w:p>
        <w:p w:rsidR="00C644C1" w:rsidRPr="00CE128E" w:rsidRDefault="00C72E85" w:rsidP="00265CE4">
          <w:pPr>
            <w:pStyle w:val="11"/>
            <w:rPr>
              <w:rFonts w:ascii="Times New Roman" w:hAnsi="Times New Roman"/>
              <w:b w:val="0"/>
              <w:sz w:val="28"/>
              <w:szCs w:val="28"/>
            </w:rPr>
          </w:pPr>
          <w:r w:rsidRPr="00CE128E">
            <w:rPr>
              <w:rFonts w:ascii="Times New Roman" w:eastAsia="TimesNewRomanPSMT" w:hAnsi="Times New Roman"/>
              <w:b w:val="0"/>
              <w:sz w:val="28"/>
              <w:szCs w:val="28"/>
            </w:rPr>
            <w:t xml:space="preserve">Литература </w:t>
          </w:r>
          <w:r w:rsidRPr="00CE128E">
            <w:rPr>
              <w:rFonts w:ascii="Times New Roman" w:hAnsi="Times New Roman"/>
              <w:b w:val="0"/>
              <w:sz w:val="28"/>
              <w:szCs w:val="28"/>
            </w:rPr>
            <w:ptab w:relativeTo="margin" w:alignment="right" w:leader="dot"/>
          </w:r>
          <w:r w:rsidR="00FD727C">
            <w:rPr>
              <w:rFonts w:ascii="Times New Roman" w:hAnsi="Times New Roman"/>
              <w:b w:val="0"/>
              <w:sz w:val="28"/>
              <w:szCs w:val="28"/>
            </w:rPr>
            <w:t>30</w:t>
          </w:r>
        </w:p>
      </w:sdtContent>
    </w:sdt>
    <w:p w:rsidR="00C373DE" w:rsidRPr="00CE128E" w:rsidRDefault="007B7B0C" w:rsidP="00265CE4">
      <w:pPr>
        <w:pStyle w:val="af"/>
        <w:tabs>
          <w:tab w:val="left" w:pos="5293"/>
          <w:tab w:val="left" w:pos="6547"/>
        </w:tabs>
        <w:ind w:right="-1"/>
        <w:jc w:val="both"/>
        <w:rPr>
          <w:rFonts w:eastAsia="Arial Unicode MS"/>
        </w:rPr>
      </w:pPr>
      <w:r w:rsidRPr="00CE128E">
        <w:rPr>
          <w:rFonts w:eastAsia="Arial Unicode MS"/>
        </w:rPr>
        <w:tab/>
      </w:r>
      <w:r w:rsidR="00265CE4" w:rsidRPr="00CE128E">
        <w:rPr>
          <w:rFonts w:eastAsia="Arial Unicode MS"/>
        </w:rPr>
        <w:tab/>
      </w:r>
    </w:p>
    <w:p w:rsidR="00C373DE" w:rsidRPr="00CE128E" w:rsidRDefault="00C373DE" w:rsidP="005568FF">
      <w:pPr>
        <w:spacing w:after="200" w:line="276" w:lineRule="auto"/>
        <w:ind w:right="-1"/>
        <w:jc w:val="both"/>
        <w:rPr>
          <w:rFonts w:eastAsia="Arial Unicode MS"/>
          <w:sz w:val="24"/>
          <w:szCs w:val="24"/>
        </w:rPr>
      </w:pPr>
      <w:r w:rsidRPr="00CE128E">
        <w:rPr>
          <w:rFonts w:eastAsia="Arial Unicode MS"/>
          <w:sz w:val="24"/>
          <w:szCs w:val="24"/>
        </w:rPr>
        <w:br w:type="page"/>
      </w:r>
      <w:bookmarkStart w:id="70" w:name="_GoBack"/>
      <w:bookmarkEnd w:id="70"/>
    </w:p>
    <w:p w:rsidR="00C373DE" w:rsidRPr="00CE128E" w:rsidRDefault="00C373DE" w:rsidP="007B7B0C">
      <w:pPr>
        <w:pStyle w:val="1"/>
        <w:rPr>
          <w:sz w:val="32"/>
        </w:rPr>
      </w:pPr>
      <w:bookmarkStart w:id="71" w:name="_Toc485412492"/>
      <w:r w:rsidRPr="00CE128E">
        <w:rPr>
          <w:sz w:val="32"/>
        </w:rPr>
        <w:lastRenderedPageBreak/>
        <w:t>В</w:t>
      </w:r>
      <w:bookmarkEnd w:id="71"/>
      <w:r w:rsidR="00CE128E" w:rsidRPr="00CE128E">
        <w:rPr>
          <w:sz w:val="32"/>
        </w:rPr>
        <w:t>ВЕДЕНИЕ</w:t>
      </w:r>
    </w:p>
    <w:p w:rsidR="00A06AF3" w:rsidRPr="00CE128E" w:rsidRDefault="008D0E8B" w:rsidP="005568FF">
      <w:pPr>
        <w:spacing w:before="240" w:line="360" w:lineRule="auto"/>
        <w:ind w:right="-1" w:firstLine="708"/>
        <w:jc w:val="both"/>
        <w:rPr>
          <w:sz w:val="28"/>
          <w:szCs w:val="24"/>
        </w:rPr>
      </w:pPr>
      <w:r w:rsidRPr="00CE128E">
        <w:rPr>
          <w:rFonts w:eastAsia="TimesNewRoman+1+1"/>
          <w:sz w:val="28"/>
        </w:rPr>
        <w:t xml:space="preserve">В последнее время в науке, технике и медицине все большее применение находят многофункциональные материалы с заданными свойствами </w:t>
      </w:r>
      <w:r w:rsidR="008341AA">
        <w:rPr>
          <w:rFonts w:eastAsia="TimesNewRoman+1+1"/>
          <w:sz w:val="28"/>
        </w:rPr>
        <w:t>–</w:t>
      </w:r>
      <w:r w:rsidRPr="00CE128E">
        <w:rPr>
          <w:rFonts w:eastAsia="TimesNewRoman+1+1"/>
          <w:sz w:val="28"/>
        </w:rPr>
        <w:t xml:space="preserve"> матери</w:t>
      </w:r>
      <w:r w:rsidRPr="00CE128E">
        <w:rPr>
          <w:rFonts w:eastAsia="TimesNewRoman+1+1"/>
          <w:sz w:val="28"/>
        </w:rPr>
        <w:t>а</w:t>
      </w:r>
      <w:r w:rsidRPr="00CE128E">
        <w:rPr>
          <w:rFonts w:eastAsia="TimesNewRoman+1+1"/>
          <w:sz w:val="28"/>
        </w:rPr>
        <w:t>лы, которые под действием внешних факторов и условий эксплуатации (темп</w:t>
      </w:r>
      <w:r w:rsidRPr="00CE128E">
        <w:rPr>
          <w:rFonts w:eastAsia="TimesNewRoman+1+1"/>
          <w:sz w:val="28"/>
        </w:rPr>
        <w:t>е</w:t>
      </w:r>
      <w:r w:rsidRPr="00CE128E">
        <w:rPr>
          <w:rFonts w:eastAsia="TimesNewRoman+1+1"/>
          <w:sz w:val="28"/>
        </w:rPr>
        <w:t>ратуры, механической нагрузки и т.д.) могут управляемо изменять свои свойс</w:t>
      </w:r>
      <w:r w:rsidRPr="00CE128E">
        <w:rPr>
          <w:rFonts w:eastAsia="TimesNewRoman+1+1"/>
          <w:sz w:val="28"/>
        </w:rPr>
        <w:t>т</w:t>
      </w:r>
      <w:r w:rsidRPr="00CE128E">
        <w:rPr>
          <w:rFonts w:eastAsia="TimesNewRoman+1+1"/>
          <w:sz w:val="28"/>
        </w:rPr>
        <w:t xml:space="preserve">ва. Безусловно, к таким материалам относятся сплавы с уникальными и совсем недавно неизвестными физико-механическими свойствами </w:t>
      </w:r>
      <w:r w:rsidR="008341AA">
        <w:rPr>
          <w:rFonts w:eastAsia="TimesNewRoman+1+1"/>
          <w:sz w:val="28"/>
        </w:rPr>
        <w:t>–</w:t>
      </w:r>
      <w:r w:rsidRPr="00CE128E">
        <w:rPr>
          <w:rFonts w:eastAsia="TimesNewRoman+1+1"/>
          <w:sz w:val="28"/>
        </w:rPr>
        <w:t xml:space="preserve"> эффектом памяти формы (ЭПФ</w:t>
      </w:r>
      <w:r w:rsidR="00EF72ED" w:rsidRPr="00CE128E">
        <w:rPr>
          <w:rFonts w:eastAsia="TimesNewRoman+1+1"/>
          <w:sz w:val="28"/>
        </w:rPr>
        <w:t>)</w:t>
      </w:r>
      <w:r w:rsidR="008B61BB" w:rsidRPr="00CE128E">
        <w:rPr>
          <w:rFonts w:eastAsia="TimesNewRoman+1+1"/>
          <w:sz w:val="28"/>
        </w:rPr>
        <w:t xml:space="preserve">, </w:t>
      </w:r>
      <w:r w:rsidR="00A06AF3" w:rsidRPr="00CE128E">
        <w:rPr>
          <w:rFonts w:eastAsiaTheme="minorHAnsi"/>
          <w:sz w:val="28"/>
          <w:szCs w:val="24"/>
        </w:rPr>
        <w:t>явление возврата к первоначальной форме при нагреве после пластической деформации. Это явление наблюдается у некоторых материалов после предварительной деформации в строго определенном для каждого сплава интервале температур.</w:t>
      </w:r>
      <w:r w:rsidR="00C72E85" w:rsidRPr="00CE128E">
        <w:rPr>
          <w:rFonts w:eastAsiaTheme="minorHAnsi"/>
          <w:sz w:val="28"/>
          <w:szCs w:val="24"/>
        </w:rPr>
        <w:t xml:space="preserve"> Связан эффект с особым видом</w:t>
      </w:r>
      <w:r w:rsidR="007210D5" w:rsidRPr="00CE128E">
        <w:rPr>
          <w:rFonts w:eastAsiaTheme="minorHAnsi"/>
          <w:sz w:val="28"/>
          <w:szCs w:val="24"/>
        </w:rPr>
        <w:t xml:space="preserve"> </w:t>
      </w:r>
      <w:r w:rsidR="003E5C43">
        <w:rPr>
          <w:rFonts w:eastAsiaTheme="minorHAnsi"/>
          <w:sz w:val="28"/>
          <w:szCs w:val="24"/>
        </w:rPr>
        <w:t xml:space="preserve">пластической </w:t>
      </w:r>
      <w:r w:rsidR="007210D5" w:rsidRPr="00CE128E">
        <w:rPr>
          <w:rFonts w:eastAsiaTheme="minorHAnsi"/>
          <w:sz w:val="28"/>
          <w:szCs w:val="24"/>
        </w:rPr>
        <w:t>деформ</w:t>
      </w:r>
      <w:r w:rsidR="007210D5" w:rsidRPr="00CE128E">
        <w:rPr>
          <w:rFonts w:eastAsiaTheme="minorHAnsi"/>
          <w:sz w:val="28"/>
          <w:szCs w:val="24"/>
        </w:rPr>
        <w:t>а</w:t>
      </w:r>
      <w:r w:rsidR="007210D5" w:rsidRPr="00CE128E">
        <w:rPr>
          <w:rFonts w:eastAsiaTheme="minorHAnsi"/>
          <w:sz w:val="28"/>
          <w:szCs w:val="24"/>
        </w:rPr>
        <w:t xml:space="preserve">ции </w:t>
      </w:r>
      <w:r w:rsidR="008341AA">
        <w:rPr>
          <w:rFonts w:eastAsiaTheme="minorHAnsi"/>
          <w:sz w:val="28"/>
          <w:szCs w:val="24"/>
        </w:rPr>
        <w:t>–</w:t>
      </w:r>
      <w:r w:rsidR="007210D5" w:rsidRPr="00CE128E">
        <w:rPr>
          <w:rFonts w:eastAsiaTheme="minorHAnsi"/>
          <w:sz w:val="28"/>
          <w:szCs w:val="24"/>
        </w:rPr>
        <w:t xml:space="preserve"> мартенситными превращениями. </w:t>
      </w:r>
    </w:p>
    <w:p w:rsidR="00110D5E" w:rsidRPr="00CE128E" w:rsidRDefault="00EE0822" w:rsidP="005568FF">
      <w:pPr>
        <w:spacing w:before="240" w:line="360" w:lineRule="auto"/>
        <w:ind w:right="-1" w:firstLine="708"/>
        <w:jc w:val="both"/>
        <w:rPr>
          <w:color w:val="161616"/>
          <w:sz w:val="28"/>
          <w:szCs w:val="19"/>
          <w:shd w:val="clear" w:color="auto" w:fill="FFFFFF"/>
        </w:rPr>
      </w:pPr>
      <w:r w:rsidRPr="00CE128E">
        <w:rPr>
          <w:sz w:val="28"/>
          <w:szCs w:val="24"/>
        </w:rPr>
        <w:t>ЭПФ</w:t>
      </w:r>
      <w:r w:rsidR="00110D5E" w:rsidRPr="00CE128E">
        <w:rPr>
          <w:sz w:val="28"/>
          <w:szCs w:val="24"/>
        </w:rPr>
        <w:t xml:space="preserve"> был открыт в 1932 году шведским физиком </w:t>
      </w:r>
      <w:proofErr w:type="spellStart"/>
      <w:r w:rsidR="00110D5E" w:rsidRPr="00CE128E">
        <w:rPr>
          <w:sz w:val="28"/>
          <w:szCs w:val="24"/>
        </w:rPr>
        <w:t>Арни</w:t>
      </w:r>
      <w:proofErr w:type="spellEnd"/>
      <w:r w:rsidR="00110D5E" w:rsidRPr="00CE128E">
        <w:rPr>
          <w:sz w:val="28"/>
          <w:szCs w:val="24"/>
        </w:rPr>
        <w:t xml:space="preserve"> </w:t>
      </w:r>
      <w:proofErr w:type="spellStart"/>
      <w:r w:rsidR="00110D5E" w:rsidRPr="00CE128E">
        <w:rPr>
          <w:sz w:val="28"/>
          <w:szCs w:val="24"/>
        </w:rPr>
        <w:t>Оландером</w:t>
      </w:r>
      <w:proofErr w:type="spellEnd"/>
      <w:r w:rsidR="00110D5E" w:rsidRPr="00CE128E">
        <w:rPr>
          <w:sz w:val="28"/>
          <w:szCs w:val="24"/>
        </w:rPr>
        <w:t xml:space="preserve"> (</w:t>
      </w:r>
      <w:proofErr w:type="spellStart"/>
      <w:r w:rsidR="00110D5E" w:rsidRPr="00CE128E">
        <w:rPr>
          <w:sz w:val="28"/>
          <w:szCs w:val="24"/>
        </w:rPr>
        <w:t>Arne</w:t>
      </w:r>
      <w:proofErr w:type="spellEnd"/>
      <w:r w:rsidR="00110D5E" w:rsidRPr="00CE128E">
        <w:rPr>
          <w:sz w:val="28"/>
          <w:szCs w:val="24"/>
        </w:rPr>
        <w:t xml:space="preserve"> </w:t>
      </w:r>
      <w:proofErr w:type="spellStart"/>
      <w:r w:rsidR="00110D5E" w:rsidRPr="00CE128E">
        <w:rPr>
          <w:sz w:val="28"/>
          <w:szCs w:val="24"/>
        </w:rPr>
        <w:t>Olander</w:t>
      </w:r>
      <w:proofErr w:type="spellEnd"/>
      <w:r w:rsidR="00110D5E" w:rsidRPr="00CE128E">
        <w:rPr>
          <w:sz w:val="28"/>
          <w:szCs w:val="24"/>
        </w:rPr>
        <w:t>) на примере сплава золота с кадмие</w:t>
      </w:r>
      <w:r w:rsidR="00303CAF" w:rsidRPr="00CE128E">
        <w:rPr>
          <w:sz w:val="28"/>
          <w:szCs w:val="24"/>
        </w:rPr>
        <w:t>м. В 50-е годы ХХ столетия поя</w:t>
      </w:r>
      <w:r w:rsidR="00110D5E" w:rsidRPr="00CE128E">
        <w:rPr>
          <w:sz w:val="28"/>
          <w:szCs w:val="24"/>
        </w:rPr>
        <w:t>в</w:t>
      </w:r>
      <w:r w:rsidR="00110D5E" w:rsidRPr="00CE128E">
        <w:rPr>
          <w:sz w:val="28"/>
          <w:szCs w:val="24"/>
        </w:rPr>
        <w:t>и</w:t>
      </w:r>
      <w:r w:rsidR="00110D5E" w:rsidRPr="00CE128E">
        <w:rPr>
          <w:sz w:val="28"/>
          <w:szCs w:val="24"/>
        </w:rPr>
        <w:t>лись первые работы, в котор</w:t>
      </w:r>
      <w:r w:rsidR="00303CAF" w:rsidRPr="00CE128E">
        <w:rPr>
          <w:sz w:val="28"/>
          <w:szCs w:val="24"/>
        </w:rPr>
        <w:t>ых были представлены исследова</w:t>
      </w:r>
      <w:r w:rsidR="00110D5E" w:rsidRPr="00CE128E">
        <w:rPr>
          <w:sz w:val="28"/>
          <w:szCs w:val="24"/>
        </w:rPr>
        <w:t>ния эффектов п</w:t>
      </w:r>
      <w:r w:rsidR="00110D5E" w:rsidRPr="00CE128E">
        <w:rPr>
          <w:sz w:val="28"/>
          <w:szCs w:val="24"/>
        </w:rPr>
        <w:t>а</w:t>
      </w:r>
      <w:r w:rsidR="00110D5E" w:rsidRPr="00CE128E">
        <w:rPr>
          <w:sz w:val="28"/>
          <w:szCs w:val="24"/>
        </w:rPr>
        <w:t>мяти формы в сплавах на основе меди и благородных металлов. Однако интерес к этим работам был ограничен весьма узким кругом специалистов</w:t>
      </w:r>
      <w:r w:rsidR="00303CAF" w:rsidRPr="00CE128E">
        <w:rPr>
          <w:sz w:val="28"/>
          <w:szCs w:val="24"/>
        </w:rPr>
        <w:t xml:space="preserve"> </w:t>
      </w:r>
      <w:r w:rsidR="008341AA">
        <w:rPr>
          <w:sz w:val="28"/>
          <w:szCs w:val="24"/>
        </w:rPr>
        <w:t>–</w:t>
      </w:r>
      <w:r w:rsidR="00110D5E" w:rsidRPr="00CE128E">
        <w:rPr>
          <w:sz w:val="28"/>
          <w:szCs w:val="24"/>
        </w:rPr>
        <w:t xml:space="preserve"> исследов</w:t>
      </w:r>
      <w:r w:rsidR="00110D5E" w:rsidRPr="00CE128E">
        <w:rPr>
          <w:sz w:val="28"/>
          <w:szCs w:val="24"/>
        </w:rPr>
        <w:t>а</w:t>
      </w:r>
      <w:r w:rsidR="00110D5E" w:rsidRPr="00CE128E">
        <w:rPr>
          <w:sz w:val="28"/>
          <w:szCs w:val="24"/>
        </w:rPr>
        <w:t>телей. Для широкого круга они оставались неизвестными, что было обусловл</w:t>
      </w:r>
      <w:r w:rsidR="00110D5E" w:rsidRPr="00CE128E">
        <w:rPr>
          <w:sz w:val="28"/>
          <w:szCs w:val="24"/>
        </w:rPr>
        <w:t>е</w:t>
      </w:r>
      <w:r w:rsidR="00110D5E" w:rsidRPr="00CE128E">
        <w:rPr>
          <w:sz w:val="28"/>
          <w:szCs w:val="24"/>
        </w:rPr>
        <w:t>но дороговизной исследовавшихся материалов и сложностью технологии их выплавки.</w:t>
      </w:r>
      <w:r w:rsidR="00E712A4" w:rsidRPr="00CE128E">
        <w:rPr>
          <w:color w:val="222222"/>
          <w:sz w:val="16"/>
          <w:szCs w:val="15"/>
          <w:shd w:val="clear" w:color="auto" w:fill="FFFFFF"/>
        </w:rPr>
        <w:t xml:space="preserve"> </w:t>
      </w:r>
      <w:r w:rsidR="00F95C9A" w:rsidRPr="00CE128E">
        <w:rPr>
          <w:rFonts w:eastAsia="MinionPro-Regular"/>
          <w:sz w:val="28"/>
        </w:rPr>
        <w:t xml:space="preserve">Подлинный «бум» вызвало обнаружение </w:t>
      </w:r>
      <w:r w:rsidR="00F95C9A" w:rsidRPr="00CE128E">
        <w:rPr>
          <w:sz w:val="28"/>
        </w:rPr>
        <w:t xml:space="preserve">в 1961 году Уильямом </w:t>
      </w:r>
      <w:proofErr w:type="spellStart"/>
      <w:r w:rsidR="00F95C9A" w:rsidRPr="00CE128E">
        <w:rPr>
          <w:sz w:val="28"/>
        </w:rPr>
        <w:t>Б</w:t>
      </w:r>
      <w:r w:rsidR="00F95C9A" w:rsidRPr="00CE128E">
        <w:rPr>
          <w:sz w:val="28"/>
        </w:rPr>
        <w:t>ю</w:t>
      </w:r>
      <w:r w:rsidR="00F95C9A" w:rsidRPr="00CE128E">
        <w:rPr>
          <w:sz w:val="28"/>
        </w:rPr>
        <w:t>лером</w:t>
      </w:r>
      <w:proofErr w:type="spellEnd"/>
      <w:r w:rsidR="00F95C9A" w:rsidRPr="00CE128E">
        <w:rPr>
          <w:sz w:val="28"/>
        </w:rPr>
        <w:t xml:space="preserve"> вместе с Фредериком </w:t>
      </w:r>
      <w:proofErr w:type="spellStart"/>
      <w:r w:rsidR="00F95C9A" w:rsidRPr="00CE128E">
        <w:rPr>
          <w:sz w:val="28"/>
        </w:rPr>
        <w:t>Вангом</w:t>
      </w:r>
      <w:proofErr w:type="spellEnd"/>
      <w:r w:rsidR="00F95C9A" w:rsidRPr="00CE128E">
        <w:rPr>
          <w:rFonts w:eastAsia="MinionPro-Regular"/>
          <w:sz w:val="28"/>
        </w:rPr>
        <w:t xml:space="preserve"> эффекта памяти формы в сплавах никеля и титана </w:t>
      </w:r>
      <w:proofErr w:type="spellStart"/>
      <w:r w:rsidR="00F95C9A" w:rsidRPr="00CE128E">
        <w:rPr>
          <w:rFonts w:eastAsia="MinionPro-Regular"/>
          <w:sz w:val="28"/>
        </w:rPr>
        <w:t>эквиатомного</w:t>
      </w:r>
      <w:proofErr w:type="spellEnd"/>
      <w:r w:rsidR="00F95C9A" w:rsidRPr="00CE128E">
        <w:rPr>
          <w:rFonts w:eastAsia="MinionPro-Regular"/>
          <w:sz w:val="28"/>
        </w:rPr>
        <w:t xml:space="preserve"> состава (</w:t>
      </w:r>
      <w:proofErr w:type="spellStart"/>
      <w:r w:rsidR="00F95C9A" w:rsidRPr="00CE128E">
        <w:rPr>
          <w:rFonts w:eastAsia="MinionPro-Regular"/>
          <w:sz w:val="28"/>
        </w:rPr>
        <w:t>TiNi</w:t>
      </w:r>
      <w:proofErr w:type="spellEnd"/>
      <w:r w:rsidR="00F95C9A" w:rsidRPr="00CE128E">
        <w:rPr>
          <w:rFonts w:eastAsia="MinionPro-Regular"/>
          <w:sz w:val="28"/>
        </w:rPr>
        <w:t xml:space="preserve">), который позже стали называть </w:t>
      </w:r>
      <w:proofErr w:type="spellStart"/>
      <w:r w:rsidR="00F95C9A" w:rsidRPr="00CE128E">
        <w:rPr>
          <w:rFonts w:eastAsia="MinionPro-Regular"/>
          <w:sz w:val="28"/>
        </w:rPr>
        <w:t>никелид</w:t>
      </w:r>
      <w:proofErr w:type="spellEnd"/>
      <w:r w:rsidR="00F95C9A" w:rsidRPr="00CE128E">
        <w:rPr>
          <w:rFonts w:eastAsia="MinionPro-Regular"/>
          <w:sz w:val="28"/>
        </w:rPr>
        <w:t xml:space="preserve"> т</w:t>
      </w:r>
      <w:r w:rsidR="00F95C9A" w:rsidRPr="00CE128E">
        <w:rPr>
          <w:rFonts w:eastAsia="MinionPro-Regular"/>
          <w:sz w:val="28"/>
        </w:rPr>
        <w:t>и</w:t>
      </w:r>
      <w:r w:rsidR="00F95C9A" w:rsidRPr="00CE128E">
        <w:rPr>
          <w:rFonts w:eastAsia="MinionPro-Regular"/>
          <w:sz w:val="28"/>
        </w:rPr>
        <w:t>тана.</w:t>
      </w:r>
      <w:r w:rsidR="00F95C9A" w:rsidRPr="00CE128E">
        <w:rPr>
          <w:sz w:val="28"/>
        </w:rPr>
        <w:t xml:space="preserve"> </w:t>
      </w:r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Не прошло и двух лет, как в США появился коммерческий </w:t>
      </w:r>
      <w:r w:rsidR="0098582E" w:rsidRPr="008341AA">
        <w:rPr>
          <w:color w:val="161616"/>
          <w:sz w:val="28"/>
          <w:szCs w:val="19"/>
          <w:shd w:val="clear" w:color="auto" w:fill="FFFFFF"/>
        </w:rPr>
        <w:t xml:space="preserve">продукт </w:t>
      </w:r>
      <w:r w:rsidR="008341AA">
        <w:rPr>
          <w:color w:val="161616"/>
          <w:sz w:val="28"/>
          <w:szCs w:val="19"/>
          <w:shd w:val="clear" w:color="auto" w:fill="FFFFFF"/>
        </w:rPr>
        <w:t>–</w:t>
      </w:r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 сплав, </w:t>
      </w:r>
      <w:proofErr w:type="spellStart"/>
      <w:r w:rsidR="0098582E" w:rsidRPr="00CE128E">
        <w:rPr>
          <w:color w:val="161616"/>
          <w:sz w:val="28"/>
          <w:szCs w:val="19"/>
          <w:shd w:val="clear" w:color="auto" w:fill="FFFFFF"/>
        </w:rPr>
        <w:t>нитинол</w:t>
      </w:r>
      <w:proofErr w:type="spellEnd"/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, получивший название по своему составу и месту разработки (NITINOL </w:t>
      </w:r>
      <w:r w:rsidR="008341AA">
        <w:rPr>
          <w:color w:val="161616"/>
          <w:sz w:val="28"/>
          <w:szCs w:val="19"/>
          <w:shd w:val="clear" w:color="auto" w:fill="FFFFFF"/>
        </w:rPr>
        <w:t>–</w:t>
      </w:r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 </w:t>
      </w:r>
      <w:proofErr w:type="spellStart"/>
      <w:r w:rsidR="0098582E" w:rsidRPr="00CE128E">
        <w:rPr>
          <w:color w:val="161616"/>
          <w:sz w:val="28"/>
          <w:szCs w:val="19"/>
          <w:shd w:val="clear" w:color="auto" w:fill="FFFFFF"/>
        </w:rPr>
        <w:t>NiTi</w:t>
      </w:r>
      <w:proofErr w:type="spellEnd"/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 </w:t>
      </w:r>
      <w:proofErr w:type="spellStart"/>
      <w:r w:rsidR="0098582E" w:rsidRPr="00CE128E">
        <w:rPr>
          <w:color w:val="161616"/>
          <w:sz w:val="28"/>
          <w:szCs w:val="19"/>
          <w:shd w:val="clear" w:color="auto" w:fill="FFFFFF"/>
        </w:rPr>
        <w:t>Naval</w:t>
      </w:r>
      <w:proofErr w:type="spellEnd"/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 </w:t>
      </w:r>
      <w:proofErr w:type="spellStart"/>
      <w:r w:rsidR="0098582E" w:rsidRPr="00CE128E">
        <w:rPr>
          <w:color w:val="161616"/>
          <w:sz w:val="28"/>
          <w:szCs w:val="19"/>
          <w:shd w:val="clear" w:color="auto" w:fill="FFFFFF"/>
        </w:rPr>
        <w:t>Ordnance</w:t>
      </w:r>
      <w:proofErr w:type="spellEnd"/>
      <w:r w:rsidR="0098582E" w:rsidRPr="00CE128E">
        <w:rPr>
          <w:color w:val="161616"/>
          <w:sz w:val="28"/>
          <w:szCs w:val="19"/>
          <w:shd w:val="clear" w:color="auto" w:fill="FFFFFF"/>
        </w:rPr>
        <w:t xml:space="preserve"> </w:t>
      </w:r>
      <w:proofErr w:type="spellStart"/>
      <w:r w:rsidR="0098582E" w:rsidRPr="00CE128E">
        <w:rPr>
          <w:color w:val="161616"/>
          <w:sz w:val="28"/>
          <w:szCs w:val="19"/>
          <w:shd w:val="clear" w:color="auto" w:fill="FFFFFF"/>
        </w:rPr>
        <w:t>Laboratories</w:t>
      </w:r>
      <w:proofErr w:type="spellEnd"/>
      <w:r w:rsidR="0098582E" w:rsidRPr="00CE128E">
        <w:rPr>
          <w:color w:val="161616"/>
          <w:sz w:val="28"/>
          <w:szCs w:val="19"/>
          <w:shd w:val="clear" w:color="auto" w:fill="FFFFFF"/>
        </w:rPr>
        <w:t>).</w:t>
      </w:r>
    </w:p>
    <w:p w:rsidR="008B61BB" w:rsidRPr="00CE128E" w:rsidRDefault="00EE0822" w:rsidP="005568FF">
      <w:pPr>
        <w:spacing w:before="240" w:line="360" w:lineRule="auto"/>
        <w:ind w:right="-1" w:firstLine="708"/>
        <w:jc w:val="both"/>
        <w:rPr>
          <w:sz w:val="28"/>
          <w:szCs w:val="24"/>
        </w:rPr>
      </w:pPr>
      <w:r w:rsidRPr="00CE128E">
        <w:rPr>
          <w:sz w:val="28"/>
          <w:szCs w:val="24"/>
        </w:rPr>
        <w:t xml:space="preserve">Особый интерес связывают со способностью металлов рассматриваемого класса создавать значительные реактивные усилия. Стержень из </w:t>
      </w:r>
      <w:proofErr w:type="spellStart"/>
      <w:r w:rsidRPr="00CE128E">
        <w:rPr>
          <w:sz w:val="28"/>
          <w:szCs w:val="24"/>
        </w:rPr>
        <w:t>никелида</w:t>
      </w:r>
      <w:proofErr w:type="spellEnd"/>
      <w:r w:rsidRPr="00CE128E">
        <w:rPr>
          <w:sz w:val="28"/>
          <w:szCs w:val="24"/>
        </w:rPr>
        <w:t xml:space="preserve"> т</w:t>
      </w:r>
      <w:r w:rsidRPr="00CE128E">
        <w:rPr>
          <w:sz w:val="28"/>
          <w:szCs w:val="24"/>
        </w:rPr>
        <w:t>и</w:t>
      </w:r>
      <w:r w:rsidRPr="00CE128E">
        <w:rPr>
          <w:sz w:val="28"/>
          <w:szCs w:val="24"/>
        </w:rPr>
        <w:t xml:space="preserve">тана, легированного цирконием, при диаметре 100 мм </w:t>
      </w:r>
      <w:r w:rsidR="007210D5" w:rsidRPr="00CE128E">
        <w:rPr>
          <w:sz w:val="28"/>
          <w:szCs w:val="24"/>
        </w:rPr>
        <w:t xml:space="preserve">развивает усилие </w:t>
      </w:r>
      <w:proofErr w:type="gramStart"/>
      <w:r w:rsidR="007210D5" w:rsidRPr="00CE128E">
        <w:rPr>
          <w:sz w:val="28"/>
          <w:szCs w:val="24"/>
        </w:rPr>
        <w:t>до т</w:t>
      </w:r>
      <w:r w:rsidR="007210D5" w:rsidRPr="00CE128E">
        <w:rPr>
          <w:sz w:val="28"/>
          <w:szCs w:val="24"/>
        </w:rPr>
        <w:t>ы</w:t>
      </w:r>
      <w:r w:rsidR="007210D5" w:rsidRPr="00CE128E">
        <w:rPr>
          <w:sz w:val="28"/>
          <w:szCs w:val="24"/>
        </w:rPr>
        <w:t>сячи тонн</w:t>
      </w:r>
      <w:proofErr w:type="gramEnd"/>
      <w:r w:rsidR="007210D5" w:rsidRPr="00CE128E">
        <w:rPr>
          <w:sz w:val="28"/>
          <w:szCs w:val="24"/>
        </w:rPr>
        <w:t>.</w:t>
      </w:r>
      <w:r w:rsidR="008B7AEE">
        <w:rPr>
          <w:sz w:val="28"/>
          <w:szCs w:val="24"/>
        </w:rPr>
        <w:t xml:space="preserve"> Такое свойство служит основой при </w:t>
      </w:r>
      <w:r w:rsidRPr="00CE128E">
        <w:rPr>
          <w:sz w:val="28"/>
          <w:szCs w:val="24"/>
        </w:rPr>
        <w:t>проектировании мощных мал</w:t>
      </w:r>
      <w:r w:rsidRPr="00CE128E">
        <w:rPr>
          <w:sz w:val="28"/>
          <w:szCs w:val="24"/>
        </w:rPr>
        <w:t>о</w:t>
      </w:r>
      <w:r w:rsidRPr="00CE128E">
        <w:rPr>
          <w:sz w:val="28"/>
          <w:szCs w:val="24"/>
        </w:rPr>
        <w:lastRenderedPageBreak/>
        <w:t>габаритных прессов</w:t>
      </w:r>
      <w:r w:rsidRPr="00CE128E">
        <w:rPr>
          <w:sz w:val="22"/>
        </w:rPr>
        <w:t>.</w:t>
      </w:r>
      <w:r w:rsidR="002F18BC" w:rsidRPr="00CE128E">
        <w:rPr>
          <w:sz w:val="22"/>
        </w:rPr>
        <w:t xml:space="preserve"> </w:t>
      </w:r>
      <w:r w:rsidR="008B61BB" w:rsidRPr="00CE128E">
        <w:rPr>
          <w:sz w:val="28"/>
          <w:szCs w:val="24"/>
        </w:rPr>
        <w:t>Совмещая силовые и деформационные свойства элементов из металла с эффектом памяти формы, удается проектировать исключительно простые и эффективные исполнительные устройства роботов, разнообразные приводы в конвейерных производствах, усилители перемещений и т.д. Еще о</w:t>
      </w:r>
      <w:r w:rsidR="008B61BB" w:rsidRPr="00CE128E">
        <w:rPr>
          <w:sz w:val="28"/>
          <w:szCs w:val="24"/>
        </w:rPr>
        <w:t>д</w:t>
      </w:r>
      <w:r w:rsidR="008B61BB" w:rsidRPr="00CE128E">
        <w:rPr>
          <w:sz w:val="28"/>
          <w:szCs w:val="24"/>
        </w:rPr>
        <w:t>на область применения касается создания плотных и неразъемных соединений: можно скреплять трубы и стержни надетыми на них муфтами из сплавов с п</w:t>
      </w:r>
      <w:r w:rsidR="008B61BB" w:rsidRPr="00CE128E">
        <w:rPr>
          <w:sz w:val="28"/>
          <w:szCs w:val="24"/>
        </w:rPr>
        <w:t>а</w:t>
      </w:r>
      <w:r w:rsidR="008B61BB" w:rsidRPr="00CE128E">
        <w:rPr>
          <w:sz w:val="28"/>
          <w:szCs w:val="24"/>
        </w:rPr>
        <w:t xml:space="preserve">мятью формы; производить </w:t>
      </w:r>
      <w:proofErr w:type="spellStart"/>
      <w:r w:rsidR="008B61BB" w:rsidRPr="00CE128E">
        <w:rPr>
          <w:sz w:val="28"/>
          <w:szCs w:val="24"/>
        </w:rPr>
        <w:t>опрессовку</w:t>
      </w:r>
      <w:proofErr w:type="spellEnd"/>
      <w:r w:rsidR="008B61BB" w:rsidRPr="00CE128E">
        <w:rPr>
          <w:sz w:val="28"/>
          <w:szCs w:val="24"/>
        </w:rPr>
        <w:t xml:space="preserve"> деталей, используя память формы как свойство инструмента; собирать узлы, не поддающиеся этой операции с пом</w:t>
      </w:r>
      <w:r w:rsidR="008B61BB" w:rsidRPr="00CE128E">
        <w:rPr>
          <w:sz w:val="28"/>
          <w:szCs w:val="24"/>
        </w:rPr>
        <w:t>о</w:t>
      </w:r>
      <w:r w:rsidR="008B61BB" w:rsidRPr="00CE128E">
        <w:rPr>
          <w:sz w:val="28"/>
          <w:szCs w:val="24"/>
        </w:rPr>
        <w:t>щью традиционной технологии. Например, трубы диаметром 20 мм легко скр</w:t>
      </w:r>
      <w:r w:rsidR="008B61BB" w:rsidRPr="00CE128E">
        <w:rPr>
          <w:sz w:val="28"/>
          <w:szCs w:val="24"/>
        </w:rPr>
        <w:t>е</w:t>
      </w:r>
      <w:r w:rsidR="008B61BB" w:rsidRPr="00CE128E">
        <w:rPr>
          <w:sz w:val="28"/>
          <w:szCs w:val="24"/>
        </w:rPr>
        <w:t xml:space="preserve">пляются наружной (стягивающей) или внутренней (распорной) муфтой из </w:t>
      </w:r>
      <w:proofErr w:type="spellStart"/>
      <w:r w:rsidR="008B61BB" w:rsidRPr="00CE128E">
        <w:rPr>
          <w:sz w:val="28"/>
          <w:szCs w:val="24"/>
        </w:rPr>
        <w:t>н</w:t>
      </w:r>
      <w:r w:rsidR="008B61BB" w:rsidRPr="00CE128E">
        <w:rPr>
          <w:sz w:val="28"/>
          <w:szCs w:val="24"/>
        </w:rPr>
        <w:t>и</w:t>
      </w:r>
      <w:r w:rsidR="008B61BB" w:rsidRPr="00CE128E">
        <w:rPr>
          <w:sz w:val="28"/>
          <w:szCs w:val="24"/>
        </w:rPr>
        <w:t>келида</w:t>
      </w:r>
      <w:proofErr w:type="spellEnd"/>
      <w:r w:rsidR="008B61BB" w:rsidRPr="00CE128E">
        <w:rPr>
          <w:sz w:val="28"/>
          <w:szCs w:val="24"/>
        </w:rPr>
        <w:t xml:space="preserve"> титана при ее толщине около 2 мм. Трубы при этом выдерживают вну</w:t>
      </w:r>
      <w:r w:rsidR="008B61BB" w:rsidRPr="00CE128E">
        <w:rPr>
          <w:sz w:val="28"/>
          <w:szCs w:val="24"/>
        </w:rPr>
        <w:t>т</w:t>
      </w:r>
      <w:r w:rsidR="008B61BB" w:rsidRPr="00CE128E">
        <w:rPr>
          <w:sz w:val="28"/>
          <w:szCs w:val="24"/>
        </w:rPr>
        <w:t>реннее давление 200 атм. и более. Подобным способом удается скреплять м</w:t>
      </w:r>
      <w:r w:rsidR="008B61BB" w:rsidRPr="00CE128E">
        <w:rPr>
          <w:sz w:val="28"/>
          <w:szCs w:val="24"/>
        </w:rPr>
        <w:t>е</w:t>
      </w:r>
      <w:r w:rsidR="008B61BB" w:rsidRPr="00CE128E">
        <w:rPr>
          <w:sz w:val="28"/>
          <w:szCs w:val="24"/>
        </w:rPr>
        <w:t>талл с резиной, пластмассой или керамикой.</w:t>
      </w:r>
    </w:p>
    <w:p w:rsidR="00EF72ED" w:rsidRPr="00CE128E" w:rsidRDefault="00887740" w:rsidP="005568FF">
      <w:pPr>
        <w:spacing w:before="240" w:line="360" w:lineRule="auto"/>
        <w:ind w:right="-1" w:firstLine="708"/>
        <w:jc w:val="both"/>
        <w:rPr>
          <w:rFonts w:eastAsia="TimesNewRomanPSMT"/>
          <w:sz w:val="28"/>
        </w:rPr>
      </w:pPr>
      <w:proofErr w:type="gramStart"/>
      <w:r>
        <w:rPr>
          <w:rFonts w:eastAsia="TimesNewRomanPSMT"/>
          <w:sz w:val="28"/>
        </w:rPr>
        <w:t>Также</w:t>
      </w:r>
      <w:r w:rsidR="00AE17F7" w:rsidRPr="00CE128E">
        <w:rPr>
          <w:rFonts w:eastAsia="TimesNewRomanPSMT"/>
          <w:sz w:val="28"/>
        </w:rPr>
        <w:t xml:space="preserve"> сплав</w:t>
      </w:r>
      <w:r>
        <w:rPr>
          <w:rFonts w:eastAsia="TimesNewRomanPSMT"/>
          <w:sz w:val="28"/>
        </w:rPr>
        <w:t>ы</w:t>
      </w:r>
      <w:r w:rsidR="00AE17F7" w:rsidRPr="00CE128E">
        <w:rPr>
          <w:rFonts w:eastAsia="TimesNewRomanPSMT"/>
          <w:sz w:val="28"/>
        </w:rPr>
        <w:t xml:space="preserve"> с </w:t>
      </w:r>
      <w:r w:rsidR="00493D51" w:rsidRPr="00CE128E">
        <w:rPr>
          <w:rFonts w:eastAsia="TimesNewRomanPSMT"/>
          <w:sz w:val="28"/>
        </w:rPr>
        <w:t>ЭПФ</w:t>
      </w:r>
      <w:r w:rsidR="00963B6D" w:rsidRPr="00CE128E">
        <w:rPr>
          <w:rFonts w:eastAsia="TimesNewRomanPSMT"/>
          <w:sz w:val="28"/>
        </w:rPr>
        <w:t xml:space="preserve"> </w:t>
      </w:r>
      <w:r>
        <w:rPr>
          <w:rFonts w:eastAsia="TimesNewRomanPSMT"/>
          <w:sz w:val="28"/>
        </w:rPr>
        <w:t xml:space="preserve">обладают </w:t>
      </w:r>
      <w:r w:rsidR="00AE17F7" w:rsidRPr="00CE128E">
        <w:rPr>
          <w:rFonts w:eastAsia="TimesNewRomanPSMT"/>
          <w:sz w:val="28"/>
        </w:rPr>
        <w:t>биологическ</w:t>
      </w:r>
      <w:r>
        <w:rPr>
          <w:rFonts w:eastAsia="TimesNewRomanPSMT"/>
          <w:sz w:val="28"/>
        </w:rPr>
        <w:t xml:space="preserve">ой </w:t>
      </w:r>
      <w:r w:rsidR="00AE17F7" w:rsidRPr="00CE128E">
        <w:rPr>
          <w:rFonts w:eastAsia="TimesNewRomanPSMT"/>
          <w:sz w:val="28"/>
        </w:rPr>
        <w:t>совместимость</w:t>
      </w:r>
      <w:r>
        <w:rPr>
          <w:rFonts w:eastAsia="TimesNewRomanPSMT"/>
          <w:sz w:val="28"/>
        </w:rPr>
        <w:t>ю</w:t>
      </w:r>
      <w:r w:rsidR="00AE17F7" w:rsidRPr="00CE128E">
        <w:rPr>
          <w:rFonts w:eastAsia="TimesNewRomanPSMT"/>
          <w:sz w:val="28"/>
        </w:rPr>
        <w:t xml:space="preserve"> с ткан</w:t>
      </w:r>
      <w:r w:rsidR="00AE17F7" w:rsidRPr="00CE128E">
        <w:rPr>
          <w:rFonts w:eastAsia="TimesNewRomanPSMT"/>
          <w:sz w:val="28"/>
        </w:rPr>
        <w:t>я</w:t>
      </w:r>
      <w:r w:rsidR="00AE17F7" w:rsidRPr="00CE128E">
        <w:rPr>
          <w:rFonts w:eastAsia="TimesNewRomanPSMT"/>
          <w:sz w:val="28"/>
        </w:rPr>
        <w:t>ми человеческого организма</w:t>
      </w:r>
      <w:r w:rsidR="00963B6D" w:rsidRPr="00CE128E">
        <w:rPr>
          <w:rFonts w:eastAsia="TimesNewRomanPSMT"/>
          <w:sz w:val="28"/>
        </w:rPr>
        <w:t>,</w:t>
      </w:r>
      <w:r>
        <w:rPr>
          <w:rFonts w:eastAsia="TimesNewRomanPSMT"/>
          <w:sz w:val="28"/>
        </w:rPr>
        <w:t xml:space="preserve"> что</w:t>
      </w:r>
      <w:r w:rsidR="00AE17F7" w:rsidRPr="00CE128E">
        <w:rPr>
          <w:rFonts w:eastAsia="TimesNewRomanPSMT"/>
          <w:sz w:val="28"/>
        </w:rPr>
        <w:t xml:space="preserve"> позволя</w:t>
      </w:r>
      <w:r w:rsidR="00963B6D" w:rsidRPr="00CE128E">
        <w:rPr>
          <w:rFonts w:eastAsia="TimesNewRomanPSMT"/>
          <w:sz w:val="28"/>
        </w:rPr>
        <w:t>е</w:t>
      </w:r>
      <w:r w:rsidR="00AE17F7" w:rsidRPr="00CE128E">
        <w:rPr>
          <w:rFonts w:eastAsia="TimesNewRomanPSMT"/>
          <w:sz w:val="28"/>
        </w:rPr>
        <w:t>т успешно применять их в медицине уже много лет в качестве материала для изготовления</w:t>
      </w:r>
      <w:r w:rsidR="00EF72ED" w:rsidRPr="00CE128E">
        <w:rPr>
          <w:rFonts w:eastAsia="TimesNewRomanPSMT"/>
          <w:sz w:val="28"/>
        </w:rPr>
        <w:t xml:space="preserve"> различных медицинских инструментов и </w:t>
      </w:r>
      <w:r w:rsidR="00AE17F7" w:rsidRPr="00CE128E">
        <w:rPr>
          <w:rFonts w:eastAsia="TimesNewRomanPSMT"/>
          <w:sz w:val="28"/>
        </w:rPr>
        <w:t>имплантатов в виде внутрикостных штифтов, элементов для фиксации костных отломков, стержней и аппаратов для исправления деформ</w:t>
      </w:r>
      <w:r w:rsidR="00AE17F7" w:rsidRPr="00CE128E">
        <w:rPr>
          <w:rFonts w:eastAsia="TimesNewRomanPSMT"/>
          <w:sz w:val="28"/>
        </w:rPr>
        <w:t>а</w:t>
      </w:r>
      <w:r w:rsidR="00AE17F7" w:rsidRPr="00CE128E">
        <w:rPr>
          <w:rFonts w:eastAsia="TimesNewRomanPSMT"/>
          <w:sz w:val="28"/>
        </w:rPr>
        <w:t>ции позвоночника</w:t>
      </w:r>
      <w:r w:rsidR="00EF72ED" w:rsidRPr="00CE128E">
        <w:rPr>
          <w:rFonts w:eastAsia="TimesNewRomanPSMT"/>
          <w:sz w:val="28"/>
        </w:rPr>
        <w:t xml:space="preserve">, </w:t>
      </w:r>
      <w:r w:rsidR="00AE17F7" w:rsidRPr="00CE128E">
        <w:rPr>
          <w:rFonts w:eastAsia="TimesNewRomanPSMT"/>
          <w:sz w:val="28"/>
        </w:rPr>
        <w:t>челюстно</w:t>
      </w:r>
      <w:r w:rsidR="00EF72ED" w:rsidRPr="00CE128E">
        <w:rPr>
          <w:rFonts w:eastAsia="TimesNewRomanPSMT"/>
          <w:sz w:val="28"/>
        </w:rPr>
        <w:t>-</w:t>
      </w:r>
      <w:r w:rsidR="00AE17F7" w:rsidRPr="00CE128E">
        <w:rPr>
          <w:rFonts w:eastAsia="TimesNewRomanPSMT"/>
          <w:sz w:val="28"/>
        </w:rPr>
        <w:t xml:space="preserve">лицевых имплантатов, искусственных клапанов сердца, протезов сосудов, </w:t>
      </w:r>
      <w:proofErr w:type="spellStart"/>
      <w:r w:rsidR="00AE17F7" w:rsidRPr="00CE128E">
        <w:rPr>
          <w:rFonts w:eastAsia="TimesNewRomanPSMT"/>
          <w:sz w:val="28"/>
        </w:rPr>
        <w:t>эндопротезов</w:t>
      </w:r>
      <w:proofErr w:type="spellEnd"/>
      <w:r w:rsidR="00AE17F7" w:rsidRPr="00CE128E">
        <w:rPr>
          <w:rFonts w:eastAsia="TimesNewRomanPSMT"/>
          <w:sz w:val="28"/>
        </w:rPr>
        <w:t xml:space="preserve"> в нейрохирургии, </w:t>
      </w:r>
      <w:proofErr w:type="spellStart"/>
      <w:r w:rsidR="00AE17F7" w:rsidRPr="00CE128E">
        <w:rPr>
          <w:rFonts w:eastAsia="TimesNewRomanPSMT"/>
          <w:sz w:val="28"/>
        </w:rPr>
        <w:t>кератопротезов</w:t>
      </w:r>
      <w:proofErr w:type="spellEnd"/>
      <w:r w:rsidR="00AE17F7" w:rsidRPr="00CE128E">
        <w:rPr>
          <w:rFonts w:eastAsia="TimesNewRomanPSMT"/>
          <w:sz w:val="28"/>
        </w:rPr>
        <w:t xml:space="preserve"> в о</w:t>
      </w:r>
      <w:r w:rsidR="00AE17F7" w:rsidRPr="00CE128E">
        <w:rPr>
          <w:rFonts w:eastAsia="TimesNewRomanPSMT"/>
          <w:sz w:val="28"/>
        </w:rPr>
        <w:t>ф</w:t>
      </w:r>
      <w:r w:rsidR="00AE17F7" w:rsidRPr="00CE128E">
        <w:rPr>
          <w:rFonts w:eastAsia="TimesNewRomanPSMT"/>
          <w:sz w:val="28"/>
        </w:rPr>
        <w:t>тальмологии</w:t>
      </w:r>
      <w:proofErr w:type="gramEnd"/>
      <w:r w:rsidR="00AE17F7" w:rsidRPr="00CE128E">
        <w:rPr>
          <w:rFonts w:eastAsia="TimesNewRomanPSMT"/>
          <w:sz w:val="28"/>
        </w:rPr>
        <w:t xml:space="preserve">, </w:t>
      </w:r>
      <w:proofErr w:type="spellStart"/>
      <w:r w:rsidR="00AE17F7" w:rsidRPr="00CE128E">
        <w:rPr>
          <w:rFonts w:eastAsia="TimesNewRomanPSMT"/>
          <w:sz w:val="28"/>
        </w:rPr>
        <w:t>ортодонтических</w:t>
      </w:r>
      <w:proofErr w:type="spellEnd"/>
      <w:r w:rsidR="00AE17F7" w:rsidRPr="00CE128E">
        <w:rPr>
          <w:rFonts w:eastAsia="TimesNewRomanPSMT"/>
          <w:sz w:val="28"/>
        </w:rPr>
        <w:t xml:space="preserve"> материалов и т.д.</w:t>
      </w:r>
      <w:r w:rsidR="007210D5" w:rsidRPr="00CE128E">
        <w:rPr>
          <w:rFonts w:eastAsia="TimesNewRomanPSMT"/>
          <w:sz w:val="28"/>
        </w:rPr>
        <w:t xml:space="preserve"> [1-</w:t>
      </w:r>
      <w:r w:rsidR="005C4806" w:rsidRPr="00CE128E">
        <w:rPr>
          <w:rFonts w:eastAsia="TimesNewRomanPSMT"/>
          <w:sz w:val="28"/>
        </w:rPr>
        <w:t>4</w:t>
      </w:r>
      <w:r w:rsidR="007210D5" w:rsidRPr="00CE128E">
        <w:rPr>
          <w:rFonts w:eastAsia="TimesNewRomanPSMT"/>
          <w:sz w:val="28"/>
        </w:rPr>
        <w:t>].</w:t>
      </w:r>
      <w:r w:rsidR="007A5739" w:rsidRPr="00CE128E">
        <w:rPr>
          <w:rFonts w:eastAsia="TimesNewRomanPSMT"/>
          <w:sz w:val="28"/>
        </w:rPr>
        <w:t xml:space="preserve"> </w:t>
      </w:r>
    </w:p>
    <w:p w:rsidR="00F174C0" w:rsidRDefault="00B477BF" w:rsidP="00CE128E">
      <w:pPr>
        <w:spacing w:before="240" w:after="240" w:line="360" w:lineRule="auto"/>
        <w:ind w:right="-1" w:firstLine="708"/>
        <w:jc w:val="both"/>
        <w:rPr>
          <w:sz w:val="28"/>
          <w:szCs w:val="24"/>
        </w:rPr>
      </w:pPr>
      <w:r w:rsidRPr="00CE128E">
        <w:rPr>
          <w:rFonts w:eastAsia="TimesNewRomanPSMT"/>
          <w:sz w:val="28"/>
        </w:rPr>
        <w:t>Данная работа тоже связана с медициной, а если быть точнее, то модел</w:t>
      </w:r>
      <w:r w:rsidRPr="00CE128E">
        <w:rPr>
          <w:rFonts w:eastAsia="TimesNewRomanPSMT"/>
          <w:sz w:val="28"/>
        </w:rPr>
        <w:t>и</w:t>
      </w:r>
      <w:r w:rsidRPr="00CE128E">
        <w:rPr>
          <w:rFonts w:eastAsia="TimesNewRomanPSMT"/>
          <w:sz w:val="28"/>
        </w:rPr>
        <w:t xml:space="preserve">рование сплава с ЭПФ рассмотрено в контексте </w:t>
      </w:r>
      <w:r w:rsidR="003B7F84">
        <w:rPr>
          <w:rFonts w:eastAsia="TimesNewRomanPSMT"/>
          <w:sz w:val="28"/>
        </w:rPr>
        <w:t>проекта, в котором изучались функционально</w:t>
      </w:r>
      <w:r w:rsidR="008341AA">
        <w:rPr>
          <w:rFonts w:eastAsia="TimesNewRomanPSMT"/>
          <w:sz w:val="28"/>
        </w:rPr>
        <w:t>-</w:t>
      </w:r>
      <w:r w:rsidR="003B7F84">
        <w:rPr>
          <w:rFonts w:eastAsia="TimesNewRomanPSMT"/>
          <w:sz w:val="28"/>
        </w:rPr>
        <w:t xml:space="preserve">механические свойства сплава, как материла для </w:t>
      </w:r>
      <w:r w:rsidR="00EC2CD5" w:rsidRPr="00CE128E">
        <w:rPr>
          <w:rFonts w:eastAsia="TimesNewRomanPSMT"/>
          <w:sz w:val="28"/>
        </w:rPr>
        <w:t>устройства, устраняюще</w:t>
      </w:r>
      <w:r w:rsidR="000542D1" w:rsidRPr="00CE128E">
        <w:rPr>
          <w:rFonts w:eastAsia="TimesNewRomanPSMT"/>
          <w:sz w:val="28"/>
        </w:rPr>
        <w:t xml:space="preserve">го пролапс митрального клапана. </w:t>
      </w:r>
      <w:r w:rsidR="00EC2CD5" w:rsidRPr="00CE128E">
        <w:rPr>
          <w:rFonts w:eastAsia="TimesNewRomanPSMT"/>
          <w:sz w:val="28"/>
        </w:rPr>
        <w:t xml:space="preserve">В качестве материала </w:t>
      </w:r>
      <w:r w:rsidR="00EC2CD5" w:rsidRPr="00CE128E">
        <w:rPr>
          <w:sz w:val="28"/>
          <w:szCs w:val="24"/>
        </w:rPr>
        <w:t xml:space="preserve">был выбран сплав </w:t>
      </w:r>
      <w:proofErr w:type="spellStart"/>
      <w:r w:rsidR="00EC2CD5" w:rsidRPr="00CE128E">
        <w:rPr>
          <w:sz w:val="28"/>
          <w:szCs w:val="24"/>
        </w:rPr>
        <w:t>никелида</w:t>
      </w:r>
      <w:proofErr w:type="spellEnd"/>
      <w:r w:rsidR="00EC2CD5" w:rsidRPr="00CE128E">
        <w:rPr>
          <w:sz w:val="28"/>
          <w:szCs w:val="24"/>
        </w:rPr>
        <w:t xml:space="preserve"> титана </w:t>
      </w:r>
      <w:proofErr w:type="spellStart"/>
      <w:r w:rsidR="00EC2CD5" w:rsidRPr="00CE128E">
        <w:rPr>
          <w:sz w:val="28"/>
          <w:szCs w:val="24"/>
        </w:rPr>
        <w:t>NiTi</w:t>
      </w:r>
      <w:proofErr w:type="spellEnd"/>
      <w:r w:rsidR="00EC2CD5" w:rsidRPr="00CE128E">
        <w:rPr>
          <w:sz w:val="28"/>
          <w:szCs w:val="24"/>
        </w:rPr>
        <w:t xml:space="preserve"> марки ТН-1. </w:t>
      </w:r>
      <w:r w:rsidR="007558C2">
        <w:rPr>
          <w:sz w:val="28"/>
          <w:szCs w:val="24"/>
        </w:rPr>
        <w:t>Цель данной</w:t>
      </w:r>
      <w:r w:rsidR="003B7F84">
        <w:rPr>
          <w:sz w:val="28"/>
          <w:szCs w:val="24"/>
        </w:rPr>
        <w:t xml:space="preserve"> работы</w:t>
      </w:r>
      <w:r w:rsidR="00371B79" w:rsidRPr="00CE128E">
        <w:rPr>
          <w:sz w:val="28"/>
          <w:szCs w:val="24"/>
        </w:rPr>
        <w:t xml:space="preserve"> </w:t>
      </w:r>
      <w:r w:rsidR="007558C2">
        <w:rPr>
          <w:sz w:val="28"/>
          <w:szCs w:val="24"/>
        </w:rPr>
        <w:t>заключалась</w:t>
      </w:r>
      <w:r w:rsidR="003B7F84">
        <w:rPr>
          <w:sz w:val="28"/>
          <w:szCs w:val="24"/>
        </w:rPr>
        <w:t xml:space="preserve"> </w:t>
      </w:r>
      <w:r w:rsidR="007558C2">
        <w:rPr>
          <w:sz w:val="28"/>
          <w:szCs w:val="24"/>
        </w:rPr>
        <w:t xml:space="preserve">в </w:t>
      </w:r>
      <w:r w:rsidR="003B7F84">
        <w:rPr>
          <w:sz w:val="28"/>
          <w:szCs w:val="24"/>
        </w:rPr>
        <w:t>моделирова</w:t>
      </w:r>
      <w:r w:rsidR="007558C2">
        <w:rPr>
          <w:sz w:val="28"/>
          <w:szCs w:val="24"/>
        </w:rPr>
        <w:t>нии</w:t>
      </w:r>
      <w:r w:rsidR="003B7F84">
        <w:rPr>
          <w:sz w:val="28"/>
          <w:szCs w:val="24"/>
        </w:rPr>
        <w:t xml:space="preserve"> по</w:t>
      </w:r>
      <w:r w:rsidR="007558C2">
        <w:rPr>
          <w:sz w:val="28"/>
          <w:szCs w:val="24"/>
        </w:rPr>
        <w:t>ведения</w:t>
      </w:r>
      <w:r w:rsidR="003B7F84">
        <w:rPr>
          <w:sz w:val="28"/>
          <w:szCs w:val="24"/>
        </w:rPr>
        <w:t xml:space="preserve"> проволоки из данного сплава при одноосном раст</w:t>
      </w:r>
      <w:r w:rsidR="003B7F84">
        <w:rPr>
          <w:sz w:val="28"/>
          <w:szCs w:val="24"/>
        </w:rPr>
        <w:t>я</w:t>
      </w:r>
      <w:r w:rsidR="003B7F84">
        <w:rPr>
          <w:sz w:val="28"/>
          <w:szCs w:val="24"/>
        </w:rPr>
        <w:t>же</w:t>
      </w:r>
      <w:r w:rsidR="007558C2">
        <w:rPr>
          <w:sz w:val="28"/>
          <w:szCs w:val="24"/>
        </w:rPr>
        <w:t>нии</w:t>
      </w:r>
      <w:r w:rsidR="003B7F84">
        <w:rPr>
          <w:sz w:val="28"/>
          <w:szCs w:val="24"/>
        </w:rPr>
        <w:t>.</w:t>
      </w:r>
    </w:p>
    <w:p w:rsidR="00891DF6" w:rsidRPr="007B7B0C" w:rsidRDefault="00891DF6" w:rsidP="007B7B0C">
      <w:pPr>
        <w:pStyle w:val="2"/>
      </w:pPr>
      <w:bookmarkStart w:id="72" w:name="_Toc485412493"/>
      <w:r w:rsidRPr="007B7B0C">
        <w:lastRenderedPageBreak/>
        <w:t>О</w:t>
      </w:r>
      <w:bookmarkEnd w:id="72"/>
      <w:r w:rsidR="00CE128E">
        <w:t>БЩИЕ СВЕДЕНИЯ</w:t>
      </w:r>
    </w:p>
    <w:p w:rsidR="00891DF6" w:rsidRDefault="009C16C0" w:rsidP="007B7B0C">
      <w:pPr>
        <w:pStyle w:val="3"/>
      </w:pPr>
      <w:r>
        <w:t>Пролапс митрального клапана и его коррекция</w:t>
      </w:r>
    </w:p>
    <w:p w:rsidR="009C16C0" w:rsidRPr="00F174C0" w:rsidRDefault="009C16C0" w:rsidP="009C16C0">
      <w:pPr>
        <w:spacing w:line="360" w:lineRule="auto"/>
        <w:ind w:right="-1" w:firstLine="709"/>
        <w:jc w:val="both"/>
        <w:rPr>
          <w:color w:val="000000"/>
          <w:sz w:val="28"/>
          <w:szCs w:val="26"/>
          <w:shd w:val="clear" w:color="auto" w:fill="FFFFFF"/>
        </w:rPr>
      </w:pPr>
      <w:r w:rsidRPr="00F174C0">
        <w:rPr>
          <w:color w:val="000000"/>
          <w:sz w:val="28"/>
          <w:szCs w:val="26"/>
          <w:shd w:val="clear" w:color="auto" w:fill="FFFFFF"/>
        </w:rPr>
        <w:t xml:space="preserve">Пролапс митрального клапана (ПМК) (рис. </w:t>
      </w:r>
      <w:r>
        <w:rPr>
          <w:color w:val="000000"/>
          <w:sz w:val="28"/>
          <w:szCs w:val="26"/>
          <w:shd w:val="clear" w:color="auto" w:fill="FFFFFF"/>
        </w:rPr>
        <w:t>1</w:t>
      </w:r>
      <w:r w:rsidRPr="00F174C0">
        <w:rPr>
          <w:color w:val="000000"/>
          <w:sz w:val="28"/>
          <w:szCs w:val="26"/>
          <w:shd w:val="clear" w:color="auto" w:fill="FFFFFF"/>
        </w:rPr>
        <w:t>) – это провисание створок митрального клапана в полость левого предсердия во время систолы, что пр</w:t>
      </w:r>
      <w:r w:rsidRPr="00F174C0">
        <w:rPr>
          <w:color w:val="000000"/>
          <w:sz w:val="28"/>
          <w:szCs w:val="26"/>
          <w:shd w:val="clear" w:color="auto" w:fill="FFFFFF"/>
        </w:rPr>
        <w:t>и</w:t>
      </w:r>
      <w:r w:rsidRPr="00F174C0">
        <w:rPr>
          <w:color w:val="000000"/>
          <w:sz w:val="28"/>
          <w:szCs w:val="26"/>
          <w:shd w:val="clear" w:color="auto" w:fill="FFFFFF"/>
        </w:rPr>
        <w:t>водит к обратному току крови через клапан и может вызвать та</w:t>
      </w:r>
      <w:r>
        <w:rPr>
          <w:color w:val="000000"/>
          <w:sz w:val="28"/>
          <w:szCs w:val="26"/>
          <w:shd w:val="clear" w:color="auto" w:fill="FFFFFF"/>
        </w:rPr>
        <w:t xml:space="preserve">кие осложнения, как эндокардит, </w:t>
      </w:r>
      <w:r w:rsidRPr="00F174C0">
        <w:rPr>
          <w:color w:val="000000"/>
          <w:sz w:val="28"/>
          <w:szCs w:val="26"/>
          <w:shd w:val="clear" w:color="auto" w:fill="FFFFFF"/>
        </w:rPr>
        <w:t>разрыв хорд и тромбоэмболия. Распространенность ПМК среди населения по одним данным оценена в 2</w:t>
      </w:r>
      <w:r>
        <w:rPr>
          <w:color w:val="000000"/>
          <w:sz w:val="28"/>
          <w:szCs w:val="26"/>
          <w:shd w:val="clear" w:color="auto" w:fill="FFFFFF"/>
        </w:rPr>
        <w:t>–</w:t>
      </w:r>
      <w:r w:rsidRPr="00F174C0">
        <w:rPr>
          <w:color w:val="000000"/>
          <w:sz w:val="28"/>
          <w:szCs w:val="26"/>
          <w:shd w:val="clear" w:color="auto" w:fill="FFFFFF"/>
        </w:rPr>
        <w:t>3% [</w:t>
      </w:r>
      <w:r>
        <w:rPr>
          <w:color w:val="000000"/>
          <w:sz w:val="28"/>
          <w:szCs w:val="26"/>
          <w:shd w:val="clear" w:color="auto" w:fill="FFFFFF"/>
        </w:rPr>
        <w:t>5</w:t>
      </w:r>
      <w:r w:rsidRPr="00F174C0">
        <w:rPr>
          <w:color w:val="000000"/>
          <w:sz w:val="28"/>
          <w:szCs w:val="26"/>
          <w:shd w:val="clear" w:color="auto" w:fill="FFFFFF"/>
        </w:rPr>
        <w:t>], по другим в 5</w:t>
      </w:r>
      <w:r>
        <w:rPr>
          <w:color w:val="000000"/>
          <w:sz w:val="28"/>
          <w:szCs w:val="26"/>
          <w:shd w:val="clear" w:color="auto" w:fill="FFFFFF"/>
        </w:rPr>
        <w:t>–</w:t>
      </w:r>
      <w:r w:rsidRPr="00F174C0">
        <w:rPr>
          <w:color w:val="000000"/>
          <w:sz w:val="28"/>
          <w:szCs w:val="26"/>
          <w:shd w:val="clear" w:color="auto" w:fill="FFFFFF"/>
        </w:rPr>
        <w:t>10% (у взро</w:t>
      </w:r>
      <w:r w:rsidRPr="00F174C0">
        <w:rPr>
          <w:color w:val="000000"/>
          <w:sz w:val="28"/>
          <w:szCs w:val="26"/>
          <w:shd w:val="clear" w:color="auto" w:fill="FFFFFF"/>
        </w:rPr>
        <w:t>с</w:t>
      </w:r>
      <w:r w:rsidRPr="00F174C0">
        <w:rPr>
          <w:color w:val="000000"/>
          <w:sz w:val="28"/>
          <w:szCs w:val="26"/>
          <w:shd w:val="clear" w:color="auto" w:fill="FFFFFF"/>
        </w:rPr>
        <w:t>лой популяции). В большинстве случаев хирургическое вмешательство не тр</w:t>
      </w:r>
      <w:r w:rsidRPr="00F174C0">
        <w:rPr>
          <w:color w:val="000000"/>
          <w:sz w:val="28"/>
          <w:szCs w:val="26"/>
          <w:shd w:val="clear" w:color="auto" w:fill="FFFFFF"/>
        </w:rPr>
        <w:t>е</w:t>
      </w:r>
      <w:r w:rsidRPr="00F174C0">
        <w:rPr>
          <w:color w:val="000000"/>
          <w:sz w:val="28"/>
          <w:szCs w:val="26"/>
          <w:shd w:val="clear" w:color="auto" w:fill="FFFFFF"/>
        </w:rPr>
        <w:t>буется, но при высокой степени провисания створки необходима дорогосто</w:t>
      </w:r>
      <w:r w:rsidRPr="00F174C0">
        <w:rPr>
          <w:color w:val="000000"/>
          <w:sz w:val="28"/>
          <w:szCs w:val="26"/>
          <w:shd w:val="clear" w:color="auto" w:fill="FFFFFF"/>
        </w:rPr>
        <w:t>я</w:t>
      </w:r>
      <w:r w:rsidRPr="00F174C0">
        <w:rPr>
          <w:color w:val="000000"/>
          <w:sz w:val="28"/>
          <w:szCs w:val="26"/>
          <w:shd w:val="clear" w:color="auto" w:fill="FFFFFF"/>
        </w:rPr>
        <w:t>щая операция с большим риском для жизни, так как для ее проведения требуе</w:t>
      </w:r>
      <w:r w:rsidRPr="00F174C0">
        <w:rPr>
          <w:color w:val="000000"/>
          <w:sz w:val="28"/>
          <w:szCs w:val="26"/>
          <w:shd w:val="clear" w:color="auto" w:fill="FFFFFF"/>
        </w:rPr>
        <w:t>т</w:t>
      </w:r>
      <w:r w:rsidRPr="00F174C0">
        <w:rPr>
          <w:color w:val="000000"/>
          <w:sz w:val="28"/>
          <w:szCs w:val="26"/>
          <w:shd w:val="clear" w:color="auto" w:fill="FFFFFF"/>
        </w:rPr>
        <w:t xml:space="preserve">ся остановка сердца. </w:t>
      </w:r>
    </w:p>
    <w:p w:rsidR="009C16C0" w:rsidRPr="00413AB5" w:rsidRDefault="009C16C0" w:rsidP="009C16C0">
      <w:pPr>
        <w:spacing w:before="240" w:line="360" w:lineRule="auto"/>
        <w:ind w:right="-1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3371850" cy="3166110"/>
            <wp:effectExtent l="19050" t="0" r="0" b="0"/>
            <wp:docPr id="4" name="Рисунок 1" descr="C:\Users\user\Downloads\Clip files\prolaps-mitralnogo-klapa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Clip files\prolaps-mitralnogo-klapan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0" w:rsidRPr="00406393" w:rsidRDefault="009C16C0" w:rsidP="009C16C0">
      <w:pPr>
        <w:spacing w:after="240"/>
        <w:ind w:right="-1"/>
        <w:jc w:val="center"/>
        <w:rPr>
          <w:rFonts w:eastAsia="TimesNewRomanPSMT"/>
          <w:i/>
          <w:sz w:val="18"/>
        </w:rPr>
      </w:pPr>
      <w:r w:rsidRPr="00406393">
        <w:rPr>
          <w:i/>
          <w:color w:val="000000"/>
          <w:sz w:val="24"/>
          <w:szCs w:val="26"/>
          <w:shd w:val="clear" w:color="auto" w:fill="FFFFFF"/>
        </w:rPr>
        <w:t>Рис.</w:t>
      </w:r>
      <w:r>
        <w:rPr>
          <w:i/>
          <w:color w:val="000000"/>
          <w:sz w:val="24"/>
          <w:szCs w:val="26"/>
          <w:shd w:val="clear" w:color="auto" w:fill="FFFFFF"/>
        </w:rPr>
        <w:t>1</w:t>
      </w:r>
      <w:r w:rsidRPr="00406393">
        <w:rPr>
          <w:i/>
          <w:color w:val="000000"/>
          <w:sz w:val="24"/>
          <w:szCs w:val="26"/>
          <w:shd w:val="clear" w:color="auto" w:fill="FFFFFF"/>
        </w:rPr>
        <w:t>. Пролапс митрального клапана</w:t>
      </w:r>
    </w:p>
    <w:p w:rsidR="009C16C0" w:rsidRPr="00F174C0" w:rsidRDefault="009C16C0" w:rsidP="009C16C0">
      <w:pPr>
        <w:spacing w:line="360" w:lineRule="auto"/>
        <w:ind w:right="-1" w:firstLine="709"/>
        <w:jc w:val="both"/>
        <w:rPr>
          <w:sz w:val="28"/>
        </w:rPr>
      </w:pPr>
      <w:r w:rsidRPr="00F174C0">
        <w:rPr>
          <w:sz w:val="28"/>
        </w:rPr>
        <w:t>LPC (</w:t>
      </w:r>
      <w:proofErr w:type="spellStart"/>
      <w:r w:rsidRPr="00F174C0">
        <w:rPr>
          <w:sz w:val="28"/>
        </w:rPr>
        <w:t>Leaflet</w:t>
      </w:r>
      <w:proofErr w:type="spellEnd"/>
      <w:r w:rsidRPr="00F174C0">
        <w:rPr>
          <w:sz w:val="28"/>
        </w:rPr>
        <w:t xml:space="preserve"> </w:t>
      </w:r>
      <w:proofErr w:type="spellStart"/>
      <w:r w:rsidRPr="00F174C0">
        <w:rPr>
          <w:sz w:val="28"/>
        </w:rPr>
        <w:t>Plication</w:t>
      </w:r>
      <w:proofErr w:type="spellEnd"/>
      <w:r w:rsidRPr="00F174C0">
        <w:rPr>
          <w:sz w:val="28"/>
        </w:rPr>
        <w:t xml:space="preserve"> </w:t>
      </w:r>
      <w:proofErr w:type="spellStart"/>
      <w:r w:rsidRPr="00F174C0">
        <w:rPr>
          <w:sz w:val="28"/>
        </w:rPr>
        <w:t>Clip</w:t>
      </w:r>
      <w:proofErr w:type="spellEnd"/>
      <w:r w:rsidRPr="00F174C0">
        <w:rPr>
          <w:sz w:val="28"/>
        </w:rPr>
        <w:t>) [</w:t>
      </w:r>
      <w:r>
        <w:rPr>
          <w:sz w:val="28"/>
        </w:rPr>
        <w:t>6</w:t>
      </w:r>
      <w:r w:rsidRPr="00F174C0">
        <w:rPr>
          <w:sz w:val="28"/>
        </w:rPr>
        <w:t xml:space="preserve">] был разработан в Бостонской детской больнице и </w:t>
      </w:r>
      <w:proofErr w:type="gramStart"/>
      <w:r w:rsidRPr="00F174C0">
        <w:rPr>
          <w:sz w:val="28"/>
        </w:rPr>
        <w:t>представляет из себя</w:t>
      </w:r>
      <w:proofErr w:type="gramEnd"/>
      <w:r w:rsidRPr="00F174C0">
        <w:rPr>
          <w:sz w:val="28"/>
        </w:rPr>
        <w:t xml:space="preserve"> специально изогнутую проволоку из сплава </w:t>
      </w:r>
      <w:proofErr w:type="spellStart"/>
      <w:r w:rsidRPr="00F174C0">
        <w:rPr>
          <w:sz w:val="28"/>
        </w:rPr>
        <w:t>никелид-титана</w:t>
      </w:r>
      <w:proofErr w:type="spellEnd"/>
      <w:r w:rsidRPr="00F174C0">
        <w:rPr>
          <w:sz w:val="28"/>
        </w:rPr>
        <w:t xml:space="preserve"> (</w:t>
      </w:r>
      <w:proofErr w:type="spellStart"/>
      <w:r w:rsidRPr="00F174C0">
        <w:rPr>
          <w:sz w:val="28"/>
        </w:rPr>
        <w:t>NiTi</w:t>
      </w:r>
      <w:proofErr w:type="spellEnd"/>
      <w:r w:rsidRPr="00F174C0">
        <w:rPr>
          <w:sz w:val="28"/>
        </w:rPr>
        <w:t>). Установка LPC (рис.</w:t>
      </w:r>
      <w:r>
        <w:rPr>
          <w:sz w:val="28"/>
        </w:rPr>
        <w:t>3</w:t>
      </w:r>
      <w:r w:rsidRPr="00F174C0">
        <w:rPr>
          <w:sz w:val="28"/>
        </w:rPr>
        <w:t xml:space="preserve">) на </w:t>
      </w:r>
      <w:proofErr w:type="spellStart"/>
      <w:r w:rsidRPr="00F174C0">
        <w:rPr>
          <w:sz w:val="28"/>
        </w:rPr>
        <w:t>пролапсирующий</w:t>
      </w:r>
      <w:proofErr w:type="spellEnd"/>
      <w:r w:rsidRPr="00F174C0">
        <w:rPr>
          <w:sz w:val="28"/>
        </w:rPr>
        <w:t xml:space="preserve"> митральный клапан является альтернативой хирургическому методу лечения и может быть выполнена без остановки сердца. </w:t>
      </w:r>
      <w:proofErr w:type="gramStart"/>
      <w:r w:rsidRPr="00F174C0">
        <w:rPr>
          <w:sz w:val="28"/>
          <w:lang w:val="en-US"/>
        </w:rPr>
        <w:t>LPC</w:t>
      </w:r>
      <w:r w:rsidRPr="00F174C0">
        <w:rPr>
          <w:sz w:val="28"/>
        </w:rPr>
        <w:t xml:space="preserve"> изначально задают форму как показано на рисунке </w:t>
      </w:r>
      <w:r>
        <w:rPr>
          <w:sz w:val="28"/>
        </w:rPr>
        <w:t>2</w:t>
      </w:r>
      <w:r w:rsidRPr="00F174C0">
        <w:rPr>
          <w:sz w:val="28"/>
        </w:rPr>
        <w:t xml:space="preserve"> (б).</w:t>
      </w:r>
      <w:proofErr w:type="gramEnd"/>
      <w:r w:rsidRPr="00F174C0">
        <w:rPr>
          <w:sz w:val="28"/>
        </w:rPr>
        <w:t xml:space="preserve"> </w:t>
      </w:r>
      <w:proofErr w:type="gramStart"/>
      <w:r w:rsidRPr="00F174C0">
        <w:rPr>
          <w:sz w:val="28"/>
        </w:rPr>
        <w:t xml:space="preserve">Во время операции его «взводят» (рис. </w:t>
      </w:r>
      <w:r>
        <w:rPr>
          <w:sz w:val="28"/>
        </w:rPr>
        <w:t>2</w:t>
      </w:r>
      <w:r w:rsidRPr="00F174C0">
        <w:rPr>
          <w:sz w:val="28"/>
        </w:rPr>
        <w:t xml:space="preserve">, </w:t>
      </w:r>
      <w:r>
        <w:rPr>
          <w:sz w:val="28"/>
        </w:rPr>
        <w:t>3</w:t>
      </w:r>
      <w:r w:rsidRPr="00F174C0">
        <w:rPr>
          <w:sz w:val="28"/>
        </w:rPr>
        <w:t xml:space="preserve"> а) при помощи </w:t>
      </w:r>
      <w:r w:rsidRPr="00F174C0">
        <w:rPr>
          <w:sz w:val="28"/>
        </w:rPr>
        <w:lastRenderedPageBreak/>
        <w:t xml:space="preserve">специального инструмента и крепят на </w:t>
      </w:r>
      <w:proofErr w:type="spellStart"/>
      <w:r w:rsidRPr="00F174C0">
        <w:rPr>
          <w:sz w:val="28"/>
        </w:rPr>
        <w:t>пролапсирующую</w:t>
      </w:r>
      <w:proofErr w:type="spellEnd"/>
      <w:r w:rsidRPr="00F174C0">
        <w:rPr>
          <w:sz w:val="28"/>
        </w:rPr>
        <w:t xml:space="preserve"> створку митрального клапана, за счет того, что он выполнен из материала с ЭПФ, </w:t>
      </w:r>
      <w:r w:rsidRPr="00F174C0">
        <w:rPr>
          <w:sz w:val="28"/>
          <w:lang w:val="en-US"/>
        </w:rPr>
        <w:t>LPC</w:t>
      </w:r>
      <w:r w:rsidRPr="00F174C0">
        <w:rPr>
          <w:sz w:val="28"/>
        </w:rPr>
        <w:t xml:space="preserve"> «</w:t>
      </w:r>
      <w:proofErr w:type="spellStart"/>
      <w:r w:rsidRPr="00F174C0">
        <w:rPr>
          <w:sz w:val="28"/>
        </w:rPr>
        <w:t>схлопывае</w:t>
      </w:r>
      <w:r w:rsidRPr="00F174C0">
        <w:rPr>
          <w:sz w:val="28"/>
        </w:rPr>
        <w:t>т</w:t>
      </w:r>
      <w:r w:rsidRPr="00F174C0">
        <w:rPr>
          <w:sz w:val="28"/>
        </w:rPr>
        <w:t>ся</w:t>
      </w:r>
      <w:proofErr w:type="spellEnd"/>
      <w:r w:rsidRPr="00F174C0">
        <w:rPr>
          <w:sz w:val="28"/>
        </w:rPr>
        <w:t xml:space="preserve">» в свою исходную форму, тем самым сжимая провисающую часть створки и прекращая митральную </w:t>
      </w:r>
      <w:proofErr w:type="spellStart"/>
      <w:r w:rsidRPr="00F174C0">
        <w:rPr>
          <w:sz w:val="28"/>
        </w:rPr>
        <w:t>регургитацию</w:t>
      </w:r>
      <w:proofErr w:type="spellEnd"/>
      <w:r w:rsidRPr="00F174C0">
        <w:rPr>
          <w:sz w:val="28"/>
        </w:rPr>
        <w:t xml:space="preserve"> (ток крови в обратную сторону) (рис. </w:t>
      </w:r>
      <w:r>
        <w:rPr>
          <w:sz w:val="28"/>
        </w:rPr>
        <w:t>3</w:t>
      </w:r>
      <w:r w:rsidRPr="00F174C0">
        <w:rPr>
          <w:sz w:val="28"/>
        </w:rPr>
        <w:t xml:space="preserve"> б).</w:t>
      </w:r>
      <w:proofErr w:type="gramEnd"/>
      <w:r w:rsidRPr="00F174C0">
        <w:rPr>
          <w:sz w:val="28"/>
        </w:rPr>
        <w:t xml:space="preserve"> В данном случае используется свойство </w:t>
      </w:r>
      <w:proofErr w:type="spellStart"/>
      <w:r w:rsidRPr="00F174C0">
        <w:rPr>
          <w:sz w:val="28"/>
        </w:rPr>
        <w:t>сверхупругости</w:t>
      </w:r>
      <w:proofErr w:type="spellEnd"/>
      <w:r w:rsidRPr="00F174C0">
        <w:rPr>
          <w:sz w:val="28"/>
        </w:rPr>
        <w:t>.</w:t>
      </w:r>
    </w:p>
    <w:p w:rsidR="009C16C0" w:rsidRPr="0075242B" w:rsidRDefault="009C16C0" w:rsidP="009C16C0">
      <w:pPr>
        <w:spacing w:line="360" w:lineRule="auto"/>
        <w:ind w:right="-1" w:firstLine="709"/>
        <w:jc w:val="both"/>
        <w:rPr>
          <w:sz w:val="24"/>
        </w:rPr>
      </w:pPr>
    </w:p>
    <w:p w:rsidR="009C16C0" w:rsidRDefault="009C16C0" w:rsidP="009C16C0">
      <w:pPr>
        <w:pStyle w:val="a0"/>
        <w:spacing w:after="0"/>
        <w:ind w:left="0"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810" cy="2571806"/>
            <wp:effectExtent l="1905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413" cy="257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0" w:rsidRDefault="009C16C0" w:rsidP="009C16C0">
      <w:pPr>
        <w:pStyle w:val="a0"/>
        <w:ind w:left="0" w:right="-1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2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hAnsi="Times New Roman" w:cs="Times New Roman"/>
          <w:i/>
          <w:sz w:val="24"/>
          <w:szCs w:val="28"/>
          <w:lang w:val="en-US"/>
        </w:rPr>
        <w:t>LPC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 в «взведенном» состоянии (а) и в исходной форме (б)</w:t>
      </w:r>
    </w:p>
    <w:p w:rsidR="009C16C0" w:rsidRPr="005B1CD0" w:rsidRDefault="009C16C0" w:rsidP="009C16C0">
      <w:pPr>
        <w:pStyle w:val="a0"/>
        <w:ind w:left="0" w:right="-1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C16C0" w:rsidRDefault="009C16C0" w:rsidP="009C16C0">
      <w:pPr>
        <w:pStyle w:val="a0"/>
        <w:spacing w:before="240" w:after="0"/>
        <w:ind w:left="567"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2061917"/>
            <wp:effectExtent l="1905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06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0" w:rsidRDefault="009C16C0" w:rsidP="009C16C0">
      <w:pPr>
        <w:pStyle w:val="a0"/>
        <w:spacing w:after="0"/>
        <w:ind w:left="0"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9C16C0" w:rsidRPr="005B1CD0" w:rsidRDefault="009C16C0" w:rsidP="009C16C0">
      <w:pPr>
        <w:pStyle w:val="a0"/>
        <w:spacing w:before="240"/>
        <w:ind w:left="0" w:right="-1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3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hAnsi="Times New Roman" w:cs="Times New Roman"/>
          <w:i/>
          <w:sz w:val="24"/>
          <w:szCs w:val="28"/>
          <w:lang w:val="en-US"/>
        </w:rPr>
        <w:t>LPC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 в «взведенном» состоянии (а) и в исходной форме (б)</w:t>
      </w:r>
    </w:p>
    <w:p w:rsidR="009C16C0" w:rsidRPr="009C16C0" w:rsidRDefault="009C16C0" w:rsidP="009C16C0">
      <w:pPr>
        <w:rPr>
          <w:lang w:eastAsia="en-US"/>
        </w:rPr>
      </w:pPr>
    </w:p>
    <w:p w:rsidR="00975865" w:rsidRDefault="009C16C0" w:rsidP="009C16C0">
      <w:pPr>
        <w:pStyle w:val="a0"/>
        <w:numPr>
          <w:ilvl w:val="1"/>
          <w:numId w:val="3"/>
        </w:numPr>
        <w:spacing w:before="240" w:line="360" w:lineRule="auto"/>
        <w:ind w:left="851" w:right="-1" w:hanging="49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Эффект памяти формы</w:t>
      </w:r>
    </w:p>
    <w:p w:rsidR="009C16C0" w:rsidRDefault="009C16C0" w:rsidP="009C16C0">
      <w:pPr>
        <w:spacing w:line="360" w:lineRule="auto"/>
        <w:ind w:right="-1" w:firstLine="708"/>
        <w:jc w:val="both"/>
        <w:rPr>
          <w:sz w:val="28"/>
          <w:szCs w:val="24"/>
        </w:rPr>
      </w:pPr>
      <w:r w:rsidRPr="00CE128E">
        <w:rPr>
          <w:rFonts w:eastAsia="TimesNewRomanPSMT"/>
          <w:sz w:val="28"/>
          <w:szCs w:val="24"/>
        </w:rPr>
        <w:t>Эффект заключается в способности ненагруженного материала под во</w:t>
      </w:r>
      <w:r w:rsidRPr="00CE128E">
        <w:rPr>
          <w:rFonts w:eastAsia="TimesNewRomanPSMT"/>
          <w:sz w:val="28"/>
          <w:szCs w:val="24"/>
        </w:rPr>
        <w:t>з</w:t>
      </w:r>
      <w:r w:rsidRPr="00CE128E">
        <w:rPr>
          <w:rFonts w:eastAsia="TimesNewRomanPSMT"/>
          <w:sz w:val="28"/>
          <w:szCs w:val="24"/>
        </w:rPr>
        <w:t>действием внешнего напряжения и изменения температуры накапливать д</w:t>
      </w:r>
      <w:r w:rsidRPr="00CE128E">
        <w:rPr>
          <w:rFonts w:eastAsia="TimesNewRomanPSMT"/>
          <w:sz w:val="28"/>
          <w:szCs w:val="24"/>
        </w:rPr>
        <w:t>е</w:t>
      </w:r>
      <w:r w:rsidRPr="00CE128E">
        <w:rPr>
          <w:rFonts w:eastAsia="TimesNewRomanPSMT"/>
          <w:sz w:val="28"/>
          <w:szCs w:val="24"/>
        </w:rPr>
        <w:t>формацию до 10</w:t>
      </w:r>
      <w:r>
        <w:rPr>
          <w:rFonts w:eastAsia="TimesNewRomanPSMT"/>
          <w:sz w:val="28"/>
          <w:szCs w:val="24"/>
        </w:rPr>
        <w:t>–</w:t>
      </w:r>
      <w:r w:rsidRPr="00CE128E">
        <w:rPr>
          <w:rFonts w:eastAsia="TimesNewRomanPSMT"/>
          <w:sz w:val="28"/>
          <w:szCs w:val="24"/>
        </w:rPr>
        <w:t xml:space="preserve">15%, обратимую при нагреве за счет фазовых превращений </w:t>
      </w:r>
      <w:r w:rsidRPr="00CE128E">
        <w:rPr>
          <w:rFonts w:eastAsia="TimesNewRomanPSMT"/>
          <w:sz w:val="28"/>
          <w:szCs w:val="24"/>
        </w:rPr>
        <w:lastRenderedPageBreak/>
        <w:t xml:space="preserve">(мартенситных). </w:t>
      </w:r>
      <w:r w:rsidRPr="00CE128E">
        <w:rPr>
          <w:sz w:val="28"/>
          <w:szCs w:val="24"/>
        </w:rPr>
        <w:t>Сейчас известны сотни веществ (</w:t>
      </w:r>
      <w:proofErr w:type="spellStart"/>
      <w:r w:rsidRPr="00CE128E">
        <w:rPr>
          <w:rFonts w:eastAsiaTheme="minorHAnsi"/>
          <w:sz w:val="28"/>
          <w:szCs w:val="24"/>
          <w:lang w:eastAsia="en-US"/>
        </w:rPr>
        <w:t>NiTi</w:t>
      </w:r>
      <w:proofErr w:type="spellEnd"/>
      <w:r w:rsidRPr="00CE128E">
        <w:rPr>
          <w:rFonts w:eastAsia="TimesNewRomanPSMT"/>
          <w:sz w:val="28"/>
          <w:szCs w:val="24"/>
          <w:lang w:eastAsia="en-US"/>
        </w:rPr>
        <w:t xml:space="preserve">, </w:t>
      </w:r>
      <w:proofErr w:type="spellStart"/>
      <w:r w:rsidRPr="00CE128E">
        <w:rPr>
          <w:rFonts w:eastAsiaTheme="minorHAnsi"/>
          <w:sz w:val="28"/>
          <w:szCs w:val="24"/>
          <w:lang w:eastAsia="en-US"/>
        </w:rPr>
        <w:t>AuCd</w:t>
      </w:r>
      <w:proofErr w:type="spellEnd"/>
      <w:r w:rsidRPr="00CE128E">
        <w:rPr>
          <w:rFonts w:eastAsiaTheme="minorHAnsi"/>
          <w:sz w:val="28"/>
          <w:szCs w:val="24"/>
          <w:lang w:eastAsia="en-US"/>
        </w:rPr>
        <w:t xml:space="preserve">, </w:t>
      </w:r>
      <w:proofErr w:type="spellStart"/>
      <w:r w:rsidRPr="00CE128E">
        <w:rPr>
          <w:rFonts w:eastAsiaTheme="minorHAnsi"/>
          <w:sz w:val="28"/>
          <w:szCs w:val="24"/>
          <w:lang w:eastAsia="en-US"/>
        </w:rPr>
        <w:t>Cu-Al-Zn</w:t>
      </w:r>
      <w:proofErr w:type="spellEnd"/>
      <w:r w:rsidRPr="00CE128E">
        <w:rPr>
          <w:rFonts w:eastAsiaTheme="minorHAnsi"/>
          <w:sz w:val="28"/>
          <w:szCs w:val="24"/>
          <w:lang w:eastAsia="en-US"/>
        </w:rPr>
        <w:t xml:space="preserve">, </w:t>
      </w:r>
      <w:proofErr w:type="spellStart"/>
      <w:r w:rsidRPr="00CE128E">
        <w:rPr>
          <w:rFonts w:eastAsiaTheme="minorHAnsi"/>
          <w:sz w:val="28"/>
          <w:szCs w:val="24"/>
          <w:lang w:eastAsia="en-US"/>
        </w:rPr>
        <w:t>AgCd</w:t>
      </w:r>
      <w:proofErr w:type="spellEnd"/>
      <w:r w:rsidRPr="00CE128E">
        <w:rPr>
          <w:rFonts w:eastAsiaTheme="minorHAnsi"/>
          <w:sz w:val="28"/>
          <w:szCs w:val="24"/>
          <w:lang w:eastAsia="en-US"/>
        </w:rPr>
        <w:t xml:space="preserve"> </w:t>
      </w:r>
      <w:r w:rsidRPr="00CE128E">
        <w:rPr>
          <w:rFonts w:eastAsia="TimesNewRomanPSMT"/>
          <w:sz w:val="28"/>
          <w:szCs w:val="24"/>
          <w:lang w:eastAsia="en-US"/>
        </w:rPr>
        <w:t>и др.)</w:t>
      </w:r>
      <w:r w:rsidRPr="00CE128E">
        <w:rPr>
          <w:sz w:val="28"/>
          <w:szCs w:val="24"/>
        </w:rPr>
        <w:t>, изменяющих свою кристаллическую структуру при так называемых обр</w:t>
      </w:r>
      <w:r w:rsidRPr="00CE128E">
        <w:rPr>
          <w:sz w:val="28"/>
          <w:szCs w:val="24"/>
        </w:rPr>
        <w:t>а</w:t>
      </w:r>
      <w:r w:rsidRPr="00CE128E">
        <w:rPr>
          <w:sz w:val="28"/>
          <w:szCs w:val="24"/>
        </w:rPr>
        <w:t xml:space="preserve">тимых мартенситных превращениях (по имени немецкого металловеда А. </w:t>
      </w:r>
      <w:proofErr w:type="spellStart"/>
      <w:r w:rsidRPr="00CE128E">
        <w:rPr>
          <w:sz w:val="28"/>
          <w:szCs w:val="24"/>
        </w:rPr>
        <w:t>Ма</w:t>
      </w:r>
      <w:r w:rsidRPr="00CE128E">
        <w:rPr>
          <w:sz w:val="28"/>
          <w:szCs w:val="24"/>
        </w:rPr>
        <w:t>р</w:t>
      </w:r>
      <w:r w:rsidRPr="00CE128E">
        <w:rPr>
          <w:sz w:val="28"/>
          <w:szCs w:val="24"/>
        </w:rPr>
        <w:t>тенса</w:t>
      </w:r>
      <w:proofErr w:type="spellEnd"/>
      <w:r w:rsidRPr="00CE128E">
        <w:rPr>
          <w:sz w:val="28"/>
          <w:szCs w:val="24"/>
        </w:rPr>
        <w:t>). В процессе мартенситных превращений атомы не мигрируют далеко по кристаллу, а перемещаются на расстояния, не превышающие межатомные. При этом смещения атомов в новые позиции происходят скоординировано в бол</w:t>
      </w:r>
      <w:r w:rsidRPr="00CE128E">
        <w:rPr>
          <w:sz w:val="28"/>
          <w:szCs w:val="24"/>
        </w:rPr>
        <w:t>ь</w:t>
      </w:r>
      <w:r w:rsidRPr="00CE128E">
        <w:rPr>
          <w:sz w:val="28"/>
          <w:szCs w:val="24"/>
        </w:rPr>
        <w:t>шом ансамбле частиц и сопровождаются деформационными явлениями. Так, у сплава титан</w:t>
      </w:r>
      <w:r>
        <w:rPr>
          <w:sz w:val="28"/>
          <w:szCs w:val="24"/>
        </w:rPr>
        <w:t>-</w:t>
      </w:r>
      <w:r w:rsidRPr="00CE128E">
        <w:rPr>
          <w:sz w:val="28"/>
          <w:szCs w:val="24"/>
        </w:rPr>
        <w:t>никель с равным числом тех и других атомов элементарная ячейка высокотемпературной модификации представляет собой куб (рис.</w:t>
      </w:r>
      <w:r>
        <w:rPr>
          <w:sz w:val="28"/>
          <w:szCs w:val="24"/>
        </w:rPr>
        <w:t>4</w:t>
      </w:r>
      <w:r w:rsidRPr="00CE128E">
        <w:rPr>
          <w:sz w:val="28"/>
          <w:szCs w:val="24"/>
        </w:rPr>
        <w:t xml:space="preserve"> а), в верш</w:t>
      </w:r>
      <w:r w:rsidRPr="00CE128E">
        <w:rPr>
          <w:sz w:val="28"/>
          <w:szCs w:val="24"/>
        </w:rPr>
        <w:t>и</w:t>
      </w:r>
      <w:r w:rsidRPr="00CE128E">
        <w:rPr>
          <w:sz w:val="28"/>
          <w:szCs w:val="24"/>
        </w:rPr>
        <w:t>нах которого расположены атомы титана, а в центре – никеля. В процессе о</w:t>
      </w:r>
      <w:r w:rsidRPr="00CE128E">
        <w:rPr>
          <w:sz w:val="28"/>
          <w:szCs w:val="24"/>
        </w:rPr>
        <w:t>х</w:t>
      </w:r>
      <w:r w:rsidRPr="00CE128E">
        <w:rPr>
          <w:sz w:val="28"/>
          <w:szCs w:val="24"/>
        </w:rPr>
        <w:t>лаждения кубическая решетка преобразуется (в зависимости от конкретных у</w:t>
      </w:r>
      <w:r w:rsidRPr="00CE128E">
        <w:rPr>
          <w:sz w:val="28"/>
          <w:szCs w:val="24"/>
        </w:rPr>
        <w:t>с</w:t>
      </w:r>
      <w:r w:rsidRPr="00CE128E">
        <w:rPr>
          <w:sz w:val="28"/>
          <w:szCs w:val="24"/>
        </w:rPr>
        <w:t>ловий) либо в ромбоэдрическую (рис.</w:t>
      </w:r>
      <w:r>
        <w:rPr>
          <w:sz w:val="28"/>
          <w:szCs w:val="24"/>
        </w:rPr>
        <w:t>4</w:t>
      </w:r>
      <w:r w:rsidRPr="00CE128E">
        <w:rPr>
          <w:sz w:val="28"/>
          <w:szCs w:val="24"/>
        </w:rPr>
        <w:t xml:space="preserve"> б), либо в орторомбическую (рис.</w:t>
      </w:r>
      <w:r>
        <w:rPr>
          <w:sz w:val="28"/>
          <w:szCs w:val="24"/>
        </w:rPr>
        <w:t>4</w:t>
      </w:r>
      <w:r w:rsidRPr="00CE128E">
        <w:rPr>
          <w:sz w:val="28"/>
          <w:szCs w:val="24"/>
        </w:rPr>
        <w:t xml:space="preserve"> в), то есть в решетку, элементарная ячейка которой представляет деформированный куб с равными ребрами, но всеми углами, отличными </w:t>
      </w:r>
      <w:proofErr w:type="gramStart"/>
      <w:r w:rsidRPr="00CE128E">
        <w:rPr>
          <w:sz w:val="28"/>
          <w:szCs w:val="24"/>
        </w:rPr>
        <w:t>от</w:t>
      </w:r>
      <w:proofErr w:type="gramEnd"/>
      <w:r w:rsidRPr="00CE128E">
        <w:rPr>
          <w:sz w:val="28"/>
          <w:szCs w:val="24"/>
        </w:rPr>
        <w:t xml:space="preserve"> прямого, либо прям</w:t>
      </w:r>
      <w:r w:rsidRPr="00CE128E">
        <w:rPr>
          <w:sz w:val="28"/>
          <w:szCs w:val="24"/>
        </w:rPr>
        <w:t>о</w:t>
      </w:r>
      <w:r w:rsidRPr="00CE128E">
        <w:rPr>
          <w:sz w:val="28"/>
          <w:szCs w:val="24"/>
        </w:rPr>
        <w:t>угольный параллелепипед с тремя неравными ребрами. При этом меняются п</w:t>
      </w:r>
      <w:r w:rsidRPr="00CE128E">
        <w:rPr>
          <w:sz w:val="28"/>
          <w:szCs w:val="24"/>
        </w:rPr>
        <w:t>а</w:t>
      </w:r>
      <w:r w:rsidRPr="00CE128E">
        <w:rPr>
          <w:sz w:val="28"/>
          <w:szCs w:val="24"/>
        </w:rPr>
        <w:t>раметры элементарной ячейки, углы между кристаллографическими направл</w:t>
      </w:r>
      <w:r w:rsidRPr="00CE128E">
        <w:rPr>
          <w:sz w:val="28"/>
          <w:szCs w:val="24"/>
        </w:rPr>
        <w:t>е</w:t>
      </w:r>
      <w:r w:rsidRPr="00CE128E">
        <w:rPr>
          <w:sz w:val="28"/>
          <w:szCs w:val="24"/>
        </w:rPr>
        <w:t xml:space="preserve">ниями и плотность. У титана имеет место превращение объемно-центрированной кубической решетки в </w:t>
      </w:r>
      <w:proofErr w:type="gramStart"/>
      <w:r w:rsidRPr="00CE128E">
        <w:rPr>
          <w:sz w:val="28"/>
          <w:szCs w:val="24"/>
        </w:rPr>
        <w:t>гексагональную</w:t>
      </w:r>
      <w:proofErr w:type="gramEnd"/>
      <w:r w:rsidRPr="00CE128E">
        <w:rPr>
          <w:sz w:val="28"/>
          <w:szCs w:val="24"/>
        </w:rPr>
        <w:t>, а у сплавов медь</w:t>
      </w:r>
      <w:r>
        <w:rPr>
          <w:sz w:val="28"/>
          <w:szCs w:val="24"/>
        </w:rPr>
        <w:t>-</w:t>
      </w:r>
      <w:r w:rsidRPr="00CE128E">
        <w:rPr>
          <w:sz w:val="28"/>
          <w:szCs w:val="24"/>
        </w:rPr>
        <w:t>алюминий</w:t>
      </w:r>
      <w:r>
        <w:rPr>
          <w:sz w:val="28"/>
          <w:szCs w:val="24"/>
        </w:rPr>
        <w:t>-</w:t>
      </w:r>
      <w:r w:rsidRPr="00CE128E">
        <w:rPr>
          <w:sz w:val="28"/>
          <w:szCs w:val="24"/>
        </w:rPr>
        <w:t>никель наблюдают либо близкий по структуре переход, либо пр</w:t>
      </w:r>
      <w:r w:rsidRPr="00CE128E">
        <w:rPr>
          <w:sz w:val="28"/>
          <w:szCs w:val="24"/>
        </w:rPr>
        <w:t>е</w:t>
      </w:r>
      <w:r w:rsidRPr="00CE128E">
        <w:rPr>
          <w:sz w:val="28"/>
          <w:szCs w:val="24"/>
        </w:rPr>
        <w:t>вращение гранецентрированной кубической решетки в различные многосло</w:t>
      </w:r>
      <w:r w:rsidRPr="00CE128E">
        <w:rPr>
          <w:sz w:val="28"/>
          <w:szCs w:val="24"/>
        </w:rPr>
        <w:t>й</w:t>
      </w:r>
      <w:r w:rsidRPr="00CE128E">
        <w:rPr>
          <w:sz w:val="28"/>
          <w:szCs w:val="24"/>
        </w:rPr>
        <w:t xml:space="preserve">ные </w:t>
      </w:r>
      <w:proofErr w:type="spellStart"/>
      <w:r w:rsidRPr="00CE128E">
        <w:rPr>
          <w:sz w:val="28"/>
          <w:szCs w:val="24"/>
        </w:rPr>
        <w:t>длиннопериодные</w:t>
      </w:r>
      <w:proofErr w:type="spellEnd"/>
      <w:r w:rsidRPr="00CE128E">
        <w:rPr>
          <w:sz w:val="28"/>
          <w:szCs w:val="24"/>
        </w:rPr>
        <w:t xml:space="preserve"> структуры. Отметим еще, что мартенситные превращ</w:t>
      </w:r>
      <w:r w:rsidRPr="00CE128E">
        <w:rPr>
          <w:sz w:val="28"/>
          <w:szCs w:val="24"/>
        </w:rPr>
        <w:t>е</w:t>
      </w:r>
      <w:r w:rsidRPr="00CE128E">
        <w:rPr>
          <w:sz w:val="28"/>
          <w:szCs w:val="24"/>
        </w:rPr>
        <w:t xml:space="preserve">ния часто сопровождаются и </w:t>
      </w:r>
      <w:proofErr w:type="spellStart"/>
      <w:r w:rsidRPr="00CE128E">
        <w:rPr>
          <w:sz w:val="28"/>
          <w:szCs w:val="24"/>
        </w:rPr>
        <w:t>перетасовочными</w:t>
      </w:r>
      <w:proofErr w:type="spellEnd"/>
      <w:r w:rsidRPr="00CE128E">
        <w:rPr>
          <w:sz w:val="28"/>
          <w:szCs w:val="24"/>
        </w:rPr>
        <w:t xml:space="preserve"> смещениями атомов, когда одни из них сдвигаются в каком-то направлении, а соседние – в ином, например пр</w:t>
      </w:r>
      <w:r w:rsidRPr="00CE128E">
        <w:rPr>
          <w:sz w:val="28"/>
          <w:szCs w:val="24"/>
        </w:rPr>
        <w:t>о</w:t>
      </w:r>
      <w:r w:rsidRPr="00CE128E">
        <w:rPr>
          <w:sz w:val="28"/>
          <w:szCs w:val="24"/>
        </w:rPr>
        <w:t>тивоположном.</w:t>
      </w:r>
    </w:p>
    <w:p w:rsidR="009C16C0" w:rsidRDefault="009C16C0" w:rsidP="009C16C0">
      <w:pPr>
        <w:spacing w:line="360" w:lineRule="auto"/>
        <w:ind w:right="-1" w:firstLine="708"/>
        <w:jc w:val="both"/>
        <w:rPr>
          <w:rFonts w:eastAsia="TimesNewRomanPSMT"/>
          <w:noProof/>
          <w:sz w:val="28"/>
          <w:szCs w:val="24"/>
        </w:rPr>
      </w:pPr>
      <w:r w:rsidRPr="00CE128E">
        <w:rPr>
          <w:rFonts w:eastAsia="TimesNewRomanPSMT"/>
          <w:noProof/>
          <w:sz w:val="28"/>
          <w:szCs w:val="24"/>
        </w:rPr>
        <w:t xml:space="preserve"> </w:t>
      </w:r>
      <w:r w:rsidRPr="00CE128E">
        <w:rPr>
          <w:rFonts w:eastAsia="TimesNewRomanPSMT"/>
          <w:noProof/>
          <w:sz w:val="28"/>
          <w:szCs w:val="24"/>
        </w:rPr>
        <w:drawing>
          <wp:inline distT="0" distB="0" distL="0" distR="0">
            <wp:extent cx="5755005" cy="120205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0" w:rsidRPr="00F174C0" w:rsidRDefault="009C16C0" w:rsidP="009C16C0">
      <w:pPr>
        <w:spacing w:after="240" w:line="276" w:lineRule="auto"/>
        <w:ind w:right="-1" w:firstLine="708"/>
        <w:jc w:val="center"/>
        <w:rPr>
          <w:i/>
          <w:sz w:val="24"/>
          <w:szCs w:val="24"/>
        </w:rPr>
      </w:pPr>
      <w:r w:rsidRPr="00F174C0">
        <w:rPr>
          <w:i/>
          <w:color w:val="000000"/>
          <w:sz w:val="24"/>
          <w:szCs w:val="27"/>
        </w:rPr>
        <w:t xml:space="preserve">Рис. </w:t>
      </w:r>
      <w:r>
        <w:rPr>
          <w:i/>
          <w:color w:val="000000"/>
          <w:sz w:val="24"/>
          <w:szCs w:val="27"/>
        </w:rPr>
        <w:t>4</w:t>
      </w:r>
      <w:r w:rsidRPr="00F174C0">
        <w:rPr>
          <w:i/>
          <w:color w:val="000000"/>
          <w:sz w:val="24"/>
          <w:szCs w:val="27"/>
        </w:rPr>
        <w:t xml:space="preserve">. Кристаллические структуры </w:t>
      </w:r>
      <w:proofErr w:type="spellStart"/>
      <w:r w:rsidRPr="00F174C0">
        <w:rPr>
          <w:i/>
          <w:color w:val="000000"/>
          <w:sz w:val="24"/>
          <w:szCs w:val="27"/>
        </w:rPr>
        <w:t>TiNi</w:t>
      </w:r>
      <w:proofErr w:type="spellEnd"/>
      <w:r w:rsidRPr="00F174C0">
        <w:rPr>
          <w:i/>
          <w:color w:val="000000"/>
          <w:sz w:val="24"/>
          <w:szCs w:val="27"/>
        </w:rPr>
        <w:t xml:space="preserve"> [3]</w:t>
      </w:r>
    </w:p>
    <w:p w:rsidR="009C16C0" w:rsidRPr="00CE128E" w:rsidRDefault="009C16C0" w:rsidP="009C16C0">
      <w:pPr>
        <w:spacing w:line="360" w:lineRule="auto"/>
        <w:ind w:right="-1" w:firstLine="709"/>
        <w:jc w:val="both"/>
        <w:rPr>
          <w:rFonts w:eastAsia="TimesNewRomanPSMT"/>
          <w:sz w:val="28"/>
          <w:szCs w:val="24"/>
        </w:rPr>
      </w:pPr>
      <w:r w:rsidRPr="00CE128E">
        <w:rPr>
          <w:rFonts w:eastAsia="TimesNewRomanPSMT"/>
          <w:sz w:val="28"/>
          <w:szCs w:val="24"/>
        </w:rPr>
        <w:lastRenderedPageBreak/>
        <w:t xml:space="preserve">Типичный рабочий цикл для такого материала представлен на рисунке </w:t>
      </w:r>
      <w:r w:rsidR="00C74014">
        <w:rPr>
          <w:rFonts w:eastAsia="TimesNewRomanPSMT"/>
          <w:sz w:val="28"/>
          <w:szCs w:val="24"/>
        </w:rPr>
        <w:t>5</w:t>
      </w:r>
      <w:r w:rsidRPr="00CE128E">
        <w:rPr>
          <w:rFonts w:eastAsia="TimesNewRomanPSMT"/>
          <w:sz w:val="28"/>
          <w:szCs w:val="24"/>
        </w:rPr>
        <w:t xml:space="preserve">. Нужно отметить, что деформация на этапе б–в (рис. </w:t>
      </w:r>
      <w:r w:rsidR="00C74014">
        <w:rPr>
          <w:rFonts w:eastAsia="TimesNewRomanPSMT"/>
          <w:sz w:val="28"/>
          <w:szCs w:val="24"/>
        </w:rPr>
        <w:t>5</w:t>
      </w:r>
      <w:r w:rsidRPr="00CE128E">
        <w:rPr>
          <w:rFonts w:eastAsia="TimesNewRomanPSMT"/>
          <w:sz w:val="28"/>
          <w:szCs w:val="24"/>
        </w:rPr>
        <w:t xml:space="preserve">) накапливается за счет переориентации кристаллов мартенсита (эффект мартенситной </w:t>
      </w:r>
      <w:proofErr w:type="spellStart"/>
      <w:r w:rsidRPr="00CE128E">
        <w:rPr>
          <w:rFonts w:eastAsia="TimesNewRomanPSMT"/>
          <w:sz w:val="28"/>
          <w:szCs w:val="24"/>
        </w:rPr>
        <w:t>неупругости</w:t>
      </w:r>
      <w:proofErr w:type="spellEnd"/>
      <w:r w:rsidRPr="00CE128E">
        <w:rPr>
          <w:rFonts w:eastAsia="TimesNewRomanPSMT"/>
          <w:sz w:val="28"/>
          <w:szCs w:val="24"/>
        </w:rPr>
        <w:t xml:space="preserve">) и остается после снятия нагрузок. Эффект памяти формы проявляется на этапе в–г (рис. </w:t>
      </w:r>
      <w:r w:rsidR="00C74014">
        <w:rPr>
          <w:rFonts w:eastAsia="TimesNewRomanPSMT"/>
          <w:sz w:val="28"/>
          <w:szCs w:val="24"/>
        </w:rPr>
        <w:t>5</w:t>
      </w:r>
      <w:r w:rsidRPr="00CE128E">
        <w:rPr>
          <w:rFonts w:eastAsia="TimesNewRomanPSMT"/>
          <w:sz w:val="28"/>
          <w:szCs w:val="24"/>
        </w:rPr>
        <w:t>), где</w:t>
      </w:r>
      <w:r w:rsidRPr="00CE128E">
        <w:rPr>
          <w:sz w:val="28"/>
          <w:szCs w:val="24"/>
        </w:rPr>
        <w:t xml:space="preserve"> материал самостоятельно восстанавливает свою форму и может развить значительные усилия.</w:t>
      </w: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110490</wp:posOffset>
            </wp:positionV>
            <wp:extent cx="4603750" cy="3049905"/>
            <wp:effectExtent l="19050" t="0" r="6350" b="0"/>
            <wp:wrapTight wrapText="bothSides">
              <wp:wrapPolygon edited="0">
                <wp:start x="-89" y="0"/>
                <wp:lineTo x="-89" y="21452"/>
                <wp:lineTo x="21630" y="21452"/>
                <wp:lineTo x="21630" y="0"/>
                <wp:lineTo x="-89" y="0"/>
              </wp:wrapPolygon>
            </wp:wrapTight>
            <wp:docPr id="23" name="Рисунок 23" descr="ЭП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ЭПФ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04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Default="009C16C0" w:rsidP="009C16C0">
      <w:pPr>
        <w:spacing w:line="360" w:lineRule="auto"/>
        <w:ind w:right="-1"/>
        <w:jc w:val="both"/>
        <w:rPr>
          <w:rFonts w:eastAsia="TimesNewRomanPSMT"/>
          <w:sz w:val="24"/>
          <w:szCs w:val="24"/>
        </w:rPr>
      </w:pPr>
    </w:p>
    <w:p w:rsidR="009C16C0" w:rsidRPr="00B01239" w:rsidRDefault="009C16C0" w:rsidP="009C16C0">
      <w:pPr>
        <w:spacing w:line="360" w:lineRule="auto"/>
        <w:ind w:right="-1"/>
        <w:jc w:val="center"/>
        <w:rPr>
          <w:rFonts w:eastAsia="TimesNewRomanPSMT"/>
          <w:sz w:val="24"/>
        </w:rPr>
      </w:pPr>
    </w:p>
    <w:p w:rsidR="009C16C0" w:rsidRPr="00B86A90" w:rsidRDefault="009C16C0" w:rsidP="009C16C0">
      <w:pPr>
        <w:spacing w:after="240"/>
        <w:ind w:right="-1"/>
        <w:jc w:val="center"/>
        <w:rPr>
          <w:rFonts w:eastAsia="TimesNewRomanPSMT"/>
          <w:sz w:val="24"/>
        </w:rPr>
      </w:pPr>
      <w:r w:rsidRPr="005B1CD0">
        <w:rPr>
          <w:rFonts w:eastAsia="TimesNewRomanPSMT"/>
          <w:i/>
          <w:sz w:val="24"/>
        </w:rPr>
        <w:t xml:space="preserve">Рис. </w:t>
      </w:r>
      <w:r w:rsidR="00C74014">
        <w:rPr>
          <w:rFonts w:eastAsia="TimesNewRomanPSMT"/>
          <w:i/>
          <w:sz w:val="24"/>
        </w:rPr>
        <w:t>5</w:t>
      </w:r>
      <w:r w:rsidRPr="005B1CD0">
        <w:rPr>
          <w:rFonts w:eastAsia="TimesNewRomanPSMT"/>
          <w:i/>
          <w:sz w:val="24"/>
        </w:rPr>
        <w:t>. Схема деформирования стержня с эффектом памяти формы (</w:t>
      </w:r>
      <w:proofErr w:type="gramStart"/>
      <w:r w:rsidRPr="005B1CD0">
        <w:rPr>
          <w:rFonts w:eastAsia="TimesNewRomanPSMT"/>
          <w:i/>
          <w:sz w:val="24"/>
        </w:rPr>
        <w:t>а–г</w:t>
      </w:r>
      <w:proofErr w:type="gramEnd"/>
      <w:r w:rsidRPr="005B1CD0">
        <w:rPr>
          <w:rFonts w:eastAsia="TimesNewRomanPSMT"/>
          <w:i/>
          <w:sz w:val="24"/>
        </w:rPr>
        <w:t xml:space="preserve">) и зависимость объемной доли мартенсита </w:t>
      </w:r>
      <w:proofErr w:type="spellStart"/>
      <w:r w:rsidRPr="005B1CD0">
        <w:rPr>
          <w:rFonts w:eastAsia="TimesNewRomanPSMT"/>
          <w:i/>
          <w:sz w:val="24"/>
        </w:rPr>
        <w:t>q</w:t>
      </w:r>
      <w:proofErr w:type="spellEnd"/>
      <w:r w:rsidRPr="005B1CD0">
        <w:rPr>
          <w:rFonts w:eastAsia="TimesNewRomanPSMT"/>
          <w:i/>
          <w:sz w:val="24"/>
        </w:rPr>
        <w:t xml:space="preserve"> от температуры T (</w:t>
      </w:r>
      <w:proofErr w:type="spellStart"/>
      <w:r w:rsidRPr="005B1CD0">
        <w:rPr>
          <w:rFonts w:eastAsia="TimesNewRomanPSMT"/>
          <w:i/>
          <w:sz w:val="24"/>
        </w:rPr>
        <w:t>д</w:t>
      </w:r>
      <w:proofErr w:type="spellEnd"/>
      <w:r w:rsidRPr="005B1CD0">
        <w:rPr>
          <w:rFonts w:eastAsia="TimesNewRomanPSMT"/>
          <w:i/>
          <w:sz w:val="24"/>
        </w:rPr>
        <w:t>)</w:t>
      </w:r>
      <w:r w:rsidRPr="00B86A90">
        <w:rPr>
          <w:rFonts w:eastAsia="TimesNewRomanPSMT"/>
          <w:i/>
          <w:sz w:val="24"/>
        </w:rPr>
        <w:t xml:space="preserve"> [</w:t>
      </w:r>
      <w:r w:rsidR="003313CD" w:rsidRPr="003313CD">
        <w:rPr>
          <w:rFonts w:eastAsia="TimesNewRomanPSMT"/>
          <w:i/>
          <w:sz w:val="24"/>
        </w:rPr>
        <w:t>7</w:t>
      </w:r>
      <w:r w:rsidRPr="00B86A90">
        <w:rPr>
          <w:rFonts w:eastAsia="TimesNewRomanPSMT"/>
          <w:i/>
          <w:sz w:val="24"/>
        </w:rPr>
        <w:t>]</w:t>
      </w:r>
    </w:p>
    <w:p w:rsidR="009C16C0" w:rsidRPr="00CE128E" w:rsidRDefault="009C16C0" w:rsidP="009C16C0">
      <w:pPr>
        <w:pStyle w:val="afa"/>
        <w:spacing w:before="52" w:after="240" w:line="360" w:lineRule="auto"/>
        <w:ind w:right="-1" w:firstLine="708"/>
        <w:jc w:val="both"/>
        <w:rPr>
          <w:rFonts w:ascii="Times New Roman" w:hAnsi="Times New Roman" w:cs="Times New Roman"/>
          <w:sz w:val="28"/>
          <w:lang w:val="ru-RU"/>
        </w:rPr>
      </w:pPr>
      <w:r w:rsidRPr="00CE128E">
        <w:rPr>
          <w:rFonts w:ascii="Times New Roman" w:hAnsi="Times New Roman" w:cs="Times New Roman"/>
          <w:sz w:val="28"/>
          <w:szCs w:val="24"/>
          <w:lang w:val="ru-RU"/>
        </w:rPr>
        <w:t>Кинетика мартенситных превращений имеет ярко выраженный гистер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е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зис (рис. </w:t>
      </w:r>
      <w:r w:rsidR="00C74014">
        <w:rPr>
          <w:rFonts w:ascii="Times New Roman" w:hAnsi="Times New Roman" w:cs="Times New Roman"/>
          <w:sz w:val="28"/>
          <w:szCs w:val="24"/>
          <w:lang w:val="ru-RU"/>
        </w:rPr>
        <w:t>5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). Если материал охлаждать из </w:t>
      </w:r>
      <w:proofErr w:type="spellStart"/>
      <w:r w:rsidRPr="00CE128E">
        <w:rPr>
          <w:rFonts w:ascii="Times New Roman" w:hAnsi="Times New Roman" w:cs="Times New Roman"/>
          <w:sz w:val="28"/>
          <w:szCs w:val="24"/>
          <w:lang w:val="ru-RU"/>
        </w:rPr>
        <w:t>аустенитного</w:t>
      </w:r>
      <w:proofErr w:type="spellEnd"/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 состояния, то вначале каких-либо фазовых преобразований не происходит. Однако начиная с некот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о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рой характеристической температуры, которую принято обозначать </w:t>
      </w:r>
      <w:r w:rsidRPr="00CE128E">
        <w:rPr>
          <w:rFonts w:ascii="Times New Roman" w:hAnsi="Times New Roman" w:cs="Times New Roman"/>
          <w:sz w:val="28"/>
          <w:szCs w:val="24"/>
        </w:rPr>
        <w:t>M</w:t>
      </w:r>
      <w:r w:rsidRPr="00CE128E">
        <w:rPr>
          <w:rFonts w:ascii="Times New Roman" w:hAnsi="Times New Roman" w:cs="Times New Roman"/>
          <w:sz w:val="28"/>
          <w:szCs w:val="24"/>
          <w:vertAlign w:val="subscript"/>
        </w:rPr>
        <w:t>s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 , поя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в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ляются первые кристаллы мартенсита, следовательно, увеличивается и доля мартенситной фазы в объеме материала. По мере дальнейшего охлаждения их размеры и количество увеличиваются, пока кристаллы не заполнят при темп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е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ратуре </w:t>
      </w:r>
      <w:r w:rsidRPr="00CE128E">
        <w:rPr>
          <w:rFonts w:ascii="Times New Roman" w:hAnsi="Times New Roman" w:cs="Times New Roman"/>
          <w:sz w:val="28"/>
          <w:szCs w:val="24"/>
        </w:rPr>
        <w:t>M</w:t>
      </w:r>
      <w:r w:rsidRPr="00CE128E">
        <w:rPr>
          <w:rFonts w:ascii="Times New Roman" w:eastAsia="TimesNewRomanPSMT" w:hAnsi="Times New Roman" w:cs="Times New Roman"/>
          <w:sz w:val="28"/>
          <w:szCs w:val="24"/>
          <w:vertAlign w:val="subscript"/>
        </w:rPr>
        <w:t>f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 весь объем. Такое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превращение называется прямым и при наличии внешней нагрузки сопровождается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появлением большой деформации (эффект пластичности превращения). При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последующем нагреве, после преодоления температуры </w:t>
      </w:r>
      <w:r w:rsidRPr="00CE128E">
        <w:rPr>
          <w:rFonts w:ascii="Times New Roman" w:hAnsi="Times New Roman" w:cs="Times New Roman"/>
          <w:sz w:val="28"/>
          <w:szCs w:val="24"/>
        </w:rPr>
        <w:t>A</w:t>
      </w:r>
      <w:r w:rsidRPr="00CE128E">
        <w:rPr>
          <w:rFonts w:ascii="Times New Roman" w:eastAsia="TimesNewRomanPSMT" w:hAnsi="Times New Roman" w:cs="Times New Roman"/>
          <w:sz w:val="28"/>
          <w:szCs w:val="24"/>
          <w:vertAlign w:val="subscript"/>
        </w:rPr>
        <w:t>s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 мартенсит начинает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переходить в аустенит. При этом нако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п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>ленная деформация медленно исчезает до тех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пор, пока температура не станет </w:t>
      </w:r>
      <w:r w:rsidRPr="00CE128E">
        <w:rPr>
          <w:rFonts w:ascii="Times New Roman" w:hAnsi="Times New Roman" w:cs="Times New Roman"/>
          <w:sz w:val="28"/>
          <w:szCs w:val="24"/>
          <w:lang w:val="ru-RU"/>
        </w:rPr>
        <w:lastRenderedPageBreak/>
        <w:t xml:space="preserve">выше </w:t>
      </w:r>
      <w:proofErr w:type="spellStart"/>
      <w:r w:rsidRPr="00CE128E">
        <w:rPr>
          <w:rFonts w:ascii="Times New Roman" w:hAnsi="Times New Roman" w:cs="Times New Roman"/>
          <w:sz w:val="28"/>
          <w:szCs w:val="24"/>
        </w:rPr>
        <w:t>A</w:t>
      </w:r>
      <w:r w:rsidRPr="00CE128E">
        <w:rPr>
          <w:rFonts w:ascii="Times New Roman" w:eastAsia="TimesNewRomanPSMT" w:hAnsi="Times New Roman" w:cs="Times New Roman"/>
          <w:sz w:val="28"/>
          <w:szCs w:val="24"/>
          <w:vertAlign w:val="subscript"/>
        </w:rPr>
        <w:t>f</w:t>
      </w:r>
      <w:proofErr w:type="spellEnd"/>
      <w:r w:rsidRPr="00CE128E">
        <w:rPr>
          <w:rFonts w:ascii="Times New Roman" w:hAnsi="Times New Roman" w:cs="Times New Roman"/>
          <w:sz w:val="28"/>
          <w:szCs w:val="24"/>
          <w:lang w:val="ru-RU"/>
        </w:rPr>
        <w:t xml:space="preserve"> и не произойдет восстановление формы.</w:t>
      </w:r>
      <w:r w:rsidRPr="00CE128E">
        <w:rPr>
          <w:rFonts w:ascii="Times New Roman" w:eastAsia="TimesNewRomanPSMT" w:hAnsi="Times New Roman" w:cs="Times New Roman"/>
          <w:sz w:val="28"/>
          <w:szCs w:val="24"/>
          <w:lang w:val="ru-RU"/>
        </w:rPr>
        <w:t xml:space="preserve"> </w:t>
      </w:r>
      <w:r w:rsidRPr="00CE128E">
        <w:rPr>
          <w:rFonts w:ascii="Times New Roman" w:hAnsi="Times New Roman" w:cs="Times New Roman"/>
          <w:sz w:val="28"/>
          <w:lang w:val="ru-RU"/>
        </w:rPr>
        <w:t xml:space="preserve">Температуры мартенситных превращений сильно зависят от химического состава сплавов, их термической и механической обработки. Так, в случае </w:t>
      </w:r>
      <w:proofErr w:type="spellStart"/>
      <w:r w:rsidRPr="00CE128E">
        <w:rPr>
          <w:rFonts w:ascii="Times New Roman" w:hAnsi="Times New Roman" w:cs="Times New Roman"/>
          <w:sz w:val="28"/>
          <w:lang w:val="ru-RU"/>
        </w:rPr>
        <w:t>разноатомного</w:t>
      </w:r>
      <w:proofErr w:type="spellEnd"/>
      <w:r w:rsidRPr="00CE128E">
        <w:rPr>
          <w:rFonts w:ascii="Times New Roman" w:hAnsi="Times New Roman" w:cs="Times New Roman"/>
          <w:sz w:val="28"/>
          <w:lang w:val="ru-RU"/>
        </w:rPr>
        <w:t xml:space="preserve"> </w:t>
      </w:r>
      <w:proofErr w:type="spellStart"/>
      <w:r w:rsidRPr="00CE128E">
        <w:rPr>
          <w:rFonts w:ascii="Times New Roman" w:hAnsi="Times New Roman" w:cs="Times New Roman"/>
          <w:sz w:val="28"/>
          <w:lang w:val="ru-RU"/>
        </w:rPr>
        <w:t>никелида</w:t>
      </w:r>
      <w:proofErr w:type="spellEnd"/>
      <w:r w:rsidRPr="00CE128E">
        <w:rPr>
          <w:rFonts w:ascii="Times New Roman" w:hAnsi="Times New Roman" w:cs="Times New Roman"/>
          <w:sz w:val="28"/>
          <w:lang w:val="ru-RU"/>
        </w:rPr>
        <w:t xml:space="preserve"> титана хара</w:t>
      </w:r>
      <w:r w:rsidRPr="00CE128E">
        <w:rPr>
          <w:rFonts w:ascii="Times New Roman" w:hAnsi="Times New Roman" w:cs="Times New Roman"/>
          <w:sz w:val="28"/>
          <w:lang w:val="ru-RU"/>
        </w:rPr>
        <w:t>к</w:t>
      </w:r>
      <w:r w:rsidRPr="00CE128E">
        <w:rPr>
          <w:rFonts w:ascii="Times New Roman" w:hAnsi="Times New Roman" w:cs="Times New Roman"/>
          <w:sz w:val="28"/>
          <w:lang w:val="ru-RU"/>
        </w:rPr>
        <w:t>теристические температуры лежат в пределах 30–80</w:t>
      </w:r>
      <w:proofErr w:type="gramStart"/>
      <w:r w:rsidRPr="00CE128E">
        <w:rPr>
          <w:rFonts w:ascii="Times New Roman" w:hAnsi="Times New Roman" w:cs="Times New Roman"/>
          <w:sz w:val="28"/>
          <w:lang w:val="ru-RU"/>
        </w:rPr>
        <w:t>⁰С</w:t>
      </w:r>
      <w:proofErr w:type="gramEnd"/>
      <w:r w:rsidRPr="00CE128E">
        <w:rPr>
          <w:rFonts w:ascii="Times New Roman" w:hAnsi="Times New Roman" w:cs="Times New Roman"/>
          <w:sz w:val="28"/>
          <w:lang w:val="ru-RU"/>
        </w:rPr>
        <w:t>, редко выходя за этот интервал. Однако добавка всего лишь 3% железа снижает их примерно на 150–200</w:t>
      </w:r>
      <w:proofErr w:type="gramStart"/>
      <w:r w:rsidRPr="00CE128E">
        <w:rPr>
          <w:rFonts w:ascii="Times New Roman" w:hAnsi="Times New Roman" w:cs="Times New Roman"/>
          <w:sz w:val="28"/>
          <w:lang w:val="ru-RU"/>
        </w:rPr>
        <w:t>⁰С</w:t>
      </w:r>
      <w:proofErr w:type="gramEnd"/>
      <w:r w:rsidRPr="00CE128E">
        <w:rPr>
          <w:rFonts w:ascii="Times New Roman" w:hAnsi="Times New Roman" w:cs="Times New Roman"/>
          <w:sz w:val="28"/>
          <w:lang w:val="ru-RU"/>
        </w:rPr>
        <w:t xml:space="preserve">, то есть до </w:t>
      </w:r>
      <w:r>
        <w:rPr>
          <w:rFonts w:ascii="Times New Roman" w:hAnsi="Times New Roman" w:cs="Times New Roman"/>
          <w:sz w:val="28"/>
          <w:lang w:val="ru-RU"/>
        </w:rPr>
        <w:t>-</w:t>
      </w:r>
      <w:r w:rsidRPr="00CE128E">
        <w:rPr>
          <w:rFonts w:ascii="Times New Roman" w:hAnsi="Times New Roman" w:cs="Times New Roman"/>
          <w:sz w:val="28"/>
          <w:lang w:val="ru-RU"/>
        </w:rPr>
        <w:t>170 … -70⁰С. В то же время легирование золотом, палладием или платиной значительно повышает температуры превращений – в последнем случае до 800⁰С и более. Механическое напряжение около 500 МПа повышает температуру превращений в сплавах титан</w:t>
      </w:r>
      <w:r>
        <w:rPr>
          <w:rFonts w:ascii="Times New Roman" w:hAnsi="Times New Roman" w:cs="Times New Roman"/>
          <w:sz w:val="28"/>
          <w:lang w:val="ru-RU"/>
        </w:rPr>
        <w:t>-</w:t>
      </w:r>
      <w:r w:rsidRPr="00CE128E">
        <w:rPr>
          <w:rFonts w:ascii="Times New Roman" w:hAnsi="Times New Roman" w:cs="Times New Roman"/>
          <w:sz w:val="28"/>
          <w:lang w:val="ru-RU"/>
        </w:rPr>
        <w:t>никель и медь</w:t>
      </w:r>
      <w:r>
        <w:rPr>
          <w:rFonts w:ascii="Times New Roman" w:hAnsi="Times New Roman" w:cs="Times New Roman"/>
          <w:sz w:val="28"/>
          <w:lang w:val="ru-RU"/>
        </w:rPr>
        <w:t>-</w:t>
      </w:r>
      <w:r w:rsidRPr="00CE128E">
        <w:rPr>
          <w:rFonts w:ascii="Times New Roman" w:hAnsi="Times New Roman" w:cs="Times New Roman"/>
          <w:sz w:val="28"/>
          <w:lang w:val="ru-RU"/>
        </w:rPr>
        <w:t>алюминий</w:t>
      </w:r>
      <w:r>
        <w:rPr>
          <w:rFonts w:ascii="Times New Roman" w:hAnsi="Times New Roman" w:cs="Times New Roman"/>
          <w:sz w:val="28"/>
          <w:lang w:val="ru-RU"/>
        </w:rPr>
        <w:t>-</w:t>
      </w:r>
      <w:r w:rsidRPr="00CE128E">
        <w:rPr>
          <w:rFonts w:ascii="Times New Roman" w:hAnsi="Times New Roman" w:cs="Times New Roman"/>
          <w:sz w:val="28"/>
          <w:lang w:val="ru-RU"/>
        </w:rPr>
        <w:t>никель примерно на 100</w:t>
      </w:r>
      <w:proofErr w:type="gramStart"/>
      <w:r w:rsidRPr="00CE128E">
        <w:rPr>
          <w:rFonts w:ascii="Times New Roman" w:hAnsi="Times New Roman" w:cs="Times New Roman"/>
          <w:sz w:val="28"/>
          <w:lang w:val="ru-RU"/>
        </w:rPr>
        <w:t>⁰С</w:t>
      </w:r>
      <w:proofErr w:type="gramEnd"/>
      <w:r w:rsidRPr="00CE128E">
        <w:rPr>
          <w:rFonts w:ascii="Times New Roman" w:hAnsi="Times New Roman" w:cs="Times New Roman"/>
          <w:sz w:val="28"/>
          <w:lang w:val="ru-RU"/>
        </w:rPr>
        <w:t>, но у сплавов медь</w:t>
      </w:r>
      <w:r>
        <w:rPr>
          <w:rFonts w:ascii="Times New Roman" w:hAnsi="Times New Roman" w:cs="Times New Roman"/>
          <w:sz w:val="28"/>
          <w:lang w:val="ru-RU"/>
        </w:rPr>
        <w:t>-</w:t>
      </w:r>
      <w:r w:rsidRPr="00CE128E">
        <w:rPr>
          <w:rFonts w:ascii="Times New Roman" w:hAnsi="Times New Roman" w:cs="Times New Roman"/>
          <w:sz w:val="28"/>
          <w:lang w:val="ru-RU"/>
        </w:rPr>
        <w:t xml:space="preserve">марганец это увеличение не превышает нескольких градусов. Сказанное означает, что условия превращения могут быть изменены в необходимых пределах за счет вариации термомеханических или химических факторов. </w:t>
      </w:r>
    </w:p>
    <w:p w:rsidR="009C16C0" w:rsidRPr="00CE128E" w:rsidRDefault="009C16C0" w:rsidP="009C16C0">
      <w:pPr>
        <w:spacing w:after="240" w:line="360" w:lineRule="auto"/>
        <w:ind w:right="-1"/>
        <w:jc w:val="both"/>
        <w:rPr>
          <w:sz w:val="28"/>
        </w:rPr>
      </w:pPr>
      <w:r w:rsidRPr="00CE128E">
        <w:rPr>
          <w:sz w:val="28"/>
        </w:rPr>
        <w:tab/>
        <w:t>Также было отмечено, что механические напряжения инициируют пер</w:t>
      </w:r>
      <w:r w:rsidRPr="00CE128E">
        <w:rPr>
          <w:sz w:val="28"/>
        </w:rPr>
        <w:t>е</w:t>
      </w:r>
      <w:r w:rsidRPr="00CE128E">
        <w:rPr>
          <w:sz w:val="28"/>
        </w:rPr>
        <w:t>стройку кристаллической решетки, то есть действуют аналогично температу</w:t>
      </w:r>
      <w:r w:rsidRPr="00CE128E">
        <w:rPr>
          <w:sz w:val="28"/>
        </w:rPr>
        <w:t>р</w:t>
      </w:r>
      <w:r w:rsidRPr="00CE128E">
        <w:rPr>
          <w:sz w:val="28"/>
        </w:rPr>
        <w:t xml:space="preserve">ному фактору. Допустим, что к кристаллу, который находится в </w:t>
      </w:r>
      <w:proofErr w:type="spellStart"/>
      <w:r w:rsidRPr="00CE128E">
        <w:rPr>
          <w:sz w:val="28"/>
        </w:rPr>
        <w:t>аустенитном</w:t>
      </w:r>
      <w:proofErr w:type="spellEnd"/>
      <w:r w:rsidRPr="00CE128E">
        <w:rPr>
          <w:sz w:val="28"/>
        </w:rPr>
        <w:t xml:space="preserve"> состоянии при температуре деформирования Т</w:t>
      </w:r>
      <w:proofErr w:type="gramStart"/>
      <w:r w:rsidRPr="00CE128E">
        <w:rPr>
          <w:sz w:val="28"/>
          <w:vertAlign w:val="subscript"/>
          <w:lang w:val="en-US"/>
        </w:rPr>
        <w:t>d</w:t>
      </w:r>
      <w:proofErr w:type="gramEnd"/>
      <w:r w:rsidRPr="00CE128E">
        <w:rPr>
          <w:sz w:val="28"/>
        </w:rPr>
        <w:t>, начали прикладывать внешнее напряжение. Тогда температура M</w:t>
      </w:r>
      <w:r w:rsidRPr="00CE128E">
        <w:rPr>
          <w:sz w:val="28"/>
          <w:vertAlign w:val="subscript"/>
          <w:lang w:val="en-US"/>
        </w:rPr>
        <w:t>s</w:t>
      </w:r>
      <w:r w:rsidRPr="00CE128E">
        <w:rPr>
          <w:sz w:val="28"/>
        </w:rPr>
        <w:t xml:space="preserve"> (в соответствии с известным термодинам</w:t>
      </w:r>
      <w:r w:rsidRPr="00CE128E">
        <w:rPr>
          <w:sz w:val="28"/>
        </w:rPr>
        <w:t>и</w:t>
      </w:r>
      <w:r w:rsidRPr="00CE128E">
        <w:rPr>
          <w:sz w:val="28"/>
        </w:rPr>
        <w:t xml:space="preserve">ческим уравнением </w:t>
      </w:r>
      <w:proofErr w:type="spellStart"/>
      <w:r w:rsidRPr="00CE128E">
        <w:rPr>
          <w:sz w:val="28"/>
        </w:rPr>
        <w:t>Клаузиуса</w:t>
      </w:r>
      <w:r>
        <w:rPr>
          <w:sz w:val="28"/>
        </w:rPr>
        <w:t>-</w:t>
      </w:r>
      <w:r w:rsidRPr="00CE128E">
        <w:rPr>
          <w:sz w:val="28"/>
        </w:rPr>
        <w:t>Клапейрона</w:t>
      </w:r>
      <w:proofErr w:type="spellEnd"/>
      <w:r w:rsidRPr="00CE128E">
        <w:rPr>
          <w:sz w:val="28"/>
        </w:rPr>
        <w:t>) будет повышаться подобно тому, как растет температура кипения воды под давлением. При каком-то значении напряжения она достигнет значения Т</w:t>
      </w:r>
      <w:proofErr w:type="gramStart"/>
      <w:r w:rsidRPr="00CE128E">
        <w:rPr>
          <w:sz w:val="28"/>
          <w:vertAlign w:val="subscript"/>
          <w:lang w:val="en-US"/>
        </w:rPr>
        <w:t>d</w:t>
      </w:r>
      <w:proofErr w:type="gramEnd"/>
      <w:r w:rsidRPr="00CE128E">
        <w:rPr>
          <w:sz w:val="28"/>
        </w:rPr>
        <w:t xml:space="preserve"> или превзойдет данный уровень. Это будет означать, что начнется реак</w:t>
      </w:r>
      <w:r>
        <w:rPr>
          <w:sz w:val="28"/>
        </w:rPr>
        <w:t xml:space="preserve">ция аустенит → </w:t>
      </w:r>
      <w:r w:rsidRPr="00CE128E">
        <w:rPr>
          <w:sz w:val="28"/>
        </w:rPr>
        <w:t>мартенсит, которая приведет к образованию мартенсита, наведенного механическими напряжениями. Иными словами, кристалл испытает де</w:t>
      </w:r>
      <w:r>
        <w:rPr>
          <w:sz w:val="28"/>
        </w:rPr>
        <w:t xml:space="preserve">формацию по каналу </w:t>
      </w:r>
      <w:proofErr w:type="gramStart"/>
      <w:r>
        <w:rPr>
          <w:sz w:val="28"/>
        </w:rPr>
        <w:t>мартенситной</w:t>
      </w:r>
      <w:proofErr w:type="gramEnd"/>
      <w:r>
        <w:rPr>
          <w:sz w:val="28"/>
        </w:rPr>
        <w:t xml:space="preserve"> </w:t>
      </w:r>
      <w:proofErr w:type="spellStart"/>
      <w:r w:rsidRPr="00CE128E">
        <w:rPr>
          <w:sz w:val="28"/>
        </w:rPr>
        <w:t>неупругости</w:t>
      </w:r>
      <w:proofErr w:type="spellEnd"/>
      <w:r w:rsidRPr="00CE128E">
        <w:rPr>
          <w:sz w:val="28"/>
        </w:rPr>
        <w:t>. Если теперь удалить нагрузку, то характеристические температуры (M</w:t>
      </w:r>
      <w:r w:rsidRPr="00CE128E">
        <w:rPr>
          <w:sz w:val="28"/>
          <w:vertAlign w:val="subscript"/>
          <w:lang w:val="en-US"/>
        </w:rPr>
        <w:t>s</w:t>
      </w:r>
      <w:r w:rsidRPr="00CE128E">
        <w:rPr>
          <w:sz w:val="28"/>
        </w:rPr>
        <w:t>, M</w:t>
      </w:r>
      <w:r w:rsidRPr="00CE128E">
        <w:rPr>
          <w:sz w:val="28"/>
          <w:vertAlign w:val="subscript"/>
          <w:lang w:val="en-US"/>
        </w:rPr>
        <w:t>f</w:t>
      </w:r>
      <w:r w:rsidRPr="00CE128E">
        <w:rPr>
          <w:sz w:val="28"/>
        </w:rPr>
        <w:t>, А</w:t>
      </w:r>
      <w:proofErr w:type="gramStart"/>
      <w:r w:rsidRPr="00CE128E">
        <w:rPr>
          <w:sz w:val="28"/>
          <w:vertAlign w:val="subscript"/>
          <w:lang w:val="en-US"/>
        </w:rPr>
        <w:t>s</w:t>
      </w:r>
      <w:proofErr w:type="gramEnd"/>
      <w:r w:rsidRPr="00CE128E">
        <w:rPr>
          <w:sz w:val="28"/>
        </w:rPr>
        <w:t>, A</w:t>
      </w:r>
      <w:r w:rsidRPr="00CE128E">
        <w:rPr>
          <w:sz w:val="28"/>
          <w:vertAlign w:val="subscript"/>
          <w:lang w:val="en-US"/>
        </w:rPr>
        <w:t>f</w:t>
      </w:r>
      <w:r w:rsidRPr="00CE128E">
        <w:rPr>
          <w:sz w:val="28"/>
        </w:rPr>
        <w:t>) вернутся к первоначальному значению. И тут возможны следующие нетр</w:t>
      </w:r>
      <w:r w:rsidRPr="00CE128E">
        <w:rPr>
          <w:sz w:val="28"/>
        </w:rPr>
        <w:t>и</w:t>
      </w:r>
      <w:r w:rsidRPr="00CE128E">
        <w:rPr>
          <w:sz w:val="28"/>
        </w:rPr>
        <w:t>виальные последствия: когда Т</w:t>
      </w:r>
      <w:proofErr w:type="gramStart"/>
      <w:r w:rsidRPr="00CE128E">
        <w:rPr>
          <w:sz w:val="28"/>
          <w:vertAlign w:val="subscript"/>
          <w:lang w:val="en-US"/>
        </w:rPr>
        <w:t>d</w:t>
      </w:r>
      <w:proofErr w:type="gramEnd"/>
      <w:r w:rsidRPr="00CE128E">
        <w:rPr>
          <w:sz w:val="28"/>
        </w:rPr>
        <w:t xml:space="preserve"> &gt; A</w:t>
      </w:r>
      <w:r w:rsidRPr="00CE128E">
        <w:rPr>
          <w:sz w:val="28"/>
          <w:vertAlign w:val="subscript"/>
          <w:lang w:val="en-US"/>
        </w:rPr>
        <w:t>f</w:t>
      </w:r>
      <w:r w:rsidRPr="00CE128E">
        <w:rPr>
          <w:sz w:val="28"/>
        </w:rPr>
        <w:t xml:space="preserve">, возникший мартенсит станет </w:t>
      </w:r>
      <w:proofErr w:type="spellStart"/>
      <w:r w:rsidRPr="00CE128E">
        <w:rPr>
          <w:sz w:val="28"/>
        </w:rPr>
        <w:t>термодин</w:t>
      </w:r>
      <w:r w:rsidRPr="00CE128E">
        <w:rPr>
          <w:sz w:val="28"/>
        </w:rPr>
        <w:t>а</w:t>
      </w:r>
      <w:r w:rsidRPr="00CE128E">
        <w:rPr>
          <w:sz w:val="28"/>
        </w:rPr>
        <w:t>мически</w:t>
      </w:r>
      <w:proofErr w:type="spellEnd"/>
      <w:r w:rsidRPr="00CE128E">
        <w:rPr>
          <w:sz w:val="28"/>
        </w:rPr>
        <w:t xml:space="preserve"> абсолютно неустойчивым. Значит, </w:t>
      </w:r>
      <w:r w:rsidR="00C74014" w:rsidRPr="00CE128E">
        <w:rPr>
          <w:sz w:val="28"/>
        </w:rPr>
        <w:t xml:space="preserve">во время снятия нагрузки </w:t>
      </w:r>
      <w:r w:rsidR="00714CAD">
        <w:rPr>
          <w:sz w:val="28"/>
        </w:rPr>
        <w:t>он</w:t>
      </w:r>
      <w:r w:rsidRPr="00CE128E">
        <w:rPr>
          <w:sz w:val="28"/>
        </w:rPr>
        <w:t xml:space="preserve"> неи</w:t>
      </w:r>
      <w:r w:rsidRPr="00CE128E">
        <w:rPr>
          <w:sz w:val="28"/>
        </w:rPr>
        <w:t>з</w:t>
      </w:r>
      <w:r w:rsidR="00C74014">
        <w:rPr>
          <w:sz w:val="28"/>
        </w:rPr>
        <w:lastRenderedPageBreak/>
        <w:t>бежно</w:t>
      </w:r>
      <w:r w:rsidRPr="00CE128E">
        <w:rPr>
          <w:sz w:val="28"/>
        </w:rPr>
        <w:t xml:space="preserve"> превратится в аустенит, а приобретенная деформация полностью верне</w:t>
      </w:r>
      <w:r w:rsidRPr="00CE128E">
        <w:rPr>
          <w:sz w:val="28"/>
        </w:rPr>
        <w:t>т</w:t>
      </w:r>
      <w:r w:rsidRPr="00CE128E">
        <w:rPr>
          <w:sz w:val="28"/>
        </w:rPr>
        <w:t>ся</w:t>
      </w:r>
      <w:r>
        <w:rPr>
          <w:sz w:val="28"/>
        </w:rPr>
        <w:t xml:space="preserve"> </w:t>
      </w:r>
      <w:r w:rsidRPr="00CE128E">
        <w:rPr>
          <w:sz w:val="28"/>
        </w:rPr>
        <w:t xml:space="preserve">– это свойство называется </w:t>
      </w:r>
      <w:proofErr w:type="spellStart"/>
      <w:r w:rsidRPr="00CE128E">
        <w:rPr>
          <w:sz w:val="28"/>
        </w:rPr>
        <w:t>сверхупругостью</w:t>
      </w:r>
      <w:proofErr w:type="spellEnd"/>
      <w:r>
        <w:rPr>
          <w:sz w:val="28"/>
        </w:rPr>
        <w:t xml:space="preserve"> </w:t>
      </w:r>
      <w:r w:rsidRPr="00CE128E">
        <w:rPr>
          <w:sz w:val="28"/>
        </w:rPr>
        <w:t xml:space="preserve">(рис. </w:t>
      </w:r>
      <w:r w:rsidR="00C74014">
        <w:rPr>
          <w:sz w:val="28"/>
        </w:rPr>
        <w:t>6</w:t>
      </w:r>
      <w:r w:rsidRPr="00CE128E">
        <w:rPr>
          <w:sz w:val="28"/>
        </w:rPr>
        <w:t>).</w:t>
      </w:r>
    </w:p>
    <w:p w:rsidR="009C16C0" w:rsidRPr="00504877" w:rsidRDefault="009C16C0" w:rsidP="009C16C0">
      <w:pPr>
        <w:spacing w:line="360" w:lineRule="auto"/>
        <w:ind w:right="-1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033010" cy="235041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92" cy="235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6C0" w:rsidRPr="0005043C" w:rsidRDefault="009C16C0" w:rsidP="009C16C0">
      <w:pPr>
        <w:spacing w:after="240"/>
        <w:ind w:right="-1"/>
        <w:jc w:val="center"/>
        <w:rPr>
          <w:sz w:val="24"/>
          <w:szCs w:val="24"/>
        </w:rPr>
      </w:pPr>
      <w:r w:rsidRPr="005B1CD0">
        <w:rPr>
          <w:i/>
          <w:sz w:val="24"/>
        </w:rPr>
        <w:t xml:space="preserve">Рис. </w:t>
      </w:r>
      <w:r w:rsidR="00C74014">
        <w:rPr>
          <w:i/>
          <w:sz w:val="24"/>
        </w:rPr>
        <w:t>6</w:t>
      </w:r>
      <w:r w:rsidRPr="005B1CD0">
        <w:rPr>
          <w:i/>
          <w:sz w:val="24"/>
        </w:rPr>
        <w:t xml:space="preserve">. </w:t>
      </w:r>
      <w:proofErr w:type="gramStart"/>
      <w:r w:rsidRPr="005B1CD0">
        <w:rPr>
          <w:i/>
          <w:sz w:val="24"/>
        </w:rPr>
        <w:t xml:space="preserve">Схема (а) и диаграмма (б), иллюстрирующие эффект </w:t>
      </w:r>
      <w:proofErr w:type="spellStart"/>
      <w:r w:rsidRPr="005B1CD0">
        <w:rPr>
          <w:i/>
          <w:sz w:val="24"/>
        </w:rPr>
        <w:t>сверхупругости</w:t>
      </w:r>
      <w:proofErr w:type="spellEnd"/>
      <w:r w:rsidRPr="005B1CD0">
        <w:rPr>
          <w:i/>
          <w:sz w:val="24"/>
        </w:rPr>
        <w:t xml:space="preserve"> в </w:t>
      </w:r>
      <w:proofErr w:type="spellStart"/>
      <w:r w:rsidRPr="005B1CD0">
        <w:rPr>
          <w:i/>
          <w:sz w:val="24"/>
        </w:rPr>
        <w:t>никелиде</w:t>
      </w:r>
      <w:proofErr w:type="spellEnd"/>
      <w:r w:rsidRPr="005B1CD0">
        <w:rPr>
          <w:i/>
          <w:sz w:val="24"/>
        </w:rPr>
        <w:t xml:space="preserve"> т</w:t>
      </w:r>
      <w:r w:rsidRPr="005B1CD0">
        <w:rPr>
          <w:i/>
          <w:sz w:val="24"/>
        </w:rPr>
        <w:t>и</w:t>
      </w:r>
      <w:r w:rsidRPr="005B1CD0">
        <w:rPr>
          <w:i/>
          <w:sz w:val="24"/>
        </w:rPr>
        <w:t>тана при его деформации в состоянии устойчивого аустенита</w:t>
      </w:r>
      <w:proofErr w:type="gramEnd"/>
    </w:p>
    <w:p w:rsidR="009C16C0" w:rsidRPr="00F174C0" w:rsidRDefault="009C16C0" w:rsidP="009C16C0">
      <w:pPr>
        <w:spacing w:after="240" w:line="360" w:lineRule="auto"/>
        <w:ind w:right="-1"/>
        <w:jc w:val="both"/>
        <w:rPr>
          <w:sz w:val="28"/>
        </w:rPr>
      </w:pPr>
      <w:r w:rsidRPr="00F174C0">
        <w:rPr>
          <w:sz w:val="28"/>
        </w:rPr>
        <w:t>Если А</w:t>
      </w:r>
      <w:proofErr w:type="gramStart"/>
      <w:r w:rsidRPr="00F174C0">
        <w:rPr>
          <w:sz w:val="28"/>
          <w:vertAlign w:val="subscript"/>
          <w:lang w:val="en-US"/>
        </w:rPr>
        <w:t>s</w:t>
      </w:r>
      <w:proofErr w:type="gramEnd"/>
      <w:r w:rsidRPr="00F174C0">
        <w:rPr>
          <w:sz w:val="28"/>
        </w:rPr>
        <w:t xml:space="preserve"> &lt; Т</w:t>
      </w:r>
      <w:r w:rsidRPr="00F174C0">
        <w:rPr>
          <w:sz w:val="28"/>
          <w:vertAlign w:val="subscript"/>
          <w:lang w:val="en-US"/>
        </w:rPr>
        <w:t>d</w:t>
      </w:r>
      <w:r w:rsidRPr="00F174C0">
        <w:rPr>
          <w:sz w:val="28"/>
        </w:rPr>
        <w:t xml:space="preserve"> &lt; A</w:t>
      </w:r>
      <w:r w:rsidRPr="00F174C0">
        <w:rPr>
          <w:sz w:val="28"/>
          <w:vertAlign w:val="subscript"/>
          <w:lang w:val="en-US"/>
        </w:rPr>
        <w:t>f</w:t>
      </w:r>
      <w:r w:rsidRPr="00F174C0">
        <w:rPr>
          <w:sz w:val="28"/>
        </w:rPr>
        <w:t>, то сверхупругий возврат деформации будет неполным, а з</w:t>
      </w:r>
      <w:r w:rsidRPr="00F174C0">
        <w:rPr>
          <w:sz w:val="28"/>
        </w:rPr>
        <w:t>а</w:t>
      </w:r>
      <w:r w:rsidRPr="00F174C0">
        <w:rPr>
          <w:sz w:val="28"/>
        </w:rPr>
        <w:t>вершится он при последующем нагреве в интервале от Т</w:t>
      </w:r>
      <w:r w:rsidRPr="00F174C0">
        <w:rPr>
          <w:sz w:val="28"/>
          <w:vertAlign w:val="subscript"/>
          <w:lang w:val="en-US"/>
        </w:rPr>
        <w:t>d</w:t>
      </w:r>
      <w:r w:rsidRPr="00F174C0">
        <w:rPr>
          <w:sz w:val="28"/>
        </w:rPr>
        <w:t xml:space="preserve"> до A</w:t>
      </w:r>
      <w:r w:rsidRPr="00F174C0">
        <w:rPr>
          <w:sz w:val="28"/>
          <w:vertAlign w:val="subscript"/>
          <w:lang w:val="en-US"/>
        </w:rPr>
        <w:t>f</w:t>
      </w:r>
      <w:r w:rsidRPr="00F174C0">
        <w:rPr>
          <w:sz w:val="28"/>
        </w:rPr>
        <w:t>, то есть матер</w:t>
      </w:r>
      <w:r w:rsidRPr="00F174C0">
        <w:rPr>
          <w:sz w:val="28"/>
        </w:rPr>
        <w:t>и</w:t>
      </w:r>
      <w:r w:rsidRPr="00F174C0">
        <w:rPr>
          <w:sz w:val="28"/>
        </w:rPr>
        <w:t xml:space="preserve">ал продемонстрирует частично эффект </w:t>
      </w:r>
      <w:proofErr w:type="spellStart"/>
      <w:r w:rsidRPr="00F174C0">
        <w:rPr>
          <w:sz w:val="28"/>
        </w:rPr>
        <w:t>сверхупругости</w:t>
      </w:r>
      <w:proofErr w:type="spellEnd"/>
      <w:r w:rsidRPr="00F174C0">
        <w:rPr>
          <w:sz w:val="28"/>
        </w:rPr>
        <w:t>, а частично эффект п</w:t>
      </w:r>
      <w:r w:rsidRPr="00F174C0">
        <w:rPr>
          <w:sz w:val="28"/>
        </w:rPr>
        <w:t>а</w:t>
      </w:r>
      <w:r w:rsidRPr="00F174C0">
        <w:rPr>
          <w:sz w:val="28"/>
        </w:rPr>
        <w:t xml:space="preserve">мяти формы. Естественно, что физика этих процессов полностью эквивалентна и эффект памяти формы выступает как нереализованная (заторможенная) </w:t>
      </w:r>
      <w:proofErr w:type="spellStart"/>
      <w:r w:rsidRPr="00F174C0">
        <w:rPr>
          <w:sz w:val="28"/>
        </w:rPr>
        <w:t>све</w:t>
      </w:r>
      <w:r w:rsidRPr="00F174C0">
        <w:rPr>
          <w:sz w:val="28"/>
        </w:rPr>
        <w:t>р</w:t>
      </w:r>
      <w:r w:rsidRPr="00F174C0">
        <w:rPr>
          <w:sz w:val="28"/>
        </w:rPr>
        <w:t>хупругость</w:t>
      </w:r>
      <w:proofErr w:type="spellEnd"/>
      <w:r w:rsidRPr="00F174C0">
        <w:rPr>
          <w:sz w:val="28"/>
        </w:rPr>
        <w:t>. Наконец, когда Т</w:t>
      </w:r>
      <w:proofErr w:type="gramStart"/>
      <w:r w:rsidRPr="00F174C0">
        <w:rPr>
          <w:sz w:val="28"/>
          <w:vertAlign w:val="subscript"/>
          <w:lang w:val="en-US"/>
        </w:rPr>
        <w:t>d</w:t>
      </w:r>
      <w:proofErr w:type="gramEnd"/>
      <w:r w:rsidRPr="00F174C0">
        <w:rPr>
          <w:sz w:val="28"/>
        </w:rPr>
        <w:t xml:space="preserve"> &lt; А</w:t>
      </w:r>
      <w:r w:rsidRPr="00F174C0">
        <w:rPr>
          <w:sz w:val="28"/>
          <w:vertAlign w:val="subscript"/>
          <w:lang w:val="en-US"/>
        </w:rPr>
        <w:t>s</w:t>
      </w:r>
      <w:r w:rsidRPr="00F174C0">
        <w:rPr>
          <w:sz w:val="28"/>
        </w:rPr>
        <w:t>, наведенный мартенсит является стабил</w:t>
      </w:r>
      <w:r w:rsidRPr="00F174C0">
        <w:rPr>
          <w:sz w:val="28"/>
        </w:rPr>
        <w:t>ь</w:t>
      </w:r>
      <w:r w:rsidRPr="00F174C0">
        <w:rPr>
          <w:sz w:val="28"/>
        </w:rPr>
        <w:t xml:space="preserve">ным и разгрузка не сопровождается </w:t>
      </w:r>
      <w:proofErr w:type="spellStart"/>
      <w:r w:rsidRPr="00F174C0">
        <w:rPr>
          <w:sz w:val="28"/>
        </w:rPr>
        <w:t>сверхупругостью</w:t>
      </w:r>
      <w:proofErr w:type="spellEnd"/>
      <w:r w:rsidRPr="00F174C0">
        <w:rPr>
          <w:sz w:val="28"/>
        </w:rPr>
        <w:t>. Вернуть деформацию т</w:t>
      </w:r>
      <w:r w:rsidRPr="00F174C0">
        <w:rPr>
          <w:sz w:val="28"/>
        </w:rPr>
        <w:t>о</w:t>
      </w:r>
      <w:r w:rsidRPr="00F174C0">
        <w:rPr>
          <w:sz w:val="28"/>
        </w:rPr>
        <w:t xml:space="preserve">гда можно будет двумя путями: нагревом металла, когда возврат обусловлен реализацией эффекта памяти формы, или </w:t>
      </w:r>
      <w:proofErr w:type="spellStart"/>
      <w:r w:rsidRPr="00F174C0">
        <w:rPr>
          <w:sz w:val="28"/>
        </w:rPr>
        <w:t>нагружением</w:t>
      </w:r>
      <w:proofErr w:type="spellEnd"/>
      <w:r w:rsidRPr="00F174C0">
        <w:rPr>
          <w:sz w:val="28"/>
        </w:rPr>
        <w:t xml:space="preserve"> в противоположную  сторону </w:t>
      </w:r>
      <w:r w:rsidRPr="00F174C0">
        <w:rPr>
          <w:sz w:val="28"/>
          <w:lang w:val="en-US"/>
        </w:rPr>
        <w:t>[</w:t>
      </w:r>
      <w:r w:rsidRPr="00F174C0">
        <w:rPr>
          <w:sz w:val="28"/>
        </w:rPr>
        <w:t>4</w:t>
      </w:r>
      <w:r w:rsidRPr="00F174C0">
        <w:rPr>
          <w:sz w:val="28"/>
          <w:lang w:val="en-US"/>
        </w:rPr>
        <w:t>]</w:t>
      </w:r>
      <w:r w:rsidRPr="00F174C0">
        <w:rPr>
          <w:sz w:val="28"/>
        </w:rPr>
        <w:t>.</w:t>
      </w:r>
    </w:p>
    <w:p w:rsidR="00975865" w:rsidRPr="00F174C0" w:rsidRDefault="00AE1E31" w:rsidP="005568FF">
      <w:pPr>
        <w:pStyle w:val="a0"/>
        <w:numPr>
          <w:ilvl w:val="0"/>
          <w:numId w:val="6"/>
        </w:numPr>
        <w:spacing w:before="240"/>
        <w:ind w:left="851" w:right="-1" w:hanging="567"/>
        <w:jc w:val="both"/>
        <w:rPr>
          <w:rFonts w:ascii="Times New Roman" w:hAnsi="Times New Roman" w:cs="Times New Roman"/>
          <w:b/>
          <w:sz w:val="28"/>
          <w:szCs w:val="24"/>
        </w:rPr>
      </w:pPr>
      <w:r w:rsidRPr="00F174C0">
        <w:rPr>
          <w:rFonts w:ascii="Times New Roman" w:hAnsi="Times New Roman" w:cs="Times New Roman"/>
          <w:b/>
          <w:sz w:val="28"/>
          <w:szCs w:val="24"/>
        </w:rPr>
        <w:t>Определяющие соотношения для аналитического решения</w:t>
      </w:r>
    </w:p>
    <w:p w:rsidR="00AE1E31" w:rsidRPr="006767C9" w:rsidRDefault="00AE1E31" w:rsidP="005568FF">
      <w:pPr>
        <w:spacing w:before="240" w:after="240" w:line="360" w:lineRule="auto"/>
        <w:ind w:right="-1" w:firstLine="709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Термомеханическому поведению материалов с памятью формы посвящён ряд работ. Главную роль в поведении сплавов с памятью формы при марте</w:t>
      </w:r>
      <w:r w:rsidRPr="006767C9">
        <w:rPr>
          <w:rFonts w:eastAsia="TimesNewRomanPSMT"/>
          <w:sz w:val="28"/>
          <w:szCs w:val="28"/>
        </w:rPr>
        <w:t>н</w:t>
      </w:r>
      <w:r w:rsidRPr="006767C9">
        <w:rPr>
          <w:rFonts w:eastAsia="TimesNewRomanPSMT"/>
          <w:sz w:val="28"/>
          <w:szCs w:val="28"/>
        </w:rPr>
        <w:t>ситных превращениях играет температура, которая выступает как основной термодинамический фактор. Действительно, в некоторых теориях обращается внимание на ограничения, налагаемы</w:t>
      </w:r>
      <w:r w:rsidR="004D1FA6" w:rsidRPr="006767C9">
        <w:rPr>
          <w:rFonts w:eastAsia="TimesNewRomanPSMT"/>
          <w:sz w:val="28"/>
          <w:szCs w:val="28"/>
        </w:rPr>
        <w:t>е положениями термодинамики</w:t>
      </w:r>
      <w:r w:rsidR="00B253D0" w:rsidRPr="00B253D0">
        <w:rPr>
          <w:rFonts w:eastAsia="TimesNewRomanPSMT"/>
          <w:sz w:val="28"/>
          <w:szCs w:val="28"/>
        </w:rPr>
        <w:t xml:space="preserve"> [11]</w:t>
      </w:r>
      <w:r w:rsidRPr="006767C9">
        <w:rPr>
          <w:rFonts w:eastAsia="TimesNewRomanPSMT"/>
          <w:sz w:val="28"/>
          <w:szCs w:val="28"/>
        </w:rPr>
        <w:t xml:space="preserve">, в других статьях – на традиционные методы механики (которые подходят для </w:t>
      </w:r>
      <w:r w:rsidRPr="006767C9">
        <w:rPr>
          <w:rFonts w:eastAsia="TimesNewRomanPSMT"/>
          <w:sz w:val="28"/>
          <w:szCs w:val="28"/>
        </w:rPr>
        <w:lastRenderedPageBreak/>
        <w:t xml:space="preserve">решения узкого </w:t>
      </w:r>
      <w:r w:rsidR="004D1FA6" w:rsidRPr="006767C9">
        <w:rPr>
          <w:rFonts w:eastAsia="TimesNewRomanPSMT"/>
          <w:sz w:val="28"/>
          <w:szCs w:val="28"/>
        </w:rPr>
        <w:t>круга задач)</w:t>
      </w:r>
      <w:r w:rsidR="00CE480F" w:rsidRPr="00CE480F">
        <w:rPr>
          <w:rFonts w:eastAsia="TimesNewRomanPSMT"/>
          <w:sz w:val="28"/>
          <w:szCs w:val="28"/>
        </w:rPr>
        <w:t xml:space="preserve"> [20]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gramStart"/>
      <w:r w:rsidRPr="006767C9">
        <w:rPr>
          <w:rFonts w:eastAsia="TimesNewRomanPSMT"/>
          <w:sz w:val="28"/>
          <w:szCs w:val="28"/>
        </w:rPr>
        <w:t>в третьих</w:t>
      </w:r>
      <w:proofErr w:type="gramEnd"/>
      <w:r w:rsidRPr="006767C9">
        <w:rPr>
          <w:rFonts w:eastAsia="TimesNewRomanPSMT"/>
          <w:sz w:val="28"/>
          <w:szCs w:val="28"/>
        </w:rPr>
        <w:t xml:space="preserve"> – на теорию пластического течения (постул</w:t>
      </w:r>
      <w:r w:rsidR="004D1FA6" w:rsidRPr="006767C9">
        <w:rPr>
          <w:rFonts w:eastAsia="TimesNewRomanPSMT"/>
          <w:sz w:val="28"/>
          <w:szCs w:val="28"/>
        </w:rPr>
        <w:t xml:space="preserve">ат </w:t>
      </w:r>
      <w:proofErr w:type="spellStart"/>
      <w:r w:rsidR="004D1FA6" w:rsidRPr="006767C9">
        <w:rPr>
          <w:rFonts w:eastAsia="TimesNewRomanPSMT"/>
          <w:sz w:val="28"/>
          <w:szCs w:val="28"/>
        </w:rPr>
        <w:t>Друкера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Pr="006767C9">
        <w:rPr>
          <w:rFonts w:eastAsia="TimesNewRomanPSMT"/>
          <w:sz w:val="28"/>
          <w:szCs w:val="28"/>
        </w:rPr>
        <w:t xml:space="preserve"> </w:t>
      </w:r>
      <w:r w:rsidR="00B253D0" w:rsidRPr="00B253D0">
        <w:rPr>
          <w:rFonts w:eastAsia="TimesNewRomanPSMT"/>
          <w:sz w:val="28"/>
          <w:szCs w:val="28"/>
        </w:rPr>
        <w:t xml:space="preserve">[9, 13] </w:t>
      </w:r>
      <w:r w:rsidRPr="006767C9">
        <w:rPr>
          <w:rFonts w:eastAsia="TimesNewRomanPSMT"/>
          <w:sz w:val="28"/>
          <w:szCs w:val="28"/>
        </w:rPr>
        <w:t xml:space="preserve">и т.д. Для сплавов с памятью формы не существует однозначной зависимости между температурой, напряжением и деформацией, что обуславливает разработку особых определяющих соотношений для этих материалов. Все существующие модели можно разделить </w:t>
      </w:r>
      <w:proofErr w:type="gramStart"/>
      <w:r w:rsidRPr="006767C9">
        <w:rPr>
          <w:rFonts w:eastAsia="TimesNewRomanPSMT"/>
          <w:sz w:val="28"/>
          <w:szCs w:val="28"/>
        </w:rPr>
        <w:t>на</w:t>
      </w:r>
      <w:proofErr w:type="gramEnd"/>
      <w:r w:rsidRPr="006767C9">
        <w:rPr>
          <w:rFonts w:eastAsia="TimesNewRomanPSMT"/>
          <w:sz w:val="28"/>
          <w:szCs w:val="28"/>
        </w:rPr>
        <w:t xml:space="preserve"> микроскопические и макроскопические.</w:t>
      </w:r>
    </w:p>
    <w:p w:rsidR="00AE1E31" w:rsidRPr="006767C9" w:rsidRDefault="00AE1E31" w:rsidP="005568FF">
      <w:pPr>
        <w:spacing w:line="360" w:lineRule="auto"/>
        <w:ind w:right="-1" w:firstLine="708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В микроскопических теориях рассматриваются процессы деформиров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>ния на различных уровнях, таким образом, макроскопическая деформация м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 xml:space="preserve">жет быть рассчитана путём осреднения </w:t>
      </w:r>
      <w:proofErr w:type="spellStart"/>
      <w:r w:rsidRPr="006767C9">
        <w:rPr>
          <w:rFonts w:eastAsia="TimesNewRomanPSMT"/>
          <w:sz w:val="28"/>
          <w:szCs w:val="28"/>
        </w:rPr>
        <w:t>микродеформаций</w:t>
      </w:r>
      <w:proofErr w:type="spellEnd"/>
      <w:r w:rsidRPr="006767C9">
        <w:rPr>
          <w:rFonts w:eastAsia="TimesNewRomanPSMT"/>
          <w:sz w:val="28"/>
          <w:szCs w:val="28"/>
        </w:rPr>
        <w:t xml:space="preserve"> структурных эл</w:t>
      </w:r>
      <w:r w:rsidRPr="006767C9">
        <w:rPr>
          <w:rFonts w:eastAsia="TimesNewRomanPSMT"/>
          <w:sz w:val="28"/>
          <w:szCs w:val="28"/>
        </w:rPr>
        <w:t>е</w:t>
      </w:r>
      <w:r w:rsidRPr="006767C9">
        <w:rPr>
          <w:rFonts w:eastAsia="TimesNewRomanPSMT"/>
          <w:sz w:val="28"/>
          <w:szCs w:val="28"/>
        </w:rPr>
        <w:t>ментов. В макроскопических теориях устанавливается связь между напряжен</w:t>
      </w:r>
      <w:r w:rsidRPr="006767C9">
        <w:rPr>
          <w:rFonts w:eastAsia="TimesNewRomanPSMT"/>
          <w:sz w:val="28"/>
          <w:szCs w:val="28"/>
        </w:rPr>
        <w:t>и</w:t>
      </w:r>
      <w:r w:rsidRPr="006767C9">
        <w:rPr>
          <w:rFonts w:eastAsia="TimesNewRomanPSMT"/>
          <w:sz w:val="28"/>
          <w:szCs w:val="28"/>
        </w:rPr>
        <w:t>ем, деформацией и температурой, скоростями их изменения, а также структу</w:t>
      </w:r>
      <w:r w:rsidRPr="006767C9">
        <w:rPr>
          <w:rFonts w:eastAsia="TimesNewRomanPSMT"/>
          <w:sz w:val="28"/>
          <w:szCs w:val="28"/>
        </w:rPr>
        <w:t>р</w:t>
      </w:r>
      <w:r w:rsidRPr="006767C9">
        <w:rPr>
          <w:rFonts w:eastAsia="TimesNewRomanPSMT"/>
          <w:sz w:val="28"/>
          <w:szCs w:val="28"/>
        </w:rPr>
        <w:t>ными параметрами, под которыми обычно понимают массовую долю марте</w:t>
      </w:r>
      <w:r w:rsidRPr="006767C9">
        <w:rPr>
          <w:rFonts w:eastAsia="TimesNewRomanPSMT"/>
          <w:sz w:val="28"/>
          <w:szCs w:val="28"/>
        </w:rPr>
        <w:t>н</w:t>
      </w:r>
      <w:r w:rsidRPr="006767C9">
        <w:rPr>
          <w:rFonts w:eastAsia="TimesNewRomanPSMT"/>
          <w:sz w:val="28"/>
          <w:szCs w:val="28"/>
        </w:rPr>
        <w:t>ситной фазы. Подходы при макроскопическом моделировании включают в себя два аспекта:</w:t>
      </w:r>
    </w:p>
    <w:p w:rsidR="00AE1E31" w:rsidRPr="006767C9" w:rsidRDefault="00AE1E31" w:rsidP="005568FF">
      <w:pPr>
        <w:pStyle w:val="a0"/>
        <w:numPr>
          <w:ilvl w:val="0"/>
          <w:numId w:val="4"/>
        </w:numPr>
        <w:spacing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767C9">
        <w:rPr>
          <w:rFonts w:ascii="Times New Roman" w:eastAsia="TimesNewRomanPSMT" w:hAnsi="Times New Roman" w:cs="Times New Roman"/>
          <w:sz w:val="28"/>
          <w:szCs w:val="28"/>
        </w:rPr>
        <w:t>определяющие соотношения между напряжением, деформацией и темп</w:t>
      </w:r>
      <w:r w:rsidRPr="006767C9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6767C9">
        <w:rPr>
          <w:rFonts w:ascii="Times New Roman" w:eastAsia="TimesNewRomanPSMT" w:hAnsi="Times New Roman" w:cs="Times New Roman"/>
          <w:sz w:val="28"/>
          <w:szCs w:val="28"/>
        </w:rPr>
        <w:t>ратурой;</w:t>
      </w:r>
    </w:p>
    <w:p w:rsidR="00AE1E31" w:rsidRPr="006767C9" w:rsidRDefault="00AE1E31" w:rsidP="005568FF">
      <w:pPr>
        <w:pStyle w:val="a0"/>
        <w:numPr>
          <w:ilvl w:val="0"/>
          <w:numId w:val="4"/>
        </w:numPr>
        <w:spacing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767C9">
        <w:rPr>
          <w:rFonts w:ascii="Times New Roman" w:eastAsia="TimesNewRomanPSMT" w:hAnsi="Times New Roman" w:cs="Times New Roman"/>
          <w:sz w:val="28"/>
          <w:szCs w:val="28"/>
        </w:rPr>
        <w:t>движущая сила (зарождение и развитие кристаллов мартенсита) и эв</w:t>
      </w:r>
      <w:r w:rsidRPr="006767C9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6767C9">
        <w:rPr>
          <w:rFonts w:ascii="Times New Roman" w:eastAsia="TimesNewRomanPSMT" w:hAnsi="Times New Roman" w:cs="Times New Roman"/>
          <w:sz w:val="28"/>
          <w:szCs w:val="28"/>
        </w:rPr>
        <w:t>люция</w:t>
      </w:r>
      <w:r w:rsidR="00F84ADA" w:rsidRPr="006767C9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6767C9">
        <w:rPr>
          <w:rFonts w:ascii="Times New Roman" w:eastAsia="TimesNewRomanPSMT" w:hAnsi="Times New Roman" w:cs="Times New Roman"/>
          <w:sz w:val="28"/>
          <w:szCs w:val="28"/>
        </w:rPr>
        <w:t>фазового превращения (переориентация кристаллов).</w:t>
      </w:r>
    </w:p>
    <w:p w:rsidR="00AE1E31" w:rsidRPr="006767C9" w:rsidRDefault="00AE1E31" w:rsidP="005568FF">
      <w:pPr>
        <w:spacing w:line="360" w:lineRule="auto"/>
        <w:ind w:right="-1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 xml:space="preserve">С другой стороны, модели можно разделить </w:t>
      </w:r>
      <w:proofErr w:type="gramStart"/>
      <w:r w:rsidRPr="006767C9">
        <w:rPr>
          <w:rFonts w:eastAsia="TimesNewRomanPSMT"/>
          <w:sz w:val="28"/>
          <w:szCs w:val="28"/>
        </w:rPr>
        <w:t>на</w:t>
      </w:r>
      <w:proofErr w:type="gramEnd"/>
      <w:r w:rsidRPr="006767C9">
        <w:rPr>
          <w:rFonts w:eastAsia="TimesNewRomanPSMT"/>
          <w:sz w:val="28"/>
          <w:szCs w:val="28"/>
        </w:rPr>
        <w:t>:</w:t>
      </w:r>
    </w:p>
    <w:p w:rsidR="00F84ADA" w:rsidRPr="006767C9" w:rsidRDefault="00AE1E31" w:rsidP="005568FF">
      <w:pPr>
        <w:pStyle w:val="a0"/>
        <w:numPr>
          <w:ilvl w:val="0"/>
          <w:numId w:val="5"/>
        </w:numPr>
        <w:spacing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767C9">
        <w:rPr>
          <w:rFonts w:ascii="Times New Roman" w:eastAsia="TimesNewRomanPSMT" w:hAnsi="Times New Roman" w:cs="Times New Roman"/>
          <w:sz w:val="28"/>
          <w:szCs w:val="28"/>
        </w:rPr>
        <w:t>термодинамические модели;</w:t>
      </w:r>
    </w:p>
    <w:p w:rsidR="00AE1E31" w:rsidRPr="006767C9" w:rsidRDefault="00AE1E31" w:rsidP="005568FF">
      <w:pPr>
        <w:pStyle w:val="a0"/>
        <w:numPr>
          <w:ilvl w:val="0"/>
          <w:numId w:val="5"/>
        </w:numPr>
        <w:spacing w:line="360" w:lineRule="auto"/>
        <w:ind w:right="-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767C9">
        <w:rPr>
          <w:rFonts w:ascii="Times New Roman" w:eastAsia="TimesNewRomanPSMT" w:hAnsi="Times New Roman" w:cs="Times New Roman"/>
          <w:sz w:val="28"/>
          <w:szCs w:val="28"/>
        </w:rPr>
        <w:t>феноменологические модели.</w:t>
      </w:r>
    </w:p>
    <w:p w:rsidR="00AE1E31" w:rsidRPr="006767C9" w:rsidRDefault="00AE1E31" w:rsidP="005568FF">
      <w:pPr>
        <w:spacing w:after="240" w:line="360" w:lineRule="auto"/>
        <w:ind w:right="-1" w:firstLine="709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В термодинамических моделях строятся потенциалы (на основе, напр</w:t>
      </w:r>
      <w:r w:rsidRPr="006767C9">
        <w:rPr>
          <w:rFonts w:eastAsia="TimesNewRomanPSMT"/>
          <w:sz w:val="28"/>
          <w:szCs w:val="28"/>
        </w:rPr>
        <w:t>и</w:t>
      </w:r>
      <w:r w:rsidRPr="006767C9">
        <w:rPr>
          <w:rFonts w:eastAsia="TimesNewRomanPSMT"/>
          <w:sz w:val="28"/>
          <w:szCs w:val="28"/>
        </w:rPr>
        <w:t>мер,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потенциала Гиббса или свободной энергии Гельмгольца), которые можно разделить на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«химическую» часть, зависящую от температуры и включающую в себя энтропию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объёмных долей мартенсита, и «механическую» часть, вкл</w:t>
      </w:r>
      <w:r w:rsidRPr="006767C9">
        <w:rPr>
          <w:rFonts w:eastAsia="TimesNewRomanPSMT"/>
          <w:sz w:val="28"/>
          <w:szCs w:val="28"/>
        </w:rPr>
        <w:t>ю</w:t>
      </w:r>
      <w:r w:rsidRPr="006767C9">
        <w:rPr>
          <w:rFonts w:eastAsia="TimesNewRomanPSMT"/>
          <w:sz w:val="28"/>
          <w:szCs w:val="28"/>
        </w:rPr>
        <w:t>чающую в себя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 xml:space="preserve">напряжения и деформации при внешнем </w:t>
      </w:r>
      <w:proofErr w:type="spellStart"/>
      <w:r w:rsidRPr="006767C9">
        <w:rPr>
          <w:rFonts w:eastAsia="TimesNewRomanPSMT"/>
          <w:sz w:val="28"/>
          <w:szCs w:val="28"/>
        </w:rPr>
        <w:t>нагружении</w:t>
      </w:r>
      <w:proofErr w:type="spellEnd"/>
      <w:r w:rsidRPr="006767C9">
        <w:rPr>
          <w:rFonts w:eastAsia="TimesNewRomanPSMT"/>
          <w:sz w:val="28"/>
          <w:szCs w:val="28"/>
        </w:rPr>
        <w:t xml:space="preserve"> и взаим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действии между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различными фазами. К таким моделям относятся</w:t>
      </w:r>
      <w:r w:rsidR="004D1FA6" w:rsidRPr="006767C9">
        <w:rPr>
          <w:rFonts w:eastAsia="TimesNewRomanPSMT"/>
          <w:sz w:val="28"/>
          <w:szCs w:val="28"/>
        </w:rPr>
        <w:t xml:space="preserve"> модели </w:t>
      </w:r>
      <w:proofErr w:type="spellStart"/>
      <w:r w:rsidR="004D1FA6" w:rsidRPr="006767C9">
        <w:rPr>
          <w:rFonts w:eastAsia="TimesNewRomanPSMT"/>
          <w:sz w:val="28"/>
          <w:szCs w:val="28"/>
        </w:rPr>
        <w:t>Пат</w:t>
      </w:r>
      <w:r w:rsidR="004D1FA6" w:rsidRPr="006767C9">
        <w:rPr>
          <w:rFonts w:eastAsia="TimesNewRomanPSMT"/>
          <w:sz w:val="28"/>
          <w:szCs w:val="28"/>
        </w:rPr>
        <w:t>о</w:t>
      </w:r>
      <w:r w:rsidR="004D1FA6" w:rsidRPr="006767C9">
        <w:rPr>
          <w:rFonts w:eastAsia="TimesNewRomanPSMT"/>
          <w:sz w:val="28"/>
          <w:szCs w:val="28"/>
        </w:rPr>
        <w:lastRenderedPageBreak/>
        <w:t>ра</w:t>
      </w:r>
      <w:proofErr w:type="spellEnd"/>
      <w:r w:rsidR="004D1FA6"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="004D1FA6" w:rsidRPr="006767C9">
        <w:rPr>
          <w:rFonts w:eastAsia="TimesNewRomanPSMT"/>
          <w:sz w:val="28"/>
          <w:szCs w:val="28"/>
        </w:rPr>
        <w:t>Patoor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C35E34" w:rsidRPr="00C35E34">
        <w:rPr>
          <w:rFonts w:eastAsia="TimesNewRomanPSMT"/>
          <w:sz w:val="28"/>
          <w:szCs w:val="28"/>
        </w:rPr>
        <w:t xml:space="preserve"> [</w:t>
      </w:r>
      <w:r w:rsidR="003313CD" w:rsidRPr="003313CD">
        <w:rPr>
          <w:rFonts w:eastAsia="TimesNewRomanPSMT"/>
          <w:sz w:val="28"/>
          <w:szCs w:val="28"/>
        </w:rPr>
        <w:t>8</w:t>
      </w:r>
      <w:r w:rsidR="00C35E34" w:rsidRPr="00C35E34">
        <w:rPr>
          <w:rFonts w:eastAsia="TimesNewRomanPSMT"/>
          <w:sz w:val="28"/>
          <w:szCs w:val="28"/>
        </w:rPr>
        <w:t>]</w:t>
      </w:r>
      <w:r w:rsidRPr="006767C9">
        <w:rPr>
          <w:rFonts w:eastAsia="TimesNewRomanPSMT"/>
          <w:sz w:val="28"/>
          <w:szCs w:val="28"/>
        </w:rPr>
        <w:t>,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Аури</w:t>
      </w:r>
      <w:r w:rsidR="004D1FA6" w:rsidRPr="006767C9">
        <w:rPr>
          <w:rFonts w:eastAsia="TimesNewRomanPSMT"/>
          <w:sz w:val="28"/>
          <w:szCs w:val="28"/>
        </w:rPr>
        <w:t>ччио</w:t>
      </w:r>
      <w:proofErr w:type="spellEnd"/>
      <w:r w:rsidR="004D1FA6"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="004D1FA6" w:rsidRPr="006767C9">
        <w:rPr>
          <w:rFonts w:eastAsia="TimesNewRomanPSMT"/>
          <w:sz w:val="28"/>
          <w:szCs w:val="28"/>
        </w:rPr>
        <w:t>Auricchio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C35E34" w:rsidRPr="00C35E34">
        <w:rPr>
          <w:rFonts w:eastAsia="TimesNewRomanPSMT"/>
          <w:sz w:val="28"/>
          <w:szCs w:val="28"/>
        </w:rPr>
        <w:t xml:space="preserve"> [</w:t>
      </w:r>
      <w:r w:rsidR="003313CD" w:rsidRPr="003313CD">
        <w:rPr>
          <w:rFonts w:eastAsia="TimesNewRomanPSMT"/>
          <w:sz w:val="28"/>
          <w:szCs w:val="28"/>
        </w:rPr>
        <w:t>9</w:t>
      </w:r>
      <w:r w:rsidR="00C35E34" w:rsidRPr="00C35E34">
        <w:rPr>
          <w:rFonts w:eastAsia="TimesNewRomanPSMT"/>
          <w:sz w:val="28"/>
          <w:szCs w:val="28"/>
        </w:rPr>
        <w:t>]</w:t>
      </w:r>
      <w:r w:rsidR="004D1FA6"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="004D1FA6" w:rsidRPr="006767C9">
        <w:rPr>
          <w:rFonts w:eastAsia="TimesNewRomanPSMT"/>
          <w:sz w:val="28"/>
          <w:szCs w:val="28"/>
        </w:rPr>
        <w:t>Лагудаса</w:t>
      </w:r>
      <w:proofErr w:type="spellEnd"/>
      <w:r w:rsidR="004D1FA6"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="004D1FA6" w:rsidRPr="006767C9">
        <w:rPr>
          <w:rFonts w:eastAsia="TimesNewRomanPSMT"/>
          <w:sz w:val="28"/>
          <w:szCs w:val="28"/>
        </w:rPr>
        <w:t>Lagoudas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C35E34" w:rsidRPr="00C35E34">
        <w:rPr>
          <w:rFonts w:eastAsia="TimesNewRomanPSMT"/>
          <w:sz w:val="28"/>
          <w:szCs w:val="28"/>
        </w:rPr>
        <w:t xml:space="preserve"> [</w:t>
      </w:r>
      <w:r w:rsidR="003313CD" w:rsidRPr="003313CD">
        <w:rPr>
          <w:rFonts w:eastAsia="TimesNewRomanPSMT"/>
          <w:sz w:val="28"/>
          <w:szCs w:val="28"/>
        </w:rPr>
        <w:t>10</w:t>
      </w:r>
      <w:r w:rsidR="00C35E34" w:rsidRPr="00C35E34">
        <w:rPr>
          <w:rFonts w:eastAsia="TimesNewRomanPSMT"/>
          <w:sz w:val="28"/>
          <w:szCs w:val="28"/>
        </w:rPr>
        <w:t>]</w:t>
      </w:r>
      <w:r w:rsidR="004D1FA6"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="004D1FA6" w:rsidRPr="006767C9">
        <w:rPr>
          <w:rFonts w:eastAsia="TimesNewRomanPSMT"/>
          <w:sz w:val="28"/>
          <w:szCs w:val="28"/>
        </w:rPr>
        <w:t>Чанга</w:t>
      </w:r>
      <w:proofErr w:type="spellEnd"/>
      <w:r w:rsidR="004D1FA6"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="004D1FA6" w:rsidRPr="006767C9">
        <w:rPr>
          <w:rFonts w:eastAsia="TimesNewRomanPSMT"/>
          <w:sz w:val="28"/>
          <w:szCs w:val="28"/>
        </w:rPr>
        <w:t>Zhang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3313CD">
        <w:rPr>
          <w:rFonts w:eastAsia="TimesNewRomanPSMT"/>
          <w:sz w:val="28"/>
          <w:szCs w:val="28"/>
        </w:rPr>
        <w:t xml:space="preserve"> [1</w:t>
      </w:r>
      <w:r w:rsidR="003313CD" w:rsidRPr="003313CD">
        <w:rPr>
          <w:rFonts w:eastAsia="TimesNewRomanPSMT"/>
          <w:sz w:val="28"/>
          <w:szCs w:val="28"/>
        </w:rPr>
        <w:t>1</w:t>
      </w:r>
      <w:r w:rsidR="00C35E34" w:rsidRPr="005B7E9D">
        <w:rPr>
          <w:rFonts w:eastAsia="TimesNewRomanPSMT"/>
          <w:sz w:val="28"/>
          <w:szCs w:val="28"/>
        </w:rPr>
        <w:t>]</w:t>
      </w:r>
      <w:r w:rsidR="004D1FA6" w:rsidRPr="006767C9">
        <w:rPr>
          <w:rFonts w:eastAsia="TimesNewRomanPSMT"/>
          <w:sz w:val="28"/>
          <w:szCs w:val="28"/>
        </w:rPr>
        <w:t xml:space="preserve"> и др.</w:t>
      </w:r>
    </w:p>
    <w:p w:rsidR="00AE1E31" w:rsidRPr="006767C9" w:rsidRDefault="00AE1E31" w:rsidP="005568FF">
      <w:pPr>
        <w:spacing w:after="240" w:line="360" w:lineRule="auto"/>
        <w:ind w:right="-1" w:firstLine="708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В феноменологических моделях определяющие соотношения связаны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н</w:t>
      </w:r>
      <w:r w:rsidRPr="006767C9">
        <w:rPr>
          <w:rFonts w:eastAsia="TimesNewRomanPSMT"/>
          <w:sz w:val="28"/>
          <w:szCs w:val="28"/>
        </w:rPr>
        <w:t>е</w:t>
      </w:r>
      <w:r w:rsidRPr="006767C9">
        <w:rPr>
          <w:rFonts w:eastAsia="TimesNewRomanPSMT"/>
          <w:sz w:val="28"/>
          <w:szCs w:val="28"/>
        </w:rPr>
        <w:t>посредственно с кинетикой превращения, а условия перехода и накопление д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ли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 xml:space="preserve">мартенсита вытекают из экспериментальных </w:t>
      </w:r>
      <w:r w:rsidR="004D1FA6" w:rsidRPr="006767C9">
        <w:rPr>
          <w:rFonts w:eastAsia="TimesNewRomanPSMT"/>
          <w:sz w:val="28"/>
          <w:szCs w:val="28"/>
        </w:rPr>
        <w:t>диаграмм (модели Мовчана</w:t>
      </w:r>
      <w:r w:rsidR="005B7E9D" w:rsidRPr="005B7E9D">
        <w:rPr>
          <w:rFonts w:eastAsia="TimesNewRomanPSMT"/>
          <w:sz w:val="28"/>
          <w:szCs w:val="28"/>
        </w:rPr>
        <w:t xml:space="preserve"> [</w:t>
      </w:r>
      <w:r w:rsidR="003313CD" w:rsidRPr="003313CD">
        <w:rPr>
          <w:rFonts w:eastAsia="TimesNewRomanPSMT"/>
          <w:sz w:val="28"/>
          <w:szCs w:val="28"/>
        </w:rPr>
        <w:t>12, 19</w:t>
      </w:r>
      <w:r w:rsidR="005B7E9D" w:rsidRPr="005B7E9D">
        <w:rPr>
          <w:rFonts w:eastAsia="TimesNewRomanPSMT"/>
          <w:sz w:val="28"/>
          <w:szCs w:val="28"/>
        </w:rPr>
        <w:t>]</w:t>
      </w:r>
      <w:r w:rsidRPr="006767C9">
        <w:rPr>
          <w:rFonts w:eastAsia="TimesNewRomanPSMT"/>
          <w:sz w:val="28"/>
          <w:szCs w:val="28"/>
        </w:rPr>
        <w:t>,</w:t>
      </w:r>
      <w:r w:rsidR="00F84ADA" w:rsidRPr="006767C9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Баумгарта</w:t>
      </w:r>
      <w:proofErr w:type="spellEnd"/>
      <w:r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Pr="006767C9">
        <w:rPr>
          <w:rFonts w:eastAsia="TimesNewRomanPSMT"/>
          <w:sz w:val="28"/>
          <w:szCs w:val="28"/>
        </w:rPr>
        <w:t>Baumgar</w:t>
      </w:r>
      <w:r w:rsidR="004D1FA6" w:rsidRPr="006767C9">
        <w:rPr>
          <w:rFonts w:eastAsia="TimesNewRomanPSMT"/>
          <w:sz w:val="28"/>
          <w:szCs w:val="28"/>
        </w:rPr>
        <w:t>t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5B7E9D" w:rsidRPr="005B7E9D">
        <w:rPr>
          <w:rFonts w:eastAsia="TimesNewRomanPSMT"/>
          <w:sz w:val="28"/>
          <w:szCs w:val="28"/>
        </w:rPr>
        <w:t xml:space="preserve"> [</w:t>
      </w:r>
      <w:r w:rsidR="003313CD" w:rsidRPr="003313CD">
        <w:rPr>
          <w:rFonts w:eastAsia="TimesNewRomanPSMT"/>
          <w:sz w:val="28"/>
          <w:szCs w:val="28"/>
        </w:rPr>
        <w:t>13</w:t>
      </w:r>
      <w:r w:rsidR="005B7E9D" w:rsidRPr="005B7E9D">
        <w:rPr>
          <w:rFonts w:eastAsia="TimesNewRomanPSMT"/>
          <w:sz w:val="28"/>
          <w:szCs w:val="28"/>
        </w:rPr>
        <w:t>]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Pr="006767C9">
        <w:rPr>
          <w:rFonts w:eastAsia="TimesNewRomanPSMT"/>
          <w:sz w:val="28"/>
          <w:szCs w:val="28"/>
        </w:rPr>
        <w:t>Танаки</w:t>
      </w:r>
      <w:proofErr w:type="spellEnd"/>
      <w:r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Pr="006767C9">
        <w:rPr>
          <w:rFonts w:eastAsia="TimesNewRomanPSMT"/>
          <w:sz w:val="28"/>
          <w:szCs w:val="28"/>
        </w:rPr>
        <w:t>Tanaka</w:t>
      </w:r>
      <w:proofErr w:type="spellEnd"/>
      <w:r w:rsidRPr="006767C9">
        <w:rPr>
          <w:rFonts w:eastAsia="TimesNewRomanPSMT"/>
          <w:sz w:val="28"/>
          <w:szCs w:val="28"/>
        </w:rPr>
        <w:t>)</w:t>
      </w:r>
      <w:r w:rsidR="003313CD">
        <w:rPr>
          <w:rFonts w:eastAsia="TimesNewRomanPSMT"/>
          <w:sz w:val="28"/>
          <w:szCs w:val="28"/>
        </w:rPr>
        <w:t xml:space="preserve"> [1</w:t>
      </w:r>
      <w:r w:rsidR="003313CD" w:rsidRPr="003313CD">
        <w:rPr>
          <w:rFonts w:eastAsia="TimesNewRomanPSMT"/>
          <w:sz w:val="28"/>
          <w:szCs w:val="28"/>
        </w:rPr>
        <w:t>4</w:t>
      </w:r>
      <w:r w:rsidR="005B7E9D" w:rsidRPr="005B7E9D">
        <w:rPr>
          <w:rFonts w:eastAsia="TimesNewRomanPSMT"/>
          <w:sz w:val="28"/>
          <w:szCs w:val="28"/>
        </w:rPr>
        <w:t>]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Pr="006767C9">
        <w:rPr>
          <w:rFonts w:eastAsia="TimesNewRomanPSMT"/>
          <w:sz w:val="28"/>
          <w:szCs w:val="28"/>
        </w:rPr>
        <w:t>Лианга</w:t>
      </w:r>
      <w:proofErr w:type="spellEnd"/>
      <w:r w:rsidRPr="006767C9">
        <w:rPr>
          <w:rFonts w:eastAsia="TimesNewRomanPSMT"/>
          <w:sz w:val="28"/>
          <w:szCs w:val="28"/>
        </w:rPr>
        <w:t xml:space="preserve"> (</w:t>
      </w:r>
      <w:proofErr w:type="spellStart"/>
      <w:r w:rsidR="004D1FA6" w:rsidRPr="006767C9">
        <w:rPr>
          <w:rFonts w:eastAsia="TimesNewRomanPSMT"/>
          <w:sz w:val="28"/>
          <w:szCs w:val="28"/>
        </w:rPr>
        <w:t>Liang</w:t>
      </w:r>
      <w:proofErr w:type="spellEnd"/>
      <w:r w:rsidR="004D1FA6" w:rsidRPr="006767C9">
        <w:rPr>
          <w:rFonts w:eastAsia="TimesNewRomanPSMT"/>
          <w:sz w:val="28"/>
          <w:szCs w:val="28"/>
        </w:rPr>
        <w:t>)</w:t>
      </w:r>
      <w:r w:rsidR="003313CD">
        <w:rPr>
          <w:rFonts w:eastAsia="TimesNewRomanPSMT"/>
          <w:sz w:val="28"/>
          <w:szCs w:val="28"/>
        </w:rPr>
        <w:t xml:space="preserve"> [1</w:t>
      </w:r>
      <w:r w:rsidR="003313CD" w:rsidRPr="003313CD">
        <w:rPr>
          <w:rFonts w:eastAsia="TimesNewRomanPSMT"/>
          <w:sz w:val="28"/>
          <w:szCs w:val="28"/>
        </w:rPr>
        <w:t>5</w:t>
      </w:r>
      <w:r w:rsidR="005B7E9D" w:rsidRPr="005B7E9D">
        <w:rPr>
          <w:rFonts w:eastAsia="TimesNewRomanPSMT"/>
          <w:sz w:val="28"/>
          <w:szCs w:val="28"/>
        </w:rPr>
        <w:t>]</w:t>
      </w:r>
      <w:r w:rsidRPr="006767C9">
        <w:rPr>
          <w:rFonts w:eastAsia="TimesNewRomanPSMT"/>
          <w:sz w:val="28"/>
          <w:szCs w:val="28"/>
        </w:rPr>
        <w:t>).</w:t>
      </w:r>
    </w:p>
    <w:p w:rsidR="00635AC9" w:rsidRPr="006767C9" w:rsidRDefault="00635AC9" w:rsidP="005568FF">
      <w:pPr>
        <w:spacing w:after="240" w:line="360" w:lineRule="auto"/>
        <w:ind w:right="-1" w:firstLine="708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Поскольку модель Мовчана позволяет получать аналитические зависим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сти для фазовой деформации, то ее использование предпочтительнее, особенно при решени</w:t>
      </w:r>
      <w:r w:rsidR="004D1FA6" w:rsidRPr="006767C9">
        <w:rPr>
          <w:rFonts w:eastAsia="TimesNewRomanPSMT"/>
          <w:sz w:val="28"/>
          <w:szCs w:val="28"/>
        </w:rPr>
        <w:t xml:space="preserve">и задач управления </w:t>
      </w:r>
      <w:r w:rsidRPr="006767C9">
        <w:rPr>
          <w:rFonts w:eastAsia="TimesNewRomanPSMT"/>
          <w:sz w:val="28"/>
          <w:szCs w:val="28"/>
        </w:rPr>
        <w:t>[</w:t>
      </w:r>
      <w:r w:rsidR="003313CD" w:rsidRPr="003313CD">
        <w:rPr>
          <w:rFonts w:eastAsia="TimesNewRomanPSMT"/>
          <w:sz w:val="28"/>
          <w:szCs w:val="28"/>
        </w:rPr>
        <w:t>7</w:t>
      </w:r>
      <w:r w:rsidRPr="006767C9">
        <w:rPr>
          <w:rFonts w:eastAsia="TimesNewRomanPSMT"/>
          <w:sz w:val="28"/>
          <w:szCs w:val="28"/>
        </w:rPr>
        <w:t>].</w:t>
      </w:r>
      <w:r w:rsidR="007C510E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Микромеханический подход Мовчана з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>ключается в рассмотрении зарождения</w:t>
      </w:r>
      <w:r w:rsidR="00B355BD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и развития кристаллов мартенсита, к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 xml:space="preserve">торые дают определенный вклад в скорость изменения фазовой деформации в сплаве с памятью формы. Макроскопическая деформация является суммой вклада </w:t>
      </w:r>
      <w:proofErr w:type="spellStart"/>
      <w:r w:rsidRPr="006767C9">
        <w:rPr>
          <w:rFonts w:eastAsia="TimesNewRomanPSMT"/>
          <w:sz w:val="28"/>
          <w:szCs w:val="28"/>
        </w:rPr>
        <w:t>микродеформаций</w:t>
      </w:r>
      <w:proofErr w:type="spellEnd"/>
      <w:r w:rsidRPr="006767C9">
        <w:rPr>
          <w:rFonts w:eastAsia="TimesNewRomanPSMT"/>
          <w:sz w:val="28"/>
          <w:szCs w:val="28"/>
        </w:rPr>
        <w:t xml:space="preserve"> </w:t>
      </w:r>
      <w:r w:rsidR="007A6098" w:rsidRPr="006767C9">
        <w:rPr>
          <w:rFonts w:eastAsia="SymbolMT"/>
          <w:sz w:val="28"/>
          <w:szCs w:val="28"/>
        </w:rPr>
        <w:t>ρ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gramStart"/>
      <w:r w:rsidRPr="006767C9">
        <w:rPr>
          <w:rFonts w:eastAsia="TimesNewRomanPSMT"/>
          <w:sz w:val="28"/>
          <w:szCs w:val="28"/>
        </w:rPr>
        <w:t>вычисленных</w:t>
      </w:r>
      <w:proofErr w:type="gramEnd"/>
      <w:r w:rsidRPr="006767C9">
        <w:rPr>
          <w:rFonts w:eastAsia="TimesNewRomanPSMT"/>
          <w:sz w:val="28"/>
          <w:szCs w:val="28"/>
        </w:rPr>
        <w:t xml:space="preserve"> по параметру </w:t>
      </w:r>
      <w:proofErr w:type="spellStart"/>
      <w:r w:rsidRPr="006767C9">
        <w:rPr>
          <w:rFonts w:eastAsia="TimesNewRomanPSMT"/>
          <w:sz w:val="28"/>
          <w:szCs w:val="28"/>
        </w:rPr>
        <w:t>q</w:t>
      </w:r>
      <w:proofErr w:type="spellEnd"/>
      <w:r w:rsidRPr="006767C9">
        <w:rPr>
          <w:rFonts w:eastAsia="TimesNewRomanPSMT"/>
          <w:sz w:val="28"/>
          <w:szCs w:val="28"/>
        </w:rPr>
        <w:t xml:space="preserve"> (доля мартенсита).</w:t>
      </w:r>
      <w:r w:rsidR="007A6098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Предполагается, что скорость роста кристаллов мартенсита пропорциональна</w:t>
      </w:r>
      <w:r w:rsidR="007A6098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накопленной фазовой деформации и уровню напряжений. В модели учитыв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>ются</w:t>
      </w:r>
      <w:r w:rsidR="007A6098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различные упругие свойства аустенита и мартенсита.</w:t>
      </w:r>
    </w:p>
    <w:p w:rsidR="008C2C90" w:rsidRPr="006767C9" w:rsidRDefault="00635AC9" w:rsidP="005568FF">
      <w:pPr>
        <w:spacing w:line="360" w:lineRule="auto"/>
        <w:ind w:right="-1" w:firstLine="708"/>
        <w:jc w:val="both"/>
        <w:rPr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Общая схема подхода изложена в [</w:t>
      </w:r>
      <w:r w:rsidR="003313CD">
        <w:rPr>
          <w:rFonts w:eastAsia="TimesNewRomanPSMT"/>
          <w:sz w:val="28"/>
          <w:szCs w:val="28"/>
        </w:rPr>
        <w:t>1</w:t>
      </w:r>
      <w:r w:rsidR="003313CD" w:rsidRPr="003313CD">
        <w:rPr>
          <w:rFonts w:eastAsia="TimesNewRomanPSMT"/>
          <w:sz w:val="28"/>
          <w:szCs w:val="28"/>
        </w:rPr>
        <w:t>2</w:t>
      </w:r>
      <w:r w:rsidRPr="006767C9">
        <w:rPr>
          <w:rFonts w:eastAsia="TimesNewRomanPSMT"/>
          <w:sz w:val="28"/>
          <w:szCs w:val="28"/>
        </w:rPr>
        <w:t>]. Система определяющих соотн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шений</w:t>
      </w:r>
      <w:r w:rsidR="007A6098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формулируется следующим образом:</w:t>
      </w:r>
    </w:p>
    <w:tbl>
      <w:tblPr>
        <w:tblStyle w:val="ab"/>
        <w:tblW w:w="0" w:type="auto"/>
        <w:jc w:val="center"/>
        <w:tblInd w:w="567" w:type="dxa"/>
        <w:tblLook w:val="04A0"/>
      </w:tblPr>
      <w:tblGrid>
        <w:gridCol w:w="5628"/>
        <w:gridCol w:w="3074"/>
      </w:tblGrid>
      <w:tr w:rsidR="00582390" w:rsidRPr="006767C9" w:rsidTr="008F198C">
        <w:trPr>
          <w:jc w:val="center"/>
        </w:trPr>
        <w:tc>
          <w:tcPr>
            <w:tcW w:w="5628" w:type="dxa"/>
            <w:tcBorders>
              <w:top w:val="nil"/>
              <w:left w:val="nil"/>
              <w:bottom w:val="nil"/>
              <w:right w:val="nil"/>
            </w:tcBorders>
          </w:tcPr>
          <w:p w:rsidR="00582390" w:rsidRPr="006767C9" w:rsidRDefault="006B3730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ε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</m:sSub>
            </m:oMath>
            <w:r w:rsidR="00582390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p>
              </m:sSubSup>
            </m:oMath>
            <w:r w:rsidR="0050637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+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sup>
              </m:sSubSup>
            </m:oMath>
            <w:r w:rsidR="0050637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,</w:t>
            </w:r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2390" w:rsidRPr="006767C9" w:rsidRDefault="0050637C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(1)</w:t>
            </w:r>
          </w:p>
        </w:tc>
      </w:tr>
    </w:tbl>
    <w:p w:rsidR="00E22CD8" w:rsidRPr="006767C9" w:rsidRDefault="0050637C" w:rsidP="005568FF">
      <w:pPr>
        <w:spacing w:line="360" w:lineRule="auto"/>
        <w:ind w:right="-1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 w:eastAsia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ε</m:t>
            </m:r>
          </m:e>
          <m:sub/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e</m:t>
            </m:r>
          </m:sup>
        </m:sSubSup>
      </m:oMath>
      <w:r w:rsidRPr="006767C9">
        <w:rPr>
          <w:rFonts w:eastAsia="TimesNewRomanPSMT"/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 w:eastAsia="en-US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ε</m:t>
            </m:r>
          </m:e>
          <m:sub/>
          <m:sup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p</m:t>
            </m:r>
          </m:sup>
        </m:sSubSup>
      </m:oMath>
      <w:r w:rsidRPr="006767C9">
        <w:rPr>
          <w:rFonts w:eastAsia="TimesNewRomanPSMT"/>
          <w:sz w:val="28"/>
          <w:szCs w:val="28"/>
        </w:rPr>
        <w:t xml:space="preserve"> – тензоры упругой и фазовой деформации. Для упругой деформации справедливы следующие уравнения:</w:t>
      </w:r>
    </w:p>
    <w:tbl>
      <w:tblPr>
        <w:tblStyle w:val="ab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11"/>
        <w:gridCol w:w="2791"/>
      </w:tblGrid>
      <w:tr w:rsidR="0050637C" w:rsidRPr="006767C9" w:rsidTr="008F198C">
        <w:trPr>
          <w:jc w:val="center"/>
        </w:trPr>
        <w:tc>
          <w:tcPr>
            <w:tcW w:w="5911" w:type="dxa"/>
          </w:tcPr>
          <w:p w:rsidR="0050637C" w:rsidRPr="006767C9" w:rsidRDefault="006B3730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'</m:t>
              </m:r>
            </m:oMath>
            <w:r w:rsidR="0050637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'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G</m:t>
                  </m:r>
                </m:den>
              </m:f>
            </m:oMath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,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kk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kk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K</m:t>
                  </m:r>
                </m:den>
              </m:f>
            </m:oMath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,</w:t>
            </w:r>
          </w:p>
        </w:tc>
        <w:tc>
          <w:tcPr>
            <w:tcW w:w="2791" w:type="dxa"/>
            <w:tcBorders>
              <w:left w:val="nil"/>
            </w:tcBorders>
            <w:vAlign w:val="center"/>
          </w:tcPr>
          <w:p w:rsidR="0050637C" w:rsidRPr="006767C9" w:rsidRDefault="0050637C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(2)</w:t>
            </w:r>
          </w:p>
        </w:tc>
      </w:tr>
    </w:tbl>
    <w:p w:rsidR="0050637C" w:rsidRPr="006767C9" w:rsidRDefault="008F198C" w:rsidP="00A822D0">
      <w:pPr>
        <w:spacing w:after="240" w:line="360" w:lineRule="auto"/>
        <w:ind w:right="-1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где G, K – модули сдвига и объемного сжатия, соответственно. Штрих обозн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>чает</w:t>
      </w:r>
      <w:r w:rsidR="00810463" w:rsidRPr="006767C9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девиатор</w:t>
      </w:r>
      <w:proofErr w:type="spellEnd"/>
      <w:r w:rsidRPr="006767C9">
        <w:rPr>
          <w:rFonts w:eastAsia="TimesNewRomanPSMT"/>
          <w:sz w:val="28"/>
          <w:szCs w:val="28"/>
        </w:rPr>
        <w:t xml:space="preserve"> соответствующего тензора. Для фазовой деформации использ</w:t>
      </w:r>
      <w:r w:rsidRPr="006767C9">
        <w:rPr>
          <w:rFonts w:eastAsia="TimesNewRomanPSMT"/>
          <w:sz w:val="28"/>
          <w:szCs w:val="28"/>
        </w:rPr>
        <w:t>у</w:t>
      </w:r>
      <w:r w:rsidRPr="006767C9">
        <w:rPr>
          <w:rFonts w:eastAsia="TimesNewRomanPSMT"/>
          <w:sz w:val="28"/>
          <w:szCs w:val="28"/>
        </w:rPr>
        <w:t>ются уравнения:</w:t>
      </w:r>
    </w:p>
    <w:tbl>
      <w:tblPr>
        <w:tblStyle w:val="ab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62"/>
        <w:gridCol w:w="434"/>
        <w:gridCol w:w="1506"/>
      </w:tblGrid>
      <w:tr w:rsidR="008F198C" w:rsidRPr="006767C9" w:rsidTr="001C04AF">
        <w:trPr>
          <w:jc w:val="center"/>
        </w:trPr>
        <w:tc>
          <w:tcPr>
            <w:tcW w:w="6762" w:type="dxa"/>
          </w:tcPr>
          <w:p w:rsidR="008F198C" w:rsidRPr="006767C9" w:rsidRDefault="00810463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sup>
              </m:sSubSup>
            </m:oMath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=( </w:t>
            </w: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ij</m:t>
                  </m:r>
                </m:sub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'</m:t>
                  </m:r>
                </m:sup>
              </m:sSubSup>
            </m:oMath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+ </w:t>
            </w: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sup>
              </m:sSubSup>
            </m:oMath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>)</w:t>
            </w:r>
            <w:proofErr w:type="spellStart"/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&gt; 0,</w:t>
            </w:r>
          </w:p>
        </w:tc>
        <w:tc>
          <w:tcPr>
            <w:tcW w:w="1940" w:type="dxa"/>
            <w:gridSpan w:val="2"/>
            <w:vAlign w:val="center"/>
          </w:tcPr>
          <w:p w:rsidR="008F198C" w:rsidRPr="006767C9" w:rsidRDefault="008F198C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(3)</w:t>
            </w:r>
          </w:p>
        </w:tc>
      </w:tr>
      <w:tr w:rsidR="00810463" w:rsidRPr="006767C9" w:rsidTr="001C04AF">
        <w:tblPrEx>
          <w:jc w:val="left"/>
        </w:tblPrEx>
        <w:tc>
          <w:tcPr>
            <w:tcW w:w="7196" w:type="dxa"/>
            <w:gridSpan w:val="2"/>
          </w:tcPr>
          <w:p w:rsidR="008F198C" w:rsidRPr="006767C9" w:rsidRDefault="00810463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w:lastRenderedPageBreak/>
                <m:t>d</m:t>
              </m:r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ij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p>
              </m:sSubSup>
            </m:oMath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0</m:t>
                          </m:r>
                        </m:sub>
                      </m:sSub>
                      <m:sSubSup>
                        <m:sSub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ij</m:t>
                          </m:r>
                        </m:sub>
                        <m:sup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>(0)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(</m:t>
                      </m:r>
                      <m:func>
                        <m:func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uncPr>
                        <m:fNam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exp</m:t>
                          </m: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e>
                          </m:d>
                        </m:e>
                      </m:func>
                      <m:r>
                        <w:rPr>
                          <w:rFonts w:ascii="Times New Roman" w:eastAsiaTheme="minorEastAsia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1)</m:t>
                      </m:r>
                    </m:den>
                  </m:f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0</m:t>
                      </m:r>
                    </m:sub>
                  </m:sSub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sup>
                  </m:sSubSup>
                </m:e>
              </m:d>
            </m:oMath>
            <w:proofErr w:type="spellStart"/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8F198C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F198C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&lt; 0,</w:t>
            </w:r>
          </w:p>
        </w:tc>
        <w:tc>
          <w:tcPr>
            <w:tcW w:w="1506" w:type="dxa"/>
            <w:vAlign w:val="center"/>
          </w:tcPr>
          <w:p w:rsidR="008F198C" w:rsidRPr="006767C9" w:rsidRDefault="008F198C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810463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810463" w:rsidRPr="006767C9" w:rsidTr="001C04AF">
        <w:tblPrEx>
          <w:jc w:val="left"/>
        </w:tblPrEx>
        <w:tc>
          <w:tcPr>
            <w:tcW w:w="7196" w:type="dxa"/>
            <w:gridSpan w:val="2"/>
          </w:tcPr>
          <w:p w:rsidR="00810463" w:rsidRPr="006767C9" w:rsidRDefault="006B3730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="00810463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ij</m:t>
                                  </m:r>
                                </m:sub>
                                <m:sup/>
                              </m:sSubSup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ij</m:t>
                                  </m:r>
                                </m:sub>
                                <m:sup/>
                              </m:sSubSup>
                            </m:e>
                          </m:rad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oMath>
            <w:r w:rsidR="00810463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810463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10463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&gt; 0,</w:t>
            </w:r>
          </w:p>
        </w:tc>
        <w:tc>
          <w:tcPr>
            <w:tcW w:w="1506" w:type="dxa"/>
            <w:vAlign w:val="center"/>
          </w:tcPr>
          <w:p w:rsidR="00810463" w:rsidRPr="006767C9" w:rsidRDefault="00810463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(5)</w:t>
            </w:r>
          </w:p>
        </w:tc>
      </w:tr>
      <w:tr w:rsidR="00810463" w:rsidRPr="006767C9" w:rsidTr="001C04AF">
        <w:tblPrEx>
          <w:jc w:val="left"/>
        </w:tblPrEx>
        <w:tc>
          <w:tcPr>
            <w:tcW w:w="7196" w:type="dxa"/>
            <w:gridSpan w:val="2"/>
          </w:tcPr>
          <w:p w:rsidR="00810463" w:rsidRPr="006767C9" w:rsidRDefault="006B3730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810463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=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cos</m:t>
              </m:r>
              <m:d>
                <m:dPr>
                  <m:begChr m:val="["/>
                  <m:endChr m:val="]"/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T</m:t>
                          </m:r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</w:rPr>
                            <m:t>k</m:t>
                          </m:r>
                          <m:rad>
                            <m:radPr>
                              <m:degHide m:val="on"/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radPr>
                            <m:deg/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ij</m:t>
                                  </m:r>
                                </m:sub>
                                <m:sup/>
                              </m:sSubSup>
                              <m:sSubSup>
                                <m:sSubSup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ij</m:t>
                                  </m:r>
                                </m:sub>
                                <m:sup/>
                              </m:sSubSup>
                            </m:e>
                          </m:rad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 xml:space="preserve"> 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Times New Roman" w:eastAsiaTheme="minorEastAsia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eastAsiaTheme="minorEastAsia" w:hAnsi="Times New Roman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8"/>
                                  <w:szCs w:val="28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oMath>
            <w:r w:rsidR="00810463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</w:t>
            </w:r>
            <w:proofErr w:type="spellStart"/>
            <w:r w:rsidR="00810463" w:rsidRPr="006767C9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dq</w:t>
            </w:r>
            <w:proofErr w:type="spellEnd"/>
            <w:r w:rsidR="00810463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&lt; 0,</w:t>
            </w:r>
          </w:p>
        </w:tc>
        <w:tc>
          <w:tcPr>
            <w:tcW w:w="1506" w:type="dxa"/>
            <w:vAlign w:val="center"/>
          </w:tcPr>
          <w:p w:rsidR="00810463" w:rsidRPr="006767C9" w:rsidRDefault="00810463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(6)</w:t>
            </w:r>
          </w:p>
        </w:tc>
      </w:tr>
    </w:tbl>
    <w:p w:rsidR="008F198C" w:rsidRPr="006767C9" w:rsidRDefault="008F198C" w:rsidP="005568FF">
      <w:pPr>
        <w:spacing w:line="360" w:lineRule="auto"/>
        <w:ind w:right="-1"/>
        <w:rPr>
          <w:sz w:val="28"/>
          <w:szCs w:val="28"/>
          <w:lang w:val="en-US"/>
        </w:rPr>
      </w:pPr>
    </w:p>
    <w:tbl>
      <w:tblPr>
        <w:tblStyle w:val="ab"/>
        <w:tblW w:w="0" w:type="auto"/>
        <w:jc w:val="center"/>
        <w:tblInd w:w="567" w:type="dxa"/>
        <w:tblLook w:val="04A0"/>
      </w:tblPr>
      <w:tblGrid>
        <w:gridCol w:w="5486"/>
        <w:gridCol w:w="3216"/>
      </w:tblGrid>
      <w:tr w:rsidR="001C04AF" w:rsidRPr="006767C9" w:rsidTr="00210CD0">
        <w:trPr>
          <w:jc w:val="center"/>
        </w:trPr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1C04AF" w:rsidRPr="006767C9" w:rsidRDefault="006B3730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f>
                <m:f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E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en-US"/>
                    </w:rPr>
                    <m:t>(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q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  <w:lang w:val="en-US"/>
                    </w:rPr>
                    <m:t>)</m:t>
                  </m:r>
                </m:den>
              </m:f>
            </m:oMath>
            <w:r w:rsidR="001C04AF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="001C04AF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+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  <w:lang w:val="en-US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E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oMath>
            <w:r w:rsidR="001C04AF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.              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C04AF" w:rsidRPr="006767C9" w:rsidRDefault="001C04AF" w:rsidP="005568FF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(7)</w:t>
            </w:r>
          </w:p>
        </w:tc>
      </w:tr>
    </w:tbl>
    <w:p w:rsidR="001C04AF" w:rsidRPr="006767C9" w:rsidRDefault="001C04AF" w:rsidP="006767C9">
      <w:pPr>
        <w:spacing w:before="240" w:after="240" w:line="360" w:lineRule="auto"/>
        <w:ind w:right="-1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Здесь Е</w:t>
      </w:r>
      <w:proofErr w:type="gramStart"/>
      <w:r w:rsidRPr="006767C9">
        <w:rPr>
          <w:rFonts w:eastAsia="TimesNewRomanPSMT"/>
          <w:sz w:val="28"/>
          <w:szCs w:val="28"/>
          <w:vertAlign w:val="subscript"/>
        </w:rPr>
        <w:t>1</w:t>
      </w:r>
      <w:proofErr w:type="gramEnd"/>
      <w:r w:rsidRPr="006767C9">
        <w:rPr>
          <w:rFonts w:eastAsia="TimesNewRomanPSMT"/>
          <w:sz w:val="28"/>
          <w:szCs w:val="28"/>
        </w:rPr>
        <w:t>, Е</w:t>
      </w:r>
      <w:r w:rsidRPr="006767C9">
        <w:rPr>
          <w:rFonts w:eastAsia="TimesNewRomanPSMT"/>
          <w:sz w:val="28"/>
          <w:szCs w:val="28"/>
          <w:vertAlign w:val="subscript"/>
        </w:rPr>
        <w:t>2</w:t>
      </w:r>
      <w:r w:rsidRPr="006767C9">
        <w:rPr>
          <w:rFonts w:eastAsia="TimesNewRomanPSMT"/>
          <w:sz w:val="28"/>
          <w:szCs w:val="28"/>
        </w:rPr>
        <w:t xml:space="preserve"> – значения модуля Юнга для мартенситного и </w:t>
      </w:r>
      <w:proofErr w:type="spellStart"/>
      <w:r w:rsidRPr="006767C9">
        <w:rPr>
          <w:rFonts w:eastAsia="TimesNewRomanPSMT"/>
          <w:sz w:val="28"/>
          <w:szCs w:val="28"/>
        </w:rPr>
        <w:t>аустенитного</w:t>
      </w:r>
      <w:proofErr w:type="spellEnd"/>
      <w:r w:rsidRPr="006767C9">
        <w:rPr>
          <w:rFonts w:eastAsia="TimesNewRomanPSMT"/>
          <w:sz w:val="28"/>
          <w:szCs w:val="28"/>
        </w:rPr>
        <w:t xml:space="preserve"> с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стояния; a</w:t>
      </w:r>
      <w:r w:rsidRPr="006767C9">
        <w:rPr>
          <w:rFonts w:eastAsia="TimesNewRomanPSMT"/>
          <w:sz w:val="28"/>
          <w:szCs w:val="28"/>
          <w:vertAlign w:val="subscript"/>
        </w:rPr>
        <w:t>0</w:t>
      </w:r>
      <w:r w:rsidRPr="006767C9">
        <w:rPr>
          <w:rFonts w:eastAsia="TimesNewRomanPSMT"/>
          <w:sz w:val="28"/>
          <w:szCs w:val="28"/>
        </w:rPr>
        <w:t>,</w:t>
      </w:r>
      <w:r w:rsidR="00A822D0" w:rsidRPr="006767C9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k</w:t>
      </w:r>
      <w:proofErr w:type="spellEnd"/>
      <w:r w:rsidRPr="006767C9">
        <w:rPr>
          <w:rFonts w:eastAsia="TimesNewRomanPSMT"/>
          <w:sz w:val="28"/>
          <w:szCs w:val="28"/>
        </w:rPr>
        <w:t>, c</w:t>
      </w:r>
      <w:r w:rsidRPr="006767C9">
        <w:rPr>
          <w:rFonts w:eastAsia="TimesNewRomanPSMT"/>
          <w:sz w:val="28"/>
          <w:szCs w:val="28"/>
          <w:vertAlign w:val="subscript"/>
        </w:rPr>
        <w:t>0</w:t>
      </w:r>
      <w:r w:rsidRPr="006767C9">
        <w:rPr>
          <w:rFonts w:eastAsia="TimesNewRomanPSMT"/>
          <w:sz w:val="28"/>
          <w:szCs w:val="28"/>
        </w:rPr>
        <w:t xml:space="preserve"> – коэффициенты материала, которые можно найти из опыта на прямое превращение. Уравнения (3) и (5) соответствуют прямому превращ</w:t>
      </w:r>
      <w:r w:rsidRPr="006767C9">
        <w:rPr>
          <w:rFonts w:eastAsia="TimesNewRomanPSMT"/>
          <w:sz w:val="28"/>
          <w:szCs w:val="28"/>
        </w:rPr>
        <w:t>е</w:t>
      </w:r>
      <w:r w:rsidRPr="006767C9">
        <w:rPr>
          <w:rFonts w:eastAsia="TimesNewRomanPSMT"/>
          <w:sz w:val="28"/>
          <w:szCs w:val="28"/>
        </w:rPr>
        <w:t>нию, а (4) и (6) – обратному. M</w:t>
      </w:r>
      <w:r w:rsidRPr="006767C9">
        <w:rPr>
          <w:rFonts w:eastAsia="TimesNewRomanPSMT"/>
          <w:sz w:val="28"/>
          <w:szCs w:val="28"/>
          <w:vertAlign w:val="subscript"/>
        </w:rPr>
        <w:t>S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Pr="006767C9">
        <w:rPr>
          <w:rFonts w:eastAsia="TimesNewRomanPSMT"/>
          <w:sz w:val="28"/>
          <w:szCs w:val="28"/>
        </w:rPr>
        <w:t>М</w:t>
      </w:r>
      <w:proofErr w:type="gramStart"/>
      <w:r w:rsidRPr="006767C9">
        <w:rPr>
          <w:rFonts w:eastAsia="TimesNewRomanPSMT"/>
          <w:sz w:val="28"/>
          <w:szCs w:val="28"/>
          <w:vertAlign w:val="subscript"/>
        </w:rPr>
        <w:t>f</w:t>
      </w:r>
      <w:proofErr w:type="spellEnd"/>
      <w:proofErr w:type="gramEnd"/>
      <w:r w:rsidRPr="006767C9">
        <w:rPr>
          <w:rFonts w:eastAsia="TimesNewRomanPSMT"/>
          <w:sz w:val="28"/>
          <w:szCs w:val="28"/>
        </w:rPr>
        <w:t>, А</w:t>
      </w:r>
      <w:r w:rsidRPr="006767C9">
        <w:rPr>
          <w:rFonts w:eastAsia="TimesNewRomanPSMT"/>
          <w:sz w:val="28"/>
          <w:szCs w:val="28"/>
          <w:vertAlign w:val="subscript"/>
        </w:rPr>
        <w:t>S</w:t>
      </w:r>
      <w:r w:rsidRPr="006767C9">
        <w:rPr>
          <w:rFonts w:eastAsia="TimesNewRomanPSMT"/>
          <w:sz w:val="28"/>
          <w:szCs w:val="28"/>
        </w:rPr>
        <w:t xml:space="preserve">, </w:t>
      </w:r>
      <w:proofErr w:type="spellStart"/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  <w:vertAlign w:val="subscript"/>
        </w:rPr>
        <w:t>f</w:t>
      </w:r>
      <w:proofErr w:type="spellEnd"/>
      <w:r w:rsidRPr="006767C9">
        <w:rPr>
          <w:rFonts w:eastAsia="TimesNewRomanPSMT"/>
          <w:sz w:val="28"/>
          <w:szCs w:val="28"/>
        </w:rPr>
        <w:t xml:space="preserve"> – температуры начала и завершения прямого и обратного мартенситного превращения.</w:t>
      </w:r>
    </w:p>
    <w:p w:rsidR="008B64B3" w:rsidRPr="006767C9" w:rsidRDefault="008B64B3" w:rsidP="006767C9">
      <w:pPr>
        <w:pStyle w:val="a0"/>
        <w:numPr>
          <w:ilvl w:val="1"/>
          <w:numId w:val="11"/>
        </w:numPr>
        <w:spacing w:before="240" w:after="240" w:line="360" w:lineRule="auto"/>
        <w:ind w:left="851" w:right="-1" w:hanging="567"/>
        <w:jc w:val="both"/>
        <w:rPr>
          <w:rFonts w:eastAsia="TimesNewRomanPSMT"/>
          <w:b/>
          <w:sz w:val="28"/>
          <w:szCs w:val="24"/>
        </w:rPr>
      </w:pPr>
      <w:r w:rsidRPr="006767C9">
        <w:rPr>
          <w:rFonts w:ascii="Times New Roman" w:eastAsia="TimesNewRomanPSMT" w:hAnsi="Times New Roman" w:cs="Times New Roman"/>
          <w:b/>
          <w:sz w:val="28"/>
          <w:szCs w:val="24"/>
        </w:rPr>
        <w:t xml:space="preserve">Материалы с ЭПФ в </w:t>
      </w:r>
      <w:r w:rsidRPr="006767C9">
        <w:rPr>
          <w:rFonts w:ascii="Times New Roman" w:eastAsia="TimesNewRomanPSMT" w:hAnsi="Times New Roman" w:cs="Times New Roman"/>
          <w:b/>
          <w:sz w:val="28"/>
          <w:szCs w:val="24"/>
          <w:lang w:val="en-US"/>
        </w:rPr>
        <w:t>ANSYS</w:t>
      </w:r>
    </w:p>
    <w:p w:rsidR="00C35E34" w:rsidRDefault="00C35E34" w:rsidP="005568FF">
      <w:pPr>
        <w:spacing w:after="240" w:line="360" w:lineRule="auto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Численное решение задач</w:t>
      </w:r>
      <w:r w:rsidRPr="00C35E34">
        <w:rPr>
          <w:sz w:val="28"/>
          <w:szCs w:val="28"/>
        </w:rPr>
        <w:t>,</w:t>
      </w:r>
      <w:r>
        <w:rPr>
          <w:sz w:val="28"/>
          <w:szCs w:val="28"/>
        </w:rPr>
        <w:t xml:space="preserve"> в которых используется материал с ЭПФ</w:t>
      </w:r>
      <w:r w:rsidRPr="00C35E34">
        <w:rPr>
          <w:sz w:val="28"/>
          <w:szCs w:val="28"/>
        </w:rPr>
        <w:t>,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жет быть выполнено в таких программных пакетах как </w:t>
      </w:r>
      <w:r>
        <w:rPr>
          <w:sz w:val="28"/>
          <w:szCs w:val="28"/>
          <w:lang w:val="en-US"/>
        </w:rPr>
        <w:t>ANSYS</w:t>
      </w:r>
      <w:r w:rsidRPr="00C35E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>
        <w:rPr>
          <w:sz w:val="28"/>
          <w:szCs w:val="28"/>
          <w:lang w:val="en-US"/>
        </w:rPr>
        <w:t>ABAQUS</w:t>
      </w:r>
      <w:r w:rsidRPr="00C35E34">
        <w:rPr>
          <w:sz w:val="28"/>
          <w:szCs w:val="28"/>
        </w:rPr>
        <w:t>.</w:t>
      </w:r>
      <w:r>
        <w:rPr>
          <w:sz w:val="28"/>
          <w:szCs w:val="28"/>
        </w:rPr>
        <w:t xml:space="preserve"> В данной работе моделирование производится в программе </w:t>
      </w:r>
      <w:r>
        <w:rPr>
          <w:sz w:val="28"/>
          <w:szCs w:val="28"/>
          <w:lang w:val="en-US"/>
        </w:rPr>
        <w:t>ANSYS</w:t>
      </w:r>
      <w:r>
        <w:rPr>
          <w:sz w:val="28"/>
          <w:szCs w:val="28"/>
        </w:rPr>
        <w:t xml:space="preserve">. </w:t>
      </w:r>
      <w:r w:rsidR="004A3D49" w:rsidRPr="006767C9">
        <w:rPr>
          <w:sz w:val="28"/>
          <w:szCs w:val="28"/>
        </w:rPr>
        <w:t xml:space="preserve">ANSYS </w:t>
      </w:r>
      <w:r w:rsidR="00E55A9E">
        <w:rPr>
          <w:sz w:val="28"/>
          <w:szCs w:val="28"/>
        </w:rPr>
        <w:t>–</w:t>
      </w:r>
      <w:r w:rsidR="004A3D49" w:rsidRPr="006767C9">
        <w:rPr>
          <w:sz w:val="28"/>
          <w:szCs w:val="28"/>
        </w:rPr>
        <w:t xml:space="preserve"> универсальная программная система конечно-элементного анализа. </w:t>
      </w:r>
    </w:p>
    <w:p w:rsidR="008B64B3" w:rsidRPr="006767C9" w:rsidRDefault="004A3D49" w:rsidP="005568FF">
      <w:pPr>
        <w:spacing w:after="240" w:line="360" w:lineRule="auto"/>
        <w:ind w:right="-1" w:firstLine="709"/>
        <w:jc w:val="both"/>
        <w:rPr>
          <w:sz w:val="28"/>
          <w:szCs w:val="28"/>
        </w:rPr>
      </w:pPr>
      <w:r w:rsidRPr="006767C9">
        <w:rPr>
          <w:sz w:val="28"/>
          <w:szCs w:val="28"/>
        </w:rPr>
        <w:t>Метод конечных элементов</w:t>
      </w:r>
      <w:r w:rsidR="00E55A9E">
        <w:rPr>
          <w:sz w:val="28"/>
          <w:szCs w:val="28"/>
        </w:rPr>
        <w:t xml:space="preserve"> (МКЭ)</w:t>
      </w:r>
      <w:r w:rsidRPr="006767C9">
        <w:rPr>
          <w:sz w:val="28"/>
          <w:szCs w:val="28"/>
        </w:rPr>
        <w:t xml:space="preserve"> – это метод приближённого численн</w:t>
      </w:r>
      <w:r w:rsidRPr="006767C9">
        <w:rPr>
          <w:sz w:val="28"/>
          <w:szCs w:val="28"/>
        </w:rPr>
        <w:t>о</w:t>
      </w:r>
      <w:r w:rsidRPr="006767C9">
        <w:rPr>
          <w:sz w:val="28"/>
          <w:szCs w:val="28"/>
        </w:rPr>
        <w:t>го решения физических задач. В его основе лежат две главные идеи: дискрет</w:t>
      </w:r>
      <w:r w:rsidRPr="006767C9">
        <w:rPr>
          <w:sz w:val="28"/>
          <w:szCs w:val="28"/>
        </w:rPr>
        <w:t>и</w:t>
      </w:r>
      <w:r w:rsidRPr="006767C9">
        <w:rPr>
          <w:sz w:val="28"/>
          <w:szCs w:val="28"/>
        </w:rPr>
        <w:t>зация исследуемого объекта на конечное множество элементов и кусочно-элементная аппроксимация исследуемых функций. Быстрому росту популярн</w:t>
      </w:r>
      <w:r w:rsidRPr="006767C9">
        <w:rPr>
          <w:sz w:val="28"/>
          <w:szCs w:val="28"/>
        </w:rPr>
        <w:t>о</w:t>
      </w:r>
      <w:r w:rsidRPr="006767C9">
        <w:rPr>
          <w:sz w:val="28"/>
          <w:szCs w:val="28"/>
        </w:rPr>
        <w:t>сти МКЭ и становлению его ведущим методом численного решения физич</w:t>
      </w:r>
      <w:r w:rsidRPr="006767C9">
        <w:rPr>
          <w:sz w:val="28"/>
          <w:szCs w:val="28"/>
        </w:rPr>
        <w:t>е</w:t>
      </w:r>
      <w:r w:rsidRPr="006767C9">
        <w:rPr>
          <w:sz w:val="28"/>
          <w:szCs w:val="28"/>
        </w:rPr>
        <w:t xml:space="preserve">ских задач способствовал ряд преимуществ конечно-элементного анализа перед многими другими численными методами. </w:t>
      </w:r>
      <w:proofErr w:type="gramStart"/>
      <w:r w:rsidRPr="006767C9">
        <w:rPr>
          <w:sz w:val="28"/>
          <w:szCs w:val="28"/>
        </w:rPr>
        <w:t>Главные достоинства МКЭ: 1) иссл</w:t>
      </w:r>
      <w:r w:rsidRPr="006767C9">
        <w:rPr>
          <w:sz w:val="28"/>
          <w:szCs w:val="28"/>
        </w:rPr>
        <w:t>е</w:t>
      </w:r>
      <w:r w:rsidRPr="006767C9">
        <w:rPr>
          <w:sz w:val="28"/>
          <w:szCs w:val="28"/>
        </w:rPr>
        <w:t xml:space="preserve">дуемые объекты могут иметь любую форму и различную физическую природу </w:t>
      </w:r>
      <w:r w:rsidRPr="006767C9">
        <w:rPr>
          <w:sz w:val="28"/>
          <w:szCs w:val="28"/>
        </w:rPr>
        <w:lastRenderedPageBreak/>
        <w:t>– твёрдые деформируемые тела, жидкости, газы, электромагнитные среды; 2) конечные элементы могут иметь различную форму, в частности криволине</w:t>
      </w:r>
      <w:r w:rsidRPr="006767C9">
        <w:rPr>
          <w:sz w:val="28"/>
          <w:szCs w:val="28"/>
        </w:rPr>
        <w:t>й</w:t>
      </w:r>
      <w:r w:rsidRPr="006767C9">
        <w:rPr>
          <w:sz w:val="28"/>
          <w:szCs w:val="28"/>
        </w:rPr>
        <w:t>ную, и различные размеры; 3) можно исследовать однородные и неоднородные, изотропные и анизотропные объекты с лине</w:t>
      </w:r>
      <w:r w:rsidR="005568FF" w:rsidRPr="006767C9">
        <w:rPr>
          <w:sz w:val="28"/>
          <w:szCs w:val="28"/>
        </w:rPr>
        <w:t xml:space="preserve">йными и нелинейными свойствами; </w:t>
      </w:r>
      <w:r w:rsidRPr="006767C9">
        <w:rPr>
          <w:sz w:val="28"/>
          <w:szCs w:val="28"/>
        </w:rPr>
        <w:t>4) можно решать как стационарные, так и нестационарные задачи;</w:t>
      </w:r>
      <w:proofErr w:type="gramEnd"/>
      <w:r w:rsidRPr="006767C9">
        <w:rPr>
          <w:sz w:val="28"/>
          <w:szCs w:val="28"/>
        </w:rPr>
        <w:t xml:space="preserve"> </w:t>
      </w:r>
      <w:proofErr w:type="gramStart"/>
      <w:r w:rsidRPr="006767C9">
        <w:rPr>
          <w:sz w:val="28"/>
          <w:szCs w:val="28"/>
        </w:rPr>
        <w:t>5) можно решать контактные задачи;</w:t>
      </w:r>
      <w:r w:rsidR="005568FF" w:rsidRPr="006767C9">
        <w:rPr>
          <w:sz w:val="28"/>
          <w:szCs w:val="28"/>
        </w:rPr>
        <w:t xml:space="preserve"> </w:t>
      </w:r>
      <w:r w:rsidRPr="006767C9">
        <w:rPr>
          <w:sz w:val="28"/>
          <w:szCs w:val="28"/>
        </w:rPr>
        <w:t>6) можно моделировать любые граничные условия; 7) вычислительный алгоритм, представленный в матричной форме, формально единообразен для различных физических задач и для задач различной разме</w:t>
      </w:r>
      <w:r w:rsidRPr="006767C9">
        <w:rPr>
          <w:sz w:val="28"/>
          <w:szCs w:val="28"/>
        </w:rPr>
        <w:t>р</w:t>
      </w:r>
      <w:r w:rsidRPr="006767C9">
        <w:rPr>
          <w:sz w:val="28"/>
          <w:szCs w:val="28"/>
        </w:rPr>
        <w:t>ности, что удобно для компьютерного программирования; 8) на одной и той же сетке конечных элементов можно решать различные физические задачи, что облегчает анализ связанных задач;</w:t>
      </w:r>
      <w:proofErr w:type="gramEnd"/>
      <w:r w:rsidRPr="006767C9">
        <w:rPr>
          <w:sz w:val="28"/>
          <w:szCs w:val="28"/>
        </w:rPr>
        <w:t xml:space="preserve"> </w:t>
      </w:r>
      <w:proofErr w:type="gramStart"/>
      <w:r w:rsidRPr="006767C9">
        <w:rPr>
          <w:sz w:val="28"/>
          <w:szCs w:val="28"/>
        </w:rPr>
        <w:t>9) разрешающая система уравнений имеет экономичную разреженную симметричную ленточную матрицу «жёсткости», что ускоряет</w:t>
      </w:r>
      <w:r w:rsidR="005568FF" w:rsidRPr="006767C9">
        <w:rPr>
          <w:sz w:val="28"/>
          <w:szCs w:val="28"/>
        </w:rPr>
        <w:t xml:space="preserve"> вычислительный процесс на ЭВМ; </w:t>
      </w:r>
      <w:r w:rsidRPr="006767C9">
        <w:rPr>
          <w:sz w:val="28"/>
          <w:szCs w:val="28"/>
        </w:rPr>
        <w:t>10) удобно осуществляется и</w:t>
      </w:r>
      <w:r w:rsidRPr="006767C9">
        <w:rPr>
          <w:sz w:val="28"/>
          <w:szCs w:val="28"/>
        </w:rPr>
        <w:t>е</w:t>
      </w:r>
      <w:r w:rsidRPr="006767C9">
        <w:rPr>
          <w:sz w:val="28"/>
          <w:szCs w:val="28"/>
        </w:rPr>
        <w:t xml:space="preserve">рархическая дискретизация исследуемой области на подобласти с образованием </w:t>
      </w:r>
      <w:proofErr w:type="spellStart"/>
      <w:r w:rsidRPr="006767C9">
        <w:rPr>
          <w:sz w:val="28"/>
          <w:szCs w:val="28"/>
        </w:rPr>
        <w:t>суперэлементов</w:t>
      </w:r>
      <w:proofErr w:type="spellEnd"/>
      <w:r w:rsidRPr="006767C9">
        <w:rPr>
          <w:sz w:val="28"/>
          <w:szCs w:val="28"/>
        </w:rPr>
        <w:t>, что позволяет эффективно использовать параллельное реш</w:t>
      </w:r>
      <w:r w:rsidRPr="006767C9">
        <w:rPr>
          <w:sz w:val="28"/>
          <w:szCs w:val="28"/>
        </w:rPr>
        <w:t>е</w:t>
      </w:r>
      <w:r w:rsidRPr="006767C9">
        <w:rPr>
          <w:sz w:val="28"/>
          <w:szCs w:val="28"/>
        </w:rPr>
        <w:t>ние задачи [</w:t>
      </w:r>
      <w:r w:rsidR="003313CD" w:rsidRPr="003313CD">
        <w:rPr>
          <w:sz w:val="28"/>
          <w:szCs w:val="28"/>
        </w:rPr>
        <w:t>16</w:t>
      </w:r>
      <w:r w:rsidRPr="006767C9">
        <w:rPr>
          <w:sz w:val="28"/>
          <w:szCs w:val="28"/>
        </w:rPr>
        <w:t xml:space="preserve">]. </w:t>
      </w:r>
      <w:proofErr w:type="gramEnd"/>
    </w:p>
    <w:p w:rsidR="008226E0" w:rsidRPr="006767C9" w:rsidRDefault="005568FF" w:rsidP="0041002B">
      <w:pPr>
        <w:spacing w:before="240" w:after="240" w:line="360" w:lineRule="auto"/>
        <w:ind w:firstLine="709"/>
        <w:jc w:val="both"/>
        <w:rPr>
          <w:sz w:val="28"/>
          <w:szCs w:val="28"/>
        </w:rPr>
      </w:pPr>
      <w:r w:rsidRPr="006767C9">
        <w:rPr>
          <w:sz w:val="28"/>
          <w:szCs w:val="28"/>
        </w:rPr>
        <w:t>Модель материала с ЭПФ,</w:t>
      </w:r>
      <w:r w:rsidR="004A3D49" w:rsidRPr="006767C9">
        <w:rPr>
          <w:sz w:val="28"/>
          <w:szCs w:val="28"/>
        </w:rPr>
        <w:t xml:space="preserve"> реализован</w:t>
      </w:r>
      <w:r w:rsidRPr="006767C9">
        <w:rPr>
          <w:sz w:val="28"/>
          <w:szCs w:val="28"/>
        </w:rPr>
        <w:t>ная</w:t>
      </w:r>
      <w:r w:rsidR="004A3D49" w:rsidRPr="006767C9">
        <w:rPr>
          <w:sz w:val="28"/>
          <w:szCs w:val="28"/>
        </w:rPr>
        <w:t xml:space="preserve"> в ANSYS </w:t>
      </w:r>
      <w:proofErr w:type="spellStart"/>
      <w:r w:rsidR="004A3D49" w:rsidRPr="006767C9">
        <w:rPr>
          <w:sz w:val="28"/>
          <w:szCs w:val="28"/>
        </w:rPr>
        <w:t>Mechanical</w:t>
      </w:r>
      <w:proofErr w:type="spellEnd"/>
      <w:r w:rsidRPr="006767C9">
        <w:rPr>
          <w:sz w:val="28"/>
          <w:szCs w:val="28"/>
        </w:rPr>
        <w:t>,</w:t>
      </w:r>
      <w:r w:rsidR="004A3D49" w:rsidRPr="006767C9">
        <w:rPr>
          <w:sz w:val="28"/>
          <w:szCs w:val="28"/>
        </w:rPr>
        <w:t xml:space="preserve"> </w:t>
      </w:r>
      <w:r w:rsidRPr="006767C9">
        <w:rPr>
          <w:sz w:val="28"/>
          <w:szCs w:val="28"/>
        </w:rPr>
        <w:t xml:space="preserve">для </w:t>
      </w:r>
      <w:proofErr w:type="spellStart"/>
      <w:r w:rsidRPr="006767C9">
        <w:rPr>
          <w:sz w:val="28"/>
          <w:szCs w:val="28"/>
        </w:rPr>
        <w:t>све</w:t>
      </w:r>
      <w:r w:rsidRPr="006767C9">
        <w:rPr>
          <w:sz w:val="28"/>
          <w:szCs w:val="28"/>
        </w:rPr>
        <w:t>р</w:t>
      </w:r>
      <w:r w:rsidRPr="006767C9">
        <w:rPr>
          <w:sz w:val="28"/>
          <w:szCs w:val="28"/>
        </w:rPr>
        <w:t>хупругости</w:t>
      </w:r>
      <w:proofErr w:type="spellEnd"/>
      <w:r w:rsidRPr="006767C9">
        <w:rPr>
          <w:sz w:val="28"/>
          <w:szCs w:val="28"/>
        </w:rPr>
        <w:t xml:space="preserve"> </w:t>
      </w:r>
      <w:r w:rsidR="008226E0" w:rsidRPr="006767C9">
        <w:rPr>
          <w:sz w:val="28"/>
          <w:szCs w:val="28"/>
        </w:rPr>
        <w:t>исходит из двух фазовых состояний, аустенит (А) и мартенсит (S)</w:t>
      </w:r>
      <w:r w:rsidR="00B253D0" w:rsidRPr="00B253D0">
        <w:rPr>
          <w:sz w:val="28"/>
          <w:szCs w:val="28"/>
        </w:rPr>
        <w:t xml:space="preserve"> </w:t>
      </w:r>
      <w:r w:rsidR="00645A39">
        <w:rPr>
          <w:sz w:val="28"/>
          <w:szCs w:val="28"/>
        </w:rPr>
        <w:t xml:space="preserve">согласно </w:t>
      </w:r>
      <w:r w:rsidR="00B253D0" w:rsidRPr="00B253D0">
        <w:rPr>
          <w:sz w:val="28"/>
          <w:szCs w:val="28"/>
        </w:rPr>
        <w:t>[9]</w:t>
      </w:r>
      <w:r w:rsidR="004A3D49" w:rsidRPr="006767C9">
        <w:rPr>
          <w:sz w:val="28"/>
          <w:szCs w:val="28"/>
        </w:rPr>
        <w:t>.</w:t>
      </w:r>
      <w:r w:rsidR="008226E0" w:rsidRPr="006767C9">
        <w:rPr>
          <w:sz w:val="28"/>
          <w:szCs w:val="28"/>
        </w:rPr>
        <w:t xml:space="preserve"> Вводятся две внутренние переменные, </w:t>
      </w:r>
      <w:proofErr w:type="gramStart"/>
      <w:r w:rsidR="008226E0" w:rsidRPr="006767C9">
        <w:rPr>
          <w:sz w:val="28"/>
          <w:szCs w:val="28"/>
        </w:rPr>
        <w:t>мартенситная</w:t>
      </w:r>
      <w:proofErr w:type="gramEnd"/>
      <w:r w:rsidR="008226E0" w:rsidRPr="006767C9">
        <w:rPr>
          <w:sz w:val="28"/>
          <w:szCs w:val="28"/>
        </w:rPr>
        <w:t xml:space="preserve"> (ξ</w:t>
      </w:r>
      <w:r w:rsidR="008226E0" w:rsidRPr="006767C9">
        <w:rPr>
          <w:sz w:val="28"/>
          <w:szCs w:val="28"/>
          <w:vertAlign w:val="subscript"/>
        </w:rPr>
        <w:t>S</w:t>
      </w:r>
      <w:r w:rsidR="008226E0" w:rsidRPr="006767C9">
        <w:rPr>
          <w:sz w:val="28"/>
          <w:szCs w:val="28"/>
        </w:rPr>
        <w:t xml:space="preserve">) и </w:t>
      </w:r>
      <w:proofErr w:type="spellStart"/>
      <w:r w:rsidR="008226E0" w:rsidRPr="006767C9">
        <w:rPr>
          <w:sz w:val="28"/>
          <w:szCs w:val="28"/>
        </w:rPr>
        <w:t>ауст</w:t>
      </w:r>
      <w:r w:rsidR="008226E0" w:rsidRPr="006767C9">
        <w:rPr>
          <w:sz w:val="28"/>
          <w:szCs w:val="28"/>
        </w:rPr>
        <w:t>е</w:t>
      </w:r>
      <w:r w:rsidR="008226E0" w:rsidRPr="006767C9">
        <w:rPr>
          <w:sz w:val="28"/>
          <w:szCs w:val="28"/>
        </w:rPr>
        <w:t>нитная</w:t>
      </w:r>
      <w:proofErr w:type="spellEnd"/>
      <w:r w:rsidR="008226E0" w:rsidRPr="006767C9">
        <w:rPr>
          <w:sz w:val="28"/>
          <w:szCs w:val="28"/>
        </w:rPr>
        <w:t xml:space="preserve"> (ξ</w:t>
      </w:r>
      <w:r w:rsidR="008226E0" w:rsidRPr="006767C9">
        <w:rPr>
          <w:sz w:val="28"/>
          <w:szCs w:val="28"/>
          <w:vertAlign w:val="subscript"/>
        </w:rPr>
        <w:t>A</w:t>
      </w:r>
      <w:r w:rsidR="008226E0" w:rsidRPr="006767C9">
        <w:rPr>
          <w:sz w:val="28"/>
          <w:szCs w:val="28"/>
        </w:rPr>
        <w:t xml:space="preserve">) составляющие. Одна из них </w:t>
      </w:r>
      <w:r w:rsidR="00E55A9E">
        <w:rPr>
          <w:sz w:val="28"/>
          <w:szCs w:val="28"/>
        </w:rPr>
        <w:t>–</w:t>
      </w:r>
      <w:r w:rsidR="008226E0" w:rsidRPr="006767C9">
        <w:rPr>
          <w:sz w:val="28"/>
          <w:szCs w:val="28"/>
        </w:rPr>
        <w:t xml:space="preserve"> зависимая переменная, и предполаг</w:t>
      </w:r>
      <w:r w:rsidR="008226E0" w:rsidRPr="006767C9">
        <w:rPr>
          <w:sz w:val="28"/>
          <w:szCs w:val="28"/>
        </w:rPr>
        <w:t>а</w:t>
      </w:r>
      <w:r w:rsidR="008226E0" w:rsidRPr="006767C9">
        <w:rPr>
          <w:sz w:val="28"/>
          <w:szCs w:val="28"/>
        </w:rPr>
        <w:t>ется, что они удовлетворяют соотношению, выраженному как:</w:t>
      </w:r>
    </w:p>
    <w:tbl>
      <w:tblPr>
        <w:tblStyle w:val="ab"/>
        <w:tblW w:w="0" w:type="auto"/>
        <w:jc w:val="center"/>
        <w:tblInd w:w="567" w:type="dxa"/>
        <w:tblLook w:val="04A0"/>
      </w:tblPr>
      <w:tblGrid>
        <w:gridCol w:w="5628"/>
        <w:gridCol w:w="3074"/>
      </w:tblGrid>
      <w:tr w:rsidR="008226E0" w:rsidRPr="006767C9" w:rsidTr="008226E0">
        <w:trPr>
          <w:jc w:val="center"/>
        </w:trPr>
        <w:tc>
          <w:tcPr>
            <w:tcW w:w="5628" w:type="dxa"/>
            <w:tcBorders>
              <w:top w:val="nil"/>
              <w:left w:val="nil"/>
              <w:bottom w:val="nil"/>
              <w:right w:val="nil"/>
            </w:tcBorders>
          </w:tcPr>
          <w:p w:rsidR="008226E0" w:rsidRPr="006767C9" w:rsidRDefault="005568FF" w:rsidP="0041002B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</w:rPr>
              <w:t>ξ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S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+ 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</w:rPr>
              <w:t>ξ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A</w:t>
            </w:r>
            <w:r w:rsidR="0041002B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8226E0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= </w:t>
            </w:r>
            <m:oMath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1</m:t>
              </m:r>
            </m:oMath>
            <w:r w:rsidR="005B7DE2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.</w:t>
            </w:r>
            <w:r w:rsidR="008226E0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            </w:t>
            </w:r>
          </w:p>
        </w:tc>
        <w:tc>
          <w:tcPr>
            <w:tcW w:w="307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6E0" w:rsidRPr="006767C9" w:rsidRDefault="008226E0" w:rsidP="0041002B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41002B" w:rsidRPr="006767C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41002B" w:rsidRPr="006767C9" w:rsidRDefault="005B7DE2" w:rsidP="00A822D0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В</w:t>
      </w:r>
      <w:r w:rsidR="0041002B" w:rsidRPr="006767C9">
        <w:rPr>
          <w:rFonts w:eastAsia="TimesNewRomanPSMT"/>
          <w:sz w:val="28"/>
          <w:szCs w:val="28"/>
        </w:rPr>
        <w:t xml:space="preserve"> данном случае выбираем </w:t>
      </w:r>
      <w:r w:rsidR="0041002B" w:rsidRPr="006767C9">
        <w:rPr>
          <w:sz w:val="28"/>
          <w:szCs w:val="28"/>
        </w:rPr>
        <w:t>ξ</w:t>
      </w:r>
      <w:r w:rsidR="0041002B" w:rsidRPr="006767C9">
        <w:rPr>
          <w:sz w:val="28"/>
          <w:szCs w:val="28"/>
          <w:vertAlign w:val="subscript"/>
        </w:rPr>
        <w:t>S</w:t>
      </w:r>
      <w:r w:rsidR="0041002B" w:rsidRPr="006767C9">
        <w:rPr>
          <w:sz w:val="28"/>
          <w:szCs w:val="28"/>
        </w:rPr>
        <w:t>, как независимую переменную. Поведение мат</w:t>
      </w:r>
      <w:r w:rsidR="0041002B" w:rsidRPr="006767C9">
        <w:rPr>
          <w:sz w:val="28"/>
          <w:szCs w:val="28"/>
        </w:rPr>
        <w:t>е</w:t>
      </w:r>
      <w:r w:rsidR="0041002B" w:rsidRPr="006767C9">
        <w:rPr>
          <w:sz w:val="28"/>
          <w:szCs w:val="28"/>
        </w:rPr>
        <w:t xml:space="preserve">риала считается изотропным. Зависимость давления от фазового превращения моделируется путем введения функции </w:t>
      </w:r>
      <w:proofErr w:type="spellStart"/>
      <w:r w:rsidR="0041002B" w:rsidRPr="006767C9">
        <w:rPr>
          <w:sz w:val="28"/>
          <w:szCs w:val="28"/>
        </w:rPr>
        <w:t>нагружения</w:t>
      </w:r>
      <w:proofErr w:type="spellEnd"/>
      <w:r w:rsidR="0041002B" w:rsidRPr="006767C9">
        <w:rPr>
          <w:sz w:val="28"/>
          <w:szCs w:val="28"/>
        </w:rPr>
        <w:t xml:space="preserve"> </w:t>
      </w:r>
      <w:proofErr w:type="spellStart"/>
      <w:r w:rsidR="0041002B" w:rsidRPr="006767C9">
        <w:rPr>
          <w:sz w:val="28"/>
          <w:szCs w:val="28"/>
        </w:rPr>
        <w:t>Друкера-Прагера</w:t>
      </w:r>
      <w:proofErr w:type="spellEnd"/>
      <w:r w:rsidR="0041002B" w:rsidRPr="006767C9">
        <w:rPr>
          <w:sz w:val="28"/>
          <w:szCs w:val="28"/>
        </w:rPr>
        <w:t xml:space="preserve"> (</w:t>
      </w:r>
      <w:proofErr w:type="spellStart"/>
      <w:r w:rsidR="0041002B" w:rsidRPr="006767C9">
        <w:rPr>
          <w:sz w:val="28"/>
          <w:szCs w:val="28"/>
        </w:rPr>
        <w:t>Drucker-Prager</w:t>
      </w:r>
      <w:proofErr w:type="spellEnd"/>
      <w:r w:rsidR="0041002B" w:rsidRPr="006767C9">
        <w:rPr>
          <w:sz w:val="28"/>
          <w:szCs w:val="28"/>
        </w:rPr>
        <w:t>), которая выглядит следующим образом:</w:t>
      </w:r>
    </w:p>
    <w:tbl>
      <w:tblPr>
        <w:tblStyle w:val="ab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133"/>
        <w:gridCol w:w="3074"/>
      </w:tblGrid>
      <w:tr w:rsidR="0041002B" w:rsidRPr="006767C9" w:rsidTr="003A6FDB">
        <w:trPr>
          <w:jc w:val="center"/>
        </w:trPr>
        <w:tc>
          <w:tcPr>
            <w:tcW w:w="5628" w:type="dxa"/>
            <w:gridSpan w:val="2"/>
          </w:tcPr>
          <w:p w:rsidR="0041002B" w:rsidRPr="006767C9" w:rsidRDefault="0041002B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F </w:t>
            </w:r>
            <w:r w:rsidR="00763A02"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= q + </w:t>
            </w:r>
            <w:r w:rsidR="00763A02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αp</m:t>
              </m:r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074" w:type="dxa"/>
            <w:vAlign w:val="center"/>
          </w:tcPr>
          <w:p w:rsidR="0041002B" w:rsidRPr="006767C9" w:rsidRDefault="0041002B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763A02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763A02" w:rsidRPr="006767C9" w:rsidTr="003A6FDB">
        <w:tblPrEx>
          <w:jc w:val="left"/>
        </w:tblPrEx>
        <w:tc>
          <w:tcPr>
            <w:tcW w:w="5495" w:type="dxa"/>
          </w:tcPr>
          <w:p w:rsidR="00763A02" w:rsidRPr="006767C9" w:rsidRDefault="00763A02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lastRenderedPageBreak/>
              <w:t>q =</w:t>
            </w:r>
            <m:oMath>
              <m:rad>
                <m:radPr>
                  <m:degHide m:val="on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: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e>
              </m:rad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             </w:t>
            </w:r>
          </w:p>
        </w:tc>
        <w:tc>
          <w:tcPr>
            <w:tcW w:w="3207" w:type="dxa"/>
            <w:gridSpan w:val="2"/>
            <w:vAlign w:val="center"/>
          </w:tcPr>
          <w:p w:rsidR="00763A02" w:rsidRPr="006767C9" w:rsidRDefault="00763A02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(10)</w:t>
            </w:r>
          </w:p>
        </w:tc>
      </w:tr>
      <w:tr w:rsidR="00763A02" w:rsidRPr="006767C9" w:rsidTr="003A6FDB">
        <w:tblPrEx>
          <w:jc w:val="left"/>
        </w:tblPrEx>
        <w:tc>
          <w:tcPr>
            <w:tcW w:w="5495" w:type="dxa"/>
          </w:tcPr>
          <w:p w:rsidR="00763A02" w:rsidRPr="006767C9" w:rsidRDefault="00763A02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S =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σ</m:t>
              </m:r>
            </m:oMath>
            <w:r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–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pE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,</m:t>
              </m:r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207" w:type="dxa"/>
            <w:gridSpan w:val="2"/>
            <w:vAlign w:val="center"/>
          </w:tcPr>
          <w:p w:rsidR="00763A02" w:rsidRPr="006767C9" w:rsidRDefault="00763A02" w:rsidP="00763A0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(11)</w:t>
            </w:r>
          </w:p>
        </w:tc>
      </w:tr>
      <w:tr w:rsidR="00763A02" w:rsidRPr="006767C9" w:rsidTr="003A6FDB">
        <w:tblPrEx>
          <w:jc w:val="left"/>
        </w:tblPrEx>
        <w:tc>
          <w:tcPr>
            <w:tcW w:w="5495" w:type="dxa"/>
          </w:tcPr>
          <w:p w:rsidR="00763A02" w:rsidRPr="006767C9" w:rsidRDefault="003A6FDB" w:rsidP="003A6FDB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p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3</m:t>
                  </m:r>
                </m:den>
              </m:f>
            </m:oMath>
            <w:r w:rsidR="00763A02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: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E</m:t>
              </m:r>
            </m:oMath>
            <w:r w:rsidR="00763A02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207" w:type="dxa"/>
            <w:gridSpan w:val="2"/>
          </w:tcPr>
          <w:p w:rsidR="00763A02" w:rsidRPr="006767C9" w:rsidRDefault="00763A02" w:rsidP="003A6FDB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3A6FDB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3A6FDB" w:rsidRPr="006767C9" w:rsidRDefault="003A6FDB" w:rsidP="003A6FDB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α</m:t>
        </m:r>
      </m:oMath>
      <w:r w:rsidRPr="006767C9">
        <w:rPr>
          <w:sz w:val="28"/>
          <w:szCs w:val="28"/>
        </w:rPr>
        <w:t xml:space="preserve"> </w:t>
      </w:r>
      <w:r w:rsidR="00E55A9E">
        <w:rPr>
          <w:sz w:val="28"/>
          <w:szCs w:val="28"/>
        </w:rPr>
        <w:t>–</w:t>
      </w:r>
      <w:r w:rsidRPr="006767C9">
        <w:rPr>
          <w:sz w:val="28"/>
          <w:szCs w:val="28"/>
        </w:rPr>
        <w:t xml:space="preserve"> параметр материала,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σ</m:t>
        </m:r>
      </m:oMath>
      <w:r w:rsidRPr="006767C9">
        <w:rPr>
          <w:sz w:val="28"/>
          <w:szCs w:val="28"/>
        </w:rPr>
        <w:t xml:space="preserve"> </w:t>
      </w:r>
      <w:r w:rsidR="00E55A9E">
        <w:rPr>
          <w:sz w:val="28"/>
          <w:szCs w:val="28"/>
        </w:rPr>
        <w:t>–</w:t>
      </w:r>
      <w:r w:rsidRPr="006767C9">
        <w:rPr>
          <w:sz w:val="28"/>
          <w:szCs w:val="28"/>
        </w:rPr>
        <w:t xml:space="preserve"> напряжение, а</w:t>
      </w:r>
      <w:proofErr w:type="gramStart"/>
      <w:r w:rsidRPr="006767C9">
        <w:rPr>
          <w:sz w:val="28"/>
          <w:szCs w:val="28"/>
        </w:rPr>
        <w:t xml:space="preserve"> Е</w:t>
      </w:r>
      <w:proofErr w:type="gramEnd"/>
      <w:r w:rsidRPr="006767C9">
        <w:rPr>
          <w:sz w:val="28"/>
          <w:szCs w:val="28"/>
        </w:rPr>
        <w:t xml:space="preserve"> – единичный тензор. Опред</w:t>
      </w:r>
      <w:r w:rsidRPr="006767C9">
        <w:rPr>
          <w:sz w:val="28"/>
          <w:szCs w:val="28"/>
        </w:rPr>
        <w:t>е</w:t>
      </w:r>
      <w:r w:rsidRPr="006767C9">
        <w:rPr>
          <w:sz w:val="28"/>
          <w:szCs w:val="28"/>
        </w:rPr>
        <w:t>ляющие уравнения для ξ</w:t>
      </w:r>
      <w:r w:rsidRPr="006767C9">
        <w:rPr>
          <w:sz w:val="28"/>
          <w:szCs w:val="28"/>
          <w:vertAlign w:val="subscript"/>
        </w:rPr>
        <w:t xml:space="preserve">S </w:t>
      </w:r>
      <w:r w:rsidRPr="006767C9">
        <w:rPr>
          <w:sz w:val="28"/>
          <w:szCs w:val="28"/>
        </w:rPr>
        <w:t>выглядят следующим образом:</w:t>
      </w:r>
    </w:p>
    <w:tbl>
      <w:tblPr>
        <w:tblStyle w:val="ab"/>
        <w:tblW w:w="0" w:type="auto"/>
        <w:jc w:val="center"/>
        <w:tblInd w:w="567" w:type="dxa"/>
        <w:tblLook w:val="04A0"/>
      </w:tblPr>
      <w:tblGrid>
        <w:gridCol w:w="6478"/>
        <w:gridCol w:w="2224"/>
      </w:tblGrid>
      <w:tr w:rsidR="003A6FDB" w:rsidRPr="006767C9" w:rsidTr="005B38A7">
        <w:trPr>
          <w:jc w:val="center"/>
        </w:trPr>
        <w:tc>
          <w:tcPr>
            <w:tcW w:w="6478" w:type="dxa"/>
            <w:tcBorders>
              <w:top w:val="nil"/>
              <w:left w:val="nil"/>
              <w:bottom w:val="nil"/>
              <w:right w:val="nil"/>
            </w:tcBorders>
          </w:tcPr>
          <w:p w:rsidR="003A6FDB" w:rsidRPr="006767C9" w:rsidRDefault="006B3730" w:rsidP="005B38A7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̇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m:t>S</m:t>
                      </m:r>
                    </m:sub>
                  </m:sSub>
                </m:e>
              </m:acc>
            </m:oMath>
            <w:r w:rsidR="003A6FDB"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38A7"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AS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  <m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m:t>ξ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e>
                      </m:d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AS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при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А→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S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SA</m:t>
                          </m:r>
                        </m:sup>
                      </m:sSup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ξ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m:t>S</m:t>
                          </m:r>
                        </m:sub>
                      </m:sSub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acc>
                            <m:accPr>
                              <m:chr m:val="̇"/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e>
                          </m:acc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F</m:t>
                          </m:r>
                          <m: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R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f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SA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               </m:t>
                      </m:r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при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S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→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A</m:t>
                      </m:r>
                    </m:e>
                  </m:eqArr>
                </m:e>
              </m:d>
            </m:oMath>
            <w:r w:rsidR="003A6FDB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             </w:t>
            </w:r>
          </w:p>
        </w:tc>
        <w:tc>
          <w:tcPr>
            <w:tcW w:w="22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A6FDB" w:rsidRPr="006767C9" w:rsidRDefault="003A6FDB" w:rsidP="00406393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406393" w:rsidRPr="006767C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3A6FDB" w:rsidRPr="006767C9" w:rsidRDefault="00406393" w:rsidP="00406393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sz w:val="28"/>
          <w:szCs w:val="28"/>
        </w:rPr>
        <w:t>г</w:t>
      </w:r>
      <w:r w:rsidR="005B38A7" w:rsidRPr="006767C9">
        <w:rPr>
          <w:sz w:val="28"/>
          <w:szCs w:val="28"/>
        </w:rPr>
        <w:t>де</w:t>
      </w:r>
      <w:r w:rsidRPr="006767C9">
        <w:rPr>
          <w:sz w:val="28"/>
          <w:szCs w:val="28"/>
        </w:rPr>
        <w:t>:</w:t>
      </w:r>
    </w:p>
    <w:tbl>
      <w:tblPr>
        <w:tblStyle w:val="ab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8"/>
        <w:gridCol w:w="3074"/>
      </w:tblGrid>
      <w:tr w:rsidR="00406393" w:rsidRPr="006767C9" w:rsidTr="004070FA">
        <w:trPr>
          <w:jc w:val="center"/>
        </w:trPr>
        <w:tc>
          <w:tcPr>
            <w:tcW w:w="5628" w:type="dxa"/>
          </w:tcPr>
          <w:p w:rsidR="00406393" w:rsidRPr="006767C9" w:rsidRDefault="006B3730" w:rsidP="00406393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AS</m:t>
                  </m:r>
                </m:sup>
              </m:sSubSup>
            </m:oMath>
            <w:r w:rsidR="00406393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AS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(1+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)</m:t>
              </m:r>
            </m:oMath>
            <w:r w:rsidR="00406393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074" w:type="dxa"/>
            <w:vAlign w:val="center"/>
          </w:tcPr>
          <w:p w:rsidR="00406393" w:rsidRPr="006767C9" w:rsidRDefault="00406393" w:rsidP="00406393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(14)</w:t>
            </w:r>
          </w:p>
        </w:tc>
      </w:tr>
      <w:tr w:rsidR="00406393" w:rsidRPr="006767C9" w:rsidTr="004070FA">
        <w:tblPrEx>
          <w:jc w:val="left"/>
        </w:tblPrEx>
        <w:tc>
          <w:tcPr>
            <w:tcW w:w="5628" w:type="dxa"/>
          </w:tcPr>
          <w:p w:rsidR="00406393" w:rsidRPr="006767C9" w:rsidRDefault="006B3730" w:rsidP="00406393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SA</m:t>
                  </m:r>
                </m:sup>
              </m:sSubSup>
            </m:oMath>
            <w:r w:rsidR="00406393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f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SA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(1+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)</m:t>
              </m:r>
            </m:oMath>
            <w:r w:rsidR="00406393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074" w:type="dxa"/>
            <w:vAlign w:val="center"/>
          </w:tcPr>
          <w:p w:rsidR="00406393" w:rsidRPr="006767C9" w:rsidRDefault="00406393" w:rsidP="00406393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(15)</w:t>
            </w:r>
          </w:p>
        </w:tc>
      </w:tr>
      <w:tr w:rsidR="004070FA" w:rsidRPr="006767C9" w:rsidTr="000B5238">
        <w:tblPrEx>
          <w:jc w:val="left"/>
        </w:tblPrEx>
        <w:tc>
          <w:tcPr>
            <w:tcW w:w="5628" w:type="dxa"/>
          </w:tcPr>
          <w:p w:rsidR="004070FA" w:rsidRPr="006767C9" w:rsidRDefault="006B3730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AS</m:t>
                  </m:r>
                </m:sup>
              </m:sSup>
            </m:oMath>
            <w:r w:rsidR="004070FA"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1    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if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eqArr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AS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&lt;F&lt;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AS</m:t>
                                  </m:r>
                                </m:sup>
                              </m:sSubSup>
                            </m:e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 xml:space="preserve">&lt;0                 </m:t>
                              </m:r>
                            </m:e>
                          </m:eqArr>
                        </m:e>
                      </m:d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0         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в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остальных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    </m:t>
                      </m:r>
                    </m:e>
                  </m:eqArr>
                </m:e>
              </m:d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             </w:t>
            </w:r>
          </w:p>
        </w:tc>
        <w:tc>
          <w:tcPr>
            <w:tcW w:w="3074" w:type="dxa"/>
            <w:vAlign w:val="center"/>
          </w:tcPr>
          <w:p w:rsidR="004070FA" w:rsidRPr="006767C9" w:rsidRDefault="004070FA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6)</w:t>
            </w:r>
          </w:p>
        </w:tc>
      </w:tr>
      <w:tr w:rsidR="004070FA" w:rsidRPr="006767C9" w:rsidTr="000B5238">
        <w:tblPrEx>
          <w:jc w:val="left"/>
        </w:tblPrEx>
        <w:tc>
          <w:tcPr>
            <w:tcW w:w="5628" w:type="dxa"/>
          </w:tcPr>
          <w:p w:rsidR="004070FA" w:rsidRPr="006767C9" w:rsidRDefault="006B3730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H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SA</m:t>
                  </m:r>
                </m:sup>
              </m:sSup>
            </m:oMath>
            <w:r w:rsidR="004070FA"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1    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if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d>
                        <m:dPr>
                          <m:begChr m:val="{"/>
                          <m:endChr m:val="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eqArr>
                            <m:eqArr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eqArrPr>
                            <m:e>
                              <m:sSubSup>
                                <m:sSub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SA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&lt;F&lt;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SA</m:t>
                                  </m:r>
                                </m:sup>
                              </m:sSubSup>
                            </m:e>
                            <m:e>
                              <m:acc>
                                <m:accPr>
                                  <m:chr m:val="̇"/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F</m:t>
                                  </m:r>
                                </m:e>
                              </m:acc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 xml:space="preserve">&lt;0                 </m:t>
                              </m:r>
                            </m:e>
                          </m:eqArr>
                        </m:e>
                      </m:d>
                    </m:e>
                    <m:e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0         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в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остальных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    </m:t>
                      </m:r>
                    </m:e>
                  </m:eqArr>
                </m:e>
              </m:d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             </w:t>
            </w:r>
          </w:p>
        </w:tc>
        <w:tc>
          <w:tcPr>
            <w:tcW w:w="3074" w:type="dxa"/>
            <w:vAlign w:val="center"/>
          </w:tcPr>
          <w:p w:rsidR="004070FA" w:rsidRPr="006767C9" w:rsidRDefault="004070FA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7)</w:t>
            </w:r>
          </w:p>
        </w:tc>
      </w:tr>
      <w:tr w:rsidR="004070FA" w:rsidRPr="006767C9" w:rsidTr="000B5238">
        <w:tblPrEx>
          <w:jc w:val="left"/>
        </w:tblPrEx>
        <w:tc>
          <w:tcPr>
            <w:tcW w:w="5628" w:type="dxa"/>
          </w:tcPr>
          <w:p w:rsidR="004070FA" w:rsidRPr="006767C9" w:rsidRDefault="006B3730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AS</m:t>
                  </m:r>
                </m:sup>
              </m:sSubSup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AS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(1+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)</m:t>
              </m:r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074" w:type="dxa"/>
            <w:vAlign w:val="center"/>
          </w:tcPr>
          <w:p w:rsidR="004070FA" w:rsidRPr="006767C9" w:rsidRDefault="004070FA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(18)</w:t>
            </w:r>
          </w:p>
        </w:tc>
      </w:tr>
      <w:tr w:rsidR="004070FA" w:rsidRPr="006767C9" w:rsidTr="000B5238">
        <w:tblPrEx>
          <w:jc w:val="left"/>
        </w:tblPrEx>
        <w:tc>
          <w:tcPr>
            <w:tcW w:w="5628" w:type="dxa"/>
          </w:tcPr>
          <w:p w:rsidR="004070FA" w:rsidRPr="006767C9" w:rsidRDefault="006B3730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bSup>
                <m:sSub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</m:t>
                  </m:r>
                </m:sub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SA</m:t>
                  </m:r>
                </m:sup>
              </m:sSubSup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= </w:t>
            </w:r>
            <m:oMath>
              <m:sSubSup>
                <m:sSub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SA</m:t>
                  </m:r>
                </m:sup>
              </m:sSubSup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(1+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α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)</m:t>
              </m:r>
            </m:oMath>
            <w:r w:rsidR="004070FA"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,              </w:t>
            </w:r>
          </w:p>
        </w:tc>
        <w:tc>
          <w:tcPr>
            <w:tcW w:w="3074" w:type="dxa"/>
            <w:vAlign w:val="center"/>
          </w:tcPr>
          <w:p w:rsidR="004070FA" w:rsidRPr="006767C9" w:rsidRDefault="004070FA" w:rsidP="004070FA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(19)</w:t>
            </w:r>
          </w:p>
        </w:tc>
      </w:tr>
    </w:tbl>
    <w:p w:rsidR="000B5238" w:rsidRPr="006767C9" w:rsidRDefault="00406393" w:rsidP="00A822D0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sz w:val="28"/>
          <w:szCs w:val="28"/>
        </w:rPr>
        <w:t xml:space="preserve">где 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AS</m:t>
            </m:r>
          </m:sup>
        </m:sSubSup>
      </m:oMath>
      <w:r w:rsidR="000B5238" w:rsidRPr="006767C9">
        <w:rPr>
          <w:sz w:val="28"/>
          <w:szCs w:val="28"/>
        </w:rPr>
        <w:t>,</w:t>
      </w:r>
      <w:r w:rsidRPr="006767C9">
        <w:rPr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f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SA</m:t>
            </m:r>
          </m:sup>
        </m:sSubSup>
      </m:oMath>
      <w:r w:rsidR="000B5238" w:rsidRPr="006767C9">
        <w:rPr>
          <w:sz w:val="28"/>
          <w:szCs w:val="28"/>
        </w:rPr>
        <w:t xml:space="preserve">, 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AS</m:t>
            </m:r>
          </m:sup>
        </m:sSubSup>
      </m:oMath>
      <w:r w:rsidR="000B5238" w:rsidRPr="006767C9">
        <w:rPr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s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SA</m:t>
            </m:r>
          </m:sup>
        </m:sSubSup>
      </m:oMath>
      <w:r w:rsidR="000B5238" w:rsidRPr="006767C9">
        <w:rPr>
          <w:sz w:val="28"/>
          <w:szCs w:val="28"/>
        </w:rPr>
        <w:t xml:space="preserve"> </w:t>
      </w:r>
      <w:r w:rsidRPr="006767C9">
        <w:rPr>
          <w:sz w:val="28"/>
          <w:szCs w:val="28"/>
        </w:rPr>
        <w:t>параметры материала, берущиеся из экспериментальн</w:t>
      </w:r>
      <w:r w:rsidRPr="006767C9">
        <w:rPr>
          <w:sz w:val="28"/>
          <w:szCs w:val="28"/>
        </w:rPr>
        <w:t>о</w:t>
      </w:r>
      <w:r w:rsidRPr="006767C9">
        <w:rPr>
          <w:sz w:val="28"/>
          <w:szCs w:val="28"/>
        </w:rPr>
        <w:t>го графика на одноосное растяжение (рис. 7).</w:t>
      </w:r>
      <w:r w:rsidR="000B5238" w:rsidRPr="006767C9">
        <w:rPr>
          <w:sz w:val="28"/>
          <w:szCs w:val="28"/>
        </w:rPr>
        <w:t xml:space="preserve"> Параметр материала α характер</w:t>
      </w:r>
      <w:r w:rsidR="000B5238" w:rsidRPr="006767C9">
        <w:rPr>
          <w:sz w:val="28"/>
          <w:szCs w:val="28"/>
        </w:rPr>
        <w:t>и</w:t>
      </w:r>
      <w:r w:rsidR="000B5238" w:rsidRPr="006767C9">
        <w:rPr>
          <w:sz w:val="28"/>
          <w:szCs w:val="28"/>
        </w:rPr>
        <w:t>зует реакцию материала при растяжении и сжатии. Если растягивающее и сж</w:t>
      </w:r>
      <w:r w:rsidR="000B5238" w:rsidRPr="006767C9">
        <w:rPr>
          <w:sz w:val="28"/>
          <w:szCs w:val="28"/>
        </w:rPr>
        <w:t>и</w:t>
      </w:r>
      <w:r w:rsidR="000B5238" w:rsidRPr="006767C9">
        <w:rPr>
          <w:sz w:val="28"/>
          <w:szCs w:val="28"/>
        </w:rPr>
        <w:t xml:space="preserve">мающее поведение одинаковое, то </w:t>
      </w:r>
      <w:r w:rsidR="000B5238" w:rsidRPr="006767C9">
        <w:rPr>
          <w:i/>
          <w:sz w:val="28"/>
          <w:szCs w:val="28"/>
        </w:rPr>
        <w:t>α</w:t>
      </w:r>
      <w:r w:rsidR="000B5238" w:rsidRPr="006767C9">
        <w:rPr>
          <w:sz w:val="28"/>
          <w:szCs w:val="28"/>
        </w:rPr>
        <w:t xml:space="preserve"> = 0. Для одноосного теста на растяжение </w:t>
      </w:r>
      <w:r w:rsidR="000B5238" w:rsidRPr="006767C9">
        <w:rPr>
          <w:i/>
          <w:sz w:val="28"/>
          <w:szCs w:val="28"/>
        </w:rPr>
        <w:t>α</w:t>
      </w:r>
      <w:r w:rsidR="000B5238" w:rsidRPr="006767C9">
        <w:rPr>
          <w:sz w:val="28"/>
          <w:szCs w:val="28"/>
        </w:rPr>
        <w:t xml:space="preserve"> можно связать с начальным значением </w:t>
      </w:r>
      <w:r w:rsidR="000B5238" w:rsidRPr="006767C9">
        <w:rPr>
          <w:sz w:val="28"/>
          <w:szCs w:val="28"/>
          <w:lang w:val="en-US"/>
        </w:rPr>
        <w:t>A</w:t>
      </w:r>
      <w:r w:rsidR="000B5238" w:rsidRPr="006767C9">
        <w:rPr>
          <w:sz w:val="28"/>
          <w:szCs w:val="28"/>
        </w:rPr>
        <w:t xml:space="preserve"> → </w:t>
      </w:r>
      <w:r w:rsidR="000B5238" w:rsidRPr="006767C9">
        <w:rPr>
          <w:sz w:val="28"/>
          <w:szCs w:val="28"/>
          <w:lang w:val="en-US"/>
        </w:rPr>
        <w:t>S</w:t>
      </w:r>
      <w:r w:rsidR="000B5238" w:rsidRPr="006767C9">
        <w:rPr>
          <w:sz w:val="28"/>
          <w:szCs w:val="28"/>
        </w:rPr>
        <w:t xml:space="preserve"> фазового превращения при ра</w:t>
      </w:r>
      <w:r w:rsidR="000B5238" w:rsidRPr="006767C9">
        <w:rPr>
          <w:sz w:val="28"/>
          <w:szCs w:val="28"/>
        </w:rPr>
        <w:t>с</w:t>
      </w:r>
      <w:r w:rsidR="000B5238" w:rsidRPr="006767C9">
        <w:rPr>
          <w:sz w:val="28"/>
          <w:szCs w:val="28"/>
        </w:rPr>
        <w:t>тяжении и сжатии (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c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AS</m:t>
            </m:r>
          </m:sup>
        </m:sSubSup>
      </m:oMath>
      <w:r w:rsidR="000B5238" w:rsidRPr="006767C9">
        <w:rPr>
          <w:sz w:val="28"/>
          <w:szCs w:val="28"/>
        </w:rPr>
        <w:t xml:space="preserve"> и </w:t>
      </w:r>
      <m:oMath>
        <m:sSubSup>
          <m:sSubSupPr>
            <m:ctrlPr>
              <w:rPr>
                <w:rFonts w:ascii="Cambria Math" w:eastAsiaTheme="minorEastAsia" w:hAnsi="Cambria Math"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σ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sub>
          <m:sup>
            <m:r>
              <w:rPr>
                <w:rFonts w:ascii="Cambria Math" w:eastAsiaTheme="minorEastAsia" w:hAnsi="Cambria Math"/>
                <w:sz w:val="28"/>
                <w:szCs w:val="28"/>
              </w:rPr>
              <m:t>AS</m:t>
            </m:r>
          </m:sup>
        </m:sSubSup>
      </m:oMath>
      <w:r w:rsidR="000B5238" w:rsidRPr="006767C9">
        <w:rPr>
          <w:sz w:val="28"/>
          <w:szCs w:val="28"/>
        </w:rPr>
        <w:t xml:space="preserve"> соответственно) как:</w:t>
      </w:r>
    </w:p>
    <w:tbl>
      <w:tblPr>
        <w:tblStyle w:val="ab"/>
        <w:tblW w:w="0" w:type="auto"/>
        <w:jc w:val="center"/>
        <w:tblInd w:w="567" w:type="dxa"/>
        <w:tblLook w:val="04A0"/>
      </w:tblPr>
      <w:tblGrid>
        <w:gridCol w:w="5486"/>
        <w:gridCol w:w="3216"/>
      </w:tblGrid>
      <w:tr w:rsidR="000B5238" w:rsidRPr="006767C9" w:rsidTr="00462DD1">
        <w:trPr>
          <w:jc w:val="center"/>
        </w:trPr>
        <w:tc>
          <w:tcPr>
            <w:tcW w:w="5486" w:type="dxa"/>
            <w:tcBorders>
              <w:top w:val="nil"/>
              <w:left w:val="nil"/>
              <w:bottom w:val="nil"/>
              <w:right w:val="nil"/>
            </w:tcBorders>
          </w:tcPr>
          <w:p w:rsidR="000B5238" w:rsidRPr="006767C9" w:rsidRDefault="000B5238" w:rsidP="000B5238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w:lastRenderedPageBreak/>
                <m:t>α</m:t>
              </m:r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AS</m:t>
                      </m:r>
                    </m:sup>
                  </m:sSub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AS</m:t>
                      </m:r>
                    </m:sup>
                  </m:sSubSup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AS</m:t>
                      </m:r>
                    </m:sup>
                  </m:sSub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t</m:t>
                      </m:r>
                    </m:sub>
                    <m:sup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AS</m:t>
                      </m:r>
                    </m:sup>
                  </m:sSubSup>
                </m:den>
              </m:f>
            </m:oMath>
            <w:r w:rsidR="005B7DE2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.</w:t>
            </w:r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            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5238" w:rsidRPr="006767C9" w:rsidRDefault="000B5238" w:rsidP="00A822D0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822D0" w:rsidRPr="006767C9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B5238" w:rsidRPr="006767C9" w:rsidRDefault="00A822D0" w:rsidP="00A822D0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sz w:val="28"/>
          <w:szCs w:val="28"/>
        </w:rPr>
        <w:t>Зависимость напряжения от деформации:</w:t>
      </w:r>
    </w:p>
    <w:tbl>
      <w:tblPr>
        <w:tblStyle w:val="ab"/>
        <w:tblW w:w="0" w:type="auto"/>
        <w:jc w:val="center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86"/>
        <w:gridCol w:w="3216"/>
      </w:tblGrid>
      <w:tr w:rsidR="00A822D0" w:rsidRPr="006767C9" w:rsidTr="00462DD1">
        <w:trPr>
          <w:jc w:val="center"/>
        </w:trPr>
        <w:tc>
          <w:tcPr>
            <w:tcW w:w="5486" w:type="dxa"/>
          </w:tcPr>
          <w:p w:rsidR="00A822D0" w:rsidRPr="006767C9" w:rsidRDefault="00A822D0" w:rsidP="00A822D0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σ</m:t>
              </m:r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D</w:t>
            </w:r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>:(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ε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tr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>)</m:t>
              </m:r>
            </m:oMath>
            <w:r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,              </w:t>
            </w:r>
          </w:p>
        </w:tc>
        <w:tc>
          <w:tcPr>
            <w:tcW w:w="3216" w:type="dxa"/>
            <w:vAlign w:val="center"/>
          </w:tcPr>
          <w:p w:rsidR="00A822D0" w:rsidRPr="006767C9" w:rsidRDefault="00A822D0" w:rsidP="00A822D0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</w:rPr>
              <w:t>(21)</w:t>
            </w:r>
          </w:p>
        </w:tc>
      </w:tr>
      <w:tr w:rsidR="00A822D0" w:rsidRPr="006767C9" w:rsidTr="00462DD1">
        <w:tblPrEx>
          <w:jc w:val="left"/>
        </w:tblPrEx>
        <w:tc>
          <w:tcPr>
            <w:tcW w:w="5486" w:type="dxa"/>
          </w:tcPr>
          <w:p w:rsidR="00A822D0" w:rsidRPr="006767C9" w:rsidRDefault="006B3730" w:rsidP="00462DD1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acc>
                <m:accPr>
                  <m:chr m:val="̇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tr</m:t>
                      </m:r>
                    </m:sub>
                  </m:sSub>
                </m:e>
              </m:acc>
            </m:oMath>
            <w:r w:rsidR="00A822D0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= </w:t>
            </w:r>
            <m:oMath>
              <m:acc>
                <m:accPr>
                  <m:chr m:val="̇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8"/>
                          <w:szCs w:val="28"/>
                          <w:vertAlign w:val="subscript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m:t>ξ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8"/>
                          <w:szCs w:val="28"/>
                          <w:vertAlign w:val="subscript"/>
                          <w:lang w:val="en-US"/>
                        </w:rPr>
                        <m:t>S</m:t>
                      </m:r>
                    </m:sub>
                  </m:sSub>
                </m:e>
              </m:acc>
            </m:oMath>
            <w:r w:rsidR="00462DD1" w:rsidRPr="006767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L</m:t>
                      </m:r>
                    </m:sub>
                  </m:sSub>
                </m:e>
              </m:acc>
            </m:oMath>
            <w:r w:rsidR="00A822D0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∂F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∂σ</m:t>
                  </m:r>
                </m:den>
              </m:f>
              <m:r>
                <w:rPr>
                  <w:rFonts w:ascii="Cambria Math" w:eastAsiaTheme="minorEastAsia" w:hAnsi="Times New Roman" w:cs="Times New Roman"/>
                  <w:sz w:val="28"/>
                  <w:szCs w:val="28"/>
                </w:rPr>
                <m:t xml:space="preserve"> </m:t>
              </m:r>
            </m:oMath>
            <w:r w:rsidR="00A822D0" w:rsidRPr="006767C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             </w:t>
            </w:r>
          </w:p>
        </w:tc>
        <w:tc>
          <w:tcPr>
            <w:tcW w:w="3216" w:type="dxa"/>
            <w:vAlign w:val="center"/>
          </w:tcPr>
          <w:p w:rsidR="00A822D0" w:rsidRPr="006767C9" w:rsidRDefault="00A822D0" w:rsidP="00462DD1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462DD1"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  <w:r w:rsidRPr="006767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A822D0" w:rsidRPr="006767C9" w:rsidRDefault="00462DD1" w:rsidP="00A822D0">
      <w:pPr>
        <w:spacing w:before="240" w:after="240" w:line="360" w:lineRule="auto"/>
        <w:jc w:val="both"/>
        <w:rPr>
          <w:sz w:val="28"/>
          <w:szCs w:val="28"/>
        </w:rPr>
      </w:pPr>
      <w:r w:rsidRPr="006767C9">
        <w:rPr>
          <w:sz w:val="28"/>
          <w:szCs w:val="28"/>
        </w:rPr>
        <w:t xml:space="preserve">где </w:t>
      </w:r>
      <w:r w:rsidRPr="006767C9">
        <w:rPr>
          <w:sz w:val="28"/>
          <w:szCs w:val="28"/>
          <w:lang w:val="en-US"/>
        </w:rPr>
        <w:t>D</w:t>
      </w:r>
      <w:r w:rsidR="001B11F4">
        <w:rPr>
          <w:sz w:val="28"/>
          <w:szCs w:val="28"/>
        </w:rPr>
        <w:t xml:space="preserve"> – тензор упругой жесткости,</w:t>
      </w:r>
      <w:r w:rsidRPr="006767C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 w:eastAsia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tr</m:t>
            </m:r>
          </m:sub>
        </m:sSub>
      </m:oMath>
      <w:r w:rsidRPr="006767C9">
        <w:rPr>
          <w:sz w:val="28"/>
          <w:szCs w:val="28"/>
          <w:lang w:eastAsia="en-US"/>
        </w:rPr>
        <w:t xml:space="preserve"> – тензор деформации преобразования и </w:t>
      </w:r>
      <m:oMath>
        <m:acc>
          <m:accPr>
            <m:chr m:val="̅"/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sub>
            </m:sSub>
          </m:e>
        </m:acc>
      </m:oMath>
      <w:r w:rsidRPr="006767C9">
        <w:rPr>
          <w:sz w:val="28"/>
          <w:szCs w:val="28"/>
          <w:lang w:eastAsia="en-US"/>
        </w:rPr>
        <w:t xml:space="preserve"> </w:t>
      </w:r>
      <w:r w:rsidR="00E55A9E">
        <w:rPr>
          <w:sz w:val="28"/>
          <w:szCs w:val="28"/>
          <w:lang w:eastAsia="en-US"/>
        </w:rPr>
        <w:t>–</w:t>
      </w:r>
      <w:r w:rsidRPr="006767C9">
        <w:rPr>
          <w:sz w:val="28"/>
          <w:szCs w:val="28"/>
          <w:lang w:eastAsia="en-US"/>
        </w:rPr>
        <w:t xml:space="preserve"> максимальная обратимая деформация (рис</w:t>
      </w:r>
      <w:r w:rsidR="00F03C36" w:rsidRPr="006767C9">
        <w:rPr>
          <w:sz w:val="28"/>
          <w:szCs w:val="28"/>
          <w:lang w:eastAsia="en-US"/>
        </w:rPr>
        <w:t>. 7)</w:t>
      </w:r>
      <w:r w:rsidR="003C6BF4" w:rsidRPr="006767C9">
        <w:rPr>
          <w:sz w:val="28"/>
          <w:szCs w:val="28"/>
          <w:lang w:eastAsia="en-US"/>
        </w:rPr>
        <w:t xml:space="preserve"> [1</w:t>
      </w:r>
      <w:r w:rsidR="003313CD" w:rsidRPr="003313CD">
        <w:rPr>
          <w:sz w:val="28"/>
          <w:szCs w:val="28"/>
          <w:lang w:eastAsia="en-US"/>
        </w:rPr>
        <w:t>7</w:t>
      </w:r>
      <w:r w:rsidR="003C6BF4" w:rsidRPr="006767C9">
        <w:rPr>
          <w:sz w:val="28"/>
          <w:szCs w:val="28"/>
          <w:lang w:eastAsia="en-US"/>
        </w:rPr>
        <w:t>]</w:t>
      </w:r>
      <w:r w:rsidR="00F671E4" w:rsidRPr="006767C9">
        <w:rPr>
          <w:sz w:val="28"/>
          <w:szCs w:val="28"/>
          <w:lang w:eastAsia="en-US"/>
        </w:rPr>
        <w:t>.</w:t>
      </w:r>
    </w:p>
    <w:p w:rsidR="00406393" w:rsidRPr="00F671E4" w:rsidRDefault="00F671E4" w:rsidP="00F03C36">
      <w:pPr>
        <w:spacing w:before="240"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785110" cy="300026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65" cy="300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3D0" w:rsidRPr="00645A39" w:rsidRDefault="00F671E4" w:rsidP="00B253D0">
      <w:pPr>
        <w:pStyle w:val="HTML"/>
        <w:shd w:val="clear" w:color="auto" w:fill="FFFFFF"/>
        <w:spacing w:after="240"/>
        <w:jc w:val="center"/>
        <w:rPr>
          <w:rFonts w:ascii="Times New Roman" w:hAnsi="Times New Roman" w:cs="Times New Roman"/>
          <w:i/>
          <w:color w:val="212121"/>
          <w:sz w:val="24"/>
          <w:szCs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 w:rsidR="00A4063E">
        <w:rPr>
          <w:rFonts w:ascii="Times New Roman" w:hAnsi="Times New Roman" w:cs="Times New Roman"/>
          <w:i/>
          <w:sz w:val="24"/>
          <w:szCs w:val="24"/>
        </w:rPr>
        <w:t>7</w:t>
      </w:r>
      <w:r w:rsidRPr="00A4063E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A4063E" w:rsidRPr="00A4063E">
        <w:rPr>
          <w:rFonts w:ascii="Times New Roman" w:hAnsi="Times New Roman" w:cs="Times New Roman"/>
          <w:i/>
          <w:color w:val="212121"/>
          <w:sz w:val="24"/>
          <w:szCs w:val="24"/>
        </w:rPr>
        <w:t>Идеализированная диаграмма напряжений и деформаций сверх</w:t>
      </w:r>
      <w:r w:rsidR="00A4063E">
        <w:rPr>
          <w:rFonts w:ascii="Times New Roman" w:hAnsi="Times New Roman" w:cs="Times New Roman"/>
          <w:i/>
          <w:color w:val="212121"/>
          <w:sz w:val="24"/>
          <w:szCs w:val="24"/>
        </w:rPr>
        <w:t>упругого</w:t>
      </w:r>
      <w:r w:rsidR="00A4063E" w:rsidRPr="00A4063E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поведения</w:t>
      </w:r>
      <w:r w:rsidR="003C6BF4">
        <w:rPr>
          <w:rFonts w:ascii="Times New Roman" w:hAnsi="Times New Roman" w:cs="Times New Roman"/>
          <w:i/>
          <w:color w:val="212121"/>
          <w:sz w:val="24"/>
          <w:szCs w:val="24"/>
        </w:rPr>
        <w:t xml:space="preserve"> </w:t>
      </w:r>
    </w:p>
    <w:p w:rsidR="00B253D0" w:rsidRPr="00645A39" w:rsidRDefault="00B253D0" w:rsidP="00B253D0">
      <w:pPr>
        <w:pStyle w:val="HTML"/>
        <w:shd w:val="clear" w:color="auto" w:fill="FFFFFF"/>
        <w:spacing w:after="240"/>
        <w:jc w:val="center"/>
        <w:rPr>
          <w:rFonts w:ascii="Times New Roman" w:hAnsi="Times New Roman" w:cs="Times New Roman"/>
          <w:i/>
          <w:color w:val="212121"/>
          <w:sz w:val="24"/>
          <w:szCs w:val="24"/>
        </w:rPr>
      </w:pPr>
    </w:p>
    <w:p w:rsidR="001C04AF" w:rsidRDefault="006767C9" w:rsidP="00B253D0">
      <w:pPr>
        <w:pStyle w:val="1"/>
        <w:numPr>
          <w:ilvl w:val="0"/>
          <w:numId w:val="31"/>
        </w:numPr>
        <w:spacing w:after="240"/>
      </w:pPr>
      <w:r>
        <w:t>ЭКСПЕРИМЕНТАЛЬНОЕ ИССЛЕДОВАНИЕ</w:t>
      </w:r>
    </w:p>
    <w:p w:rsidR="00EF6682" w:rsidRPr="006767C9" w:rsidRDefault="002C06D3" w:rsidP="005568FF">
      <w:pPr>
        <w:pStyle w:val="a0"/>
        <w:numPr>
          <w:ilvl w:val="0"/>
          <w:numId w:val="8"/>
        </w:numPr>
        <w:ind w:left="851" w:right="-1" w:hanging="567"/>
        <w:rPr>
          <w:sz w:val="24"/>
        </w:rPr>
      </w:pPr>
      <w:r w:rsidRPr="006767C9">
        <w:rPr>
          <w:rFonts w:ascii="Times New Roman" w:hAnsi="Times New Roman" w:cs="Times New Roman"/>
          <w:b/>
          <w:sz w:val="28"/>
        </w:rPr>
        <w:t>Объекты и методы исследовани</w:t>
      </w:r>
      <w:r w:rsidR="008C7DE3" w:rsidRPr="006767C9">
        <w:rPr>
          <w:rFonts w:ascii="Times New Roman" w:hAnsi="Times New Roman" w:cs="Times New Roman"/>
          <w:b/>
          <w:sz w:val="28"/>
        </w:rPr>
        <w:t>я</w:t>
      </w:r>
    </w:p>
    <w:p w:rsidR="00FD57ED" w:rsidRPr="006767C9" w:rsidRDefault="005A0B22" w:rsidP="005568FF">
      <w:pPr>
        <w:spacing w:after="240" w:line="360" w:lineRule="auto"/>
        <w:ind w:right="-1" w:firstLine="709"/>
        <w:jc w:val="both"/>
        <w:rPr>
          <w:color w:val="252525"/>
          <w:sz w:val="28"/>
          <w:szCs w:val="28"/>
          <w:shd w:val="clear" w:color="auto" w:fill="FFFFFF"/>
        </w:rPr>
      </w:pPr>
      <w:r w:rsidRPr="006767C9">
        <w:rPr>
          <w:rFonts w:eastAsia="TimesNewRomanPSMT"/>
          <w:sz w:val="28"/>
          <w:szCs w:val="28"/>
        </w:rPr>
        <w:t>Одним из способов задания формы изделия и требуемых механических характеристик является термическая обработка материала. Использование ра</w:t>
      </w:r>
      <w:r w:rsidRPr="006767C9">
        <w:rPr>
          <w:rFonts w:eastAsia="TimesNewRomanPSMT"/>
          <w:sz w:val="28"/>
          <w:szCs w:val="28"/>
        </w:rPr>
        <w:t>з</w:t>
      </w:r>
      <w:r w:rsidRPr="006767C9">
        <w:rPr>
          <w:rFonts w:eastAsia="TimesNewRomanPSMT"/>
          <w:sz w:val="28"/>
          <w:szCs w:val="28"/>
        </w:rPr>
        <w:t>личных режимов термообработки позволяет довольно широко варьировать п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 xml:space="preserve">раметры эффектов памяти формы, </w:t>
      </w:r>
      <w:proofErr w:type="spellStart"/>
      <w:r w:rsidRPr="006767C9">
        <w:rPr>
          <w:rFonts w:eastAsia="TimesNewRomanPSMT"/>
          <w:sz w:val="28"/>
          <w:szCs w:val="28"/>
        </w:rPr>
        <w:t>сверхупругости</w:t>
      </w:r>
      <w:proofErr w:type="spellEnd"/>
      <w:r w:rsidRPr="006767C9">
        <w:rPr>
          <w:rFonts w:eastAsia="TimesNewRomanPSMT"/>
          <w:sz w:val="28"/>
          <w:szCs w:val="28"/>
        </w:rPr>
        <w:t xml:space="preserve"> и температуры начала и окончания фазовых превращений в сплавах </w:t>
      </w:r>
      <w:proofErr w:type="spellStart"/>
      <w:r w:rsidRPr="006767C9">
        <w:rPr>
          <w:rFonts w:eastAsia="TimesNewRomanPSMT"/>
          <w:sz w:val="28"/>
          <w:szCs w:val="28"/>
          <w:lang w:val="en-US"/>
        </w:rPr>
        <w:t>NiTi</w:t>
      </w:r>
      <w:proofErr w:type="spellEnd"/>
      <w:r w:rsidRPr="006767C9">
        <w:rPr>
          <w:rFonts w:eastAsia="TimesNewRomanPSMT"/>
          <w:sz w:val="28"/>
          <w:szCs w:val="28"/>
        </w:rPr>
        <w:t xml:space="preserve">. </w:t>
      </w:r>
    </w:p>
    <w:p w:rsidR="00990A9C" w:rsidRPr="006767C9" w:rsidRDefault="009A5B52" w:rsidP="005568FF">
      <w:pPr>
        <w:spacing w:after="240" w:line="360" w:lineRule="auto"/>
        <w:ind w:right="-1" w:firstLine="708"/>
        <w:jc w:val="both"/>
        <w:rPr>
          <w:color w:val="252525"/>
          <w:sz w:val="28"/>
          <w:szCs w:val="28"/>
          <w:shd w:val="clear" w:color="auto" w:fill="FFFFFF"/>
        </w:rPr>
      </w:pPr>
      <w:r w:rsidRPr="006767C9">
        <w:rPr>
          <w:rFonts w:eastAsia="TimesNewRomanPSMT"/>
          <w:sz w:val="28"/>
          <w:szCs w:val="28"/>
        </w:rPr>
        <w:lastRenderedPageBreak/>
        <w:t>В качестве объектов исследования были выбраны проволочные образцы из сплава Ti‑50.84</w:t>
      </w:r>
      <w:r w:rsidR="007E38FB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ат</w:t>
      </w:r>
      <w:proofErr w:type="spellEnd"/>
      <w:r w:rsidRPr="006767C9">
        <w:rPr>
          <w:rFonts w:eastAsia="TimesNewRomanPSMT"/>
          <w:sz w:val="28"/>
          <w:szCs w:val="28"/>
        </w:rPr>
        <w:t>. %</w:t>
      </w:r>
      <w:proofErr w:type="spellStart"/>
      <w:r w:rsidRPr="006767C9">
        <w:rPr>
          <w:rFonts w:eastAsia="TimesNewRomanPSMT"/>
          <w:sz w:val="28"/>
          <w:szCs w:val="28"/>
        </w:rPr>
        <w:t>Ni</w:t>
      </w:r>
      <w:proofErr w:type="spellEnd"/>
      <w:r w:rsidRPr="006767C9">
        <w:rPr>
          <w:rFonts w:eastAsia="TimesNewRomanPSMT"/>
          <w:sz w:val="28"/>
          <w:szCs w:val="28"/>
        </w:rPr>
        <w:t xml:space="preserve"> диаметром 0.5 мм и Ti‑50.81</w:t>
      </w:r>
      <w:r w:rsidR="007E38FB">
        <w:rPr>
          <w:rFonts w:eastAsia="TimesNewRomanPSMT"/>
          <w:sz w:val="28"/>
          <w:szCs w:val="28"/>
        </w:rPr>
        <w:t xml:space="preserve"> </w:t>
      </w:r>
      <w:proofErr w:type="spellStart"/>
      <w:r w:rsidRPr="006767C9">
        <w:rPr>
          <w:rFonts w:eastAsia="TimesNewRomanPSMT"/>
          <w:sz w:val="28"/>
          <w:szCs w:val="28"/>
        </w:rPr>
        <w:t>ат</w:t>
      </w:r>
      <w:proofErr w:type="spellEnd"/>
      <w:r w:rsidRPr="006767C9">
        <w:rPr>
          <w:rFonts w:eastAsia="TimesNewRomanPSMT"/>
          <w:sz w:val="28"/>
          <w:szCs w:val="28"/>
        </w:rPr>
        <w:t>. %</w:t>
      </w:r>
      <w:proofErr w:type="spellStart"/>
      <w:r w:rsidRPr="006767C9">
        <w:rPr>
          <w:rFonts w:eastAsia="TimesNewRomanPSMT"/>
          <w:sz w:val="28"/>
          <w:szCs w:val="28"/>
        </w:rPr>
        <w:t>Ni</w:t>
      </w:r>
      <w:proofErr w:type="spellEnd"/>
      <w:r w:rsidRPr="006767C9">
        <w:rPr>
          <w:rFonts w:eastAsia="TimesNewRomanPSMT"/>
          <w:sz w:val="28"/>
          <w:szCs w:val="28"/>
        </w:rPr>
        <w:t xml:space="preserve"> диаметром 0.7 мм марки ТН-1 фирмы МАТЭК-СПФ. Образцы </w:t>
      </w:r>
      <w:r w:rsidR="00FD57ED" w:rsidRPr="006767C9">
        <w:rPr>
          <w:sz w:val="28"/>
          <w:szCs w:val="28"/>
        </w:rPr>
        <w:t>подвергли различным режимам термообработки: 1 час отжига при 500</w:t>
      </w:r>
      <w:r w:rsidR="00FD57ED" w:rsidRPr="006767C9">
        <w:rPr>
          <w:color w:val="252525"/>
          <w:sz w:val="28"/>
          <w:szCs w:val="28"/>
          <w:shd w:val="clear" w:color="auto" w:fill="FFFFFF"/>
        </w:rPr>
        <w:t>°C, 2 часа отжига при 500°C и 10 минут при 800°C с последующей закалкой в воде и отжигом при 500°C</w:t>
      </w:r>
      <w:r w:rsidR="00990A9C" w:rsidRPr="006767C9">
        <w:rPr>
          <w:color w:val="252525"/>
          <w:sz w:val="28"/>
          <w:szCs w:val="28"/>
          <w:shd w:val="clear" w:color="auto" w:fill="FFFFFF"/>
        </w:rPr>
        <w:t xml:space="preserve"> в течени</w:t>
      </w:r>
      <w:proofErr w:type="gramStart"/>
      <w:r w:rsidR="00990A9C" w:rsidRPr="006767C9">
        <w:rPr>
          <w:color w:val="252525"/>
          <w:sz w:val="28"/>
          <w:szCs w:val="28"/>
          <w:shd w:val="clear" w:color="auto" w:fill="FFFFFF"/>
        </w:rPr>
        <w:t>и</w:t>
      </w:r>
      <w:proofErr w:type="gramEnd"/>
      <w:r w:rsidR="00990A9C" w:rsidRPr="006767C9">
        <w:rPr>
          <w:color w:val="252525"/>
          <w:sz w:val="28"/>
          <w:szCs w:val="28"/>
          <w:shd w:val="clear" w:color="auto" w:fill="FFFFFF"/>
        </w:rPr>
        <w:t xml:space="preserve"> </w:t>
      </w:r>
      <w:r w:rsidR="00FD57ED" w:rsidRPr="006767C9">
        <w:rPr>
          <w:color w:val="252525"/>
          <w:sz w:val="28"/>
          <w:szCs w:val="28"/>
          <w:shd w:val="clear" w:color="auto" w:fill="FFFFFF"/>
        </w:rPr>
        <w:t>2 ч</w:t>
      </w:r>
      <w:r w:rsidR="00FD57ED" w:rsidRPr="006767C9">
        <w:rPr>
          <w:color w:val="252525"/>
          <w:sz w:val="28"/>
          <w:szCs w:val="28"/>
          <w:shd w:val="clear" w:color="auto" w:fill="FFFFFF"/>
        </w:rPr>
        <w:t>а</w:t>
      </w:r>
      <w:r w:rsidR="00FD57ED" w:rsidRPr="006767C9">
        <w:rPr>
          <w:color w:val="252525"/>
          <w:sz w:val="28"/>
          <w:szCs w:val="28"/>
          <w:shd w:val="clear" w:color="auto" w:fill="FFFFFF"/>
        </w:rPr>
        <w:t>сов.</w:t>
      </w:r>
      <w:r w:rsidR="00C81A61" w:rsidRPr="006767C9">
        <w:rPr>
          <w:color w:val="252525"/>
          <w:sz w:val="28"/>
          <w:szCs w:val="28"/>
          <w:shd w:val="clear" w:color="auto" w:fill="FFFFFF"/>
        </w:rPr>
        <w:t xml:space="preserve"> Данные режимы выбраны, опираясь на исследования</w:t>
      </w:r>
      <w:r w:rsidR="007F4A53" w:rsidRPr="006767C9">
        <w:rPr>
          <w:color w:val="252525"/>
          <w:sz w:val="28"/>
          <w:szCs w:val="28"/>
          <w:shd w:val="clear" w:color="auto" w:fill="FFFFFF"/>
        </w:rPr>
        <w:t>, описанные в статье [</w:t>
      </w:r>
      <w:r w:rsidR="003C6BF4" w:rsidRPr="00AA0B23">
        <w:rPr>
          <w:color w:val="252525"/>
          <w:sz w:val="28"/>
          <w:szCs w:val="28"/>
          <w:shd w:val="clear" w:color="auto" w:fill="FFFFFF"/>
        </w:rPr>
        <w:t>1</w:t>
      </w:r>
      <w:r w:rsidR="003313CD">
        <w:rPr>
          <w:color w:val="252525"/>
          <w:sz w:val="28"/>
          <w:szCs w:val="28"/>
          <w:shd w:val="clear" w:color="auto" w:fill="FFFFFF"/>
          <w:lang w:val="en-US"/>
        </w:rPr>
        <w:t>8</w:t>
      </w:r>
      <w:r w:rsidR="007F4A53" w:rsidRPr="006767C9">
        <w:rPr>
          <w:color w:val="252525"/>
          <w:sz w:val="28"/>
          <w:szCs w:val="28"/>
          <w:shd w:val="clear" w:color="auto" w:fill="FFFFFF"/>
        </w:rPr>
        <w:t>].</w:t>
      </w:r>
      <w:r w:rsidR="00FD57ED" w:rsidRPr="006767C9">
        <w:rPr>
          <w:color w:val="252525"/>
          <w:sz w:val="28"/>
          <w:szCs w:val="28"/>
          <w:shd w:val="clear" w:color="auto" w:fill="FFFFFF"/>
        </w:rPr>
        <w:t xml:space="preserve"> </w:t>
      </w:r>
    </w:p>
    <w:p w:rsidR="00990A9C" w:rsidRPr="006767C9" w:rsidRDefault="00FD57ED" w:rsidP="005568FF">
      <w:pPr>
        <w:spacing w:after="240" w:line="360" w:lineRule="auto"/>
        <w:ind w:right="-1" w:firstLine="708"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Характеристические температуры, кинетику и последовательность ма</w:t>
      </w:r>
      <w:r w:rsidRPr="006767C9">
        <w:rPr>
          <w:rFonts w:eastAsia="TimesNewRomanPSMT"/>
          <w:sz w:val="28"/>
          <w:szCs w:val="28"/>
        </w:rPr>
        <w:t>р</w:t>
      </w:r>
      <w:r w:rsidRPr="006767C9">
        <w:rPr>
          <w:rFonts w:eastAsia="TimesNewRomanPSMT"/>
          <w:sz w:val="28"/>
          <w:szCs w:val="28"/>
        </w:rPr>
        <w:t xml:space="preserve">тенситных превращений в </w:t>
      </w:r>
      <w:proofErr w:type="spellStart"/>
      <w:r w:rsidRPr="006767C9">
        <w:rPr>
          <w:rFonts w:eastAsia="TimesNewRomanPSMT"/>
          <w:sz w:val="28"/>
          <w:szCs w:val="28"/>
        </w:rPr>
        <w:t>Ni</w:t>
      </w:r>
      <w:proofErr w:type="spellEnd"/>
      <w:r w:rsidRPr="006767C9">
        <w:rPr>
          <w:rFonts w:eastAsia="TimesNewRomanPSMT"/>
          <w:sz w:val="28"/>
          <w:szCs w:val="28"/>
          <w:lang w:val="en-US"/>
        </w:rPr>
        <w:t>Ti</w:t>
      </w:r>
      <w:r w:rsidRPr="006767C9">
        <w:rPr>
          <w:rFonts w:eastAsia="TimesNewRomanPSMT"/>
          <w:sz w:val="28"/>
          <w:szCs w:val="28"/>
        </w:rPr>
        <w:t xml:space="preserve"> изучали методом дифференциальной скан</w:t>
      </w:r>
      <w:r w:rsidRPr="006767C9">
        <w:rPr>
          <w:rFonts w:eastAsia="TimesNewRomanPSMT"/>
          <w:sz w:val="28"/>
          <w:szCs w:val="28"/>
        </w:rPr>
        <w:t>и</w:t>
      </w:r>
      <w:r w:rsidRPr="006767C9">
        <w:rPr>
          <w:rFonts w:eastAsia="TimesNewRomanPSMT"/>
          <w:sz w:val="28"/>
          <w:szCs w:val="28"/>
        </w:rPr>
        <w:t>рующей калориметрии (ДСК). Образцы массой ~ 5 мг помещали в диффере</w:t>
      </w:r>
      <w:r w:rsidRPr="006767C9">
        <w:rPr>
          <w:rFonts w:eastAsia="TimesNewRomanPSMT"/>
          <w:sz w:val="28"/>
          <w:szCs w:val="28"/>
        </w:rPr>
        <w:t>н</w:t>
      </w:r>
      <w:r w:rsidRPr="006767C9">
        <w:rPr>
          <w:rFonts w:eastAsia="TimesNewRomanPSMT"/>
          <w:sz w:val="28"/>
          <w:szCs w:val="28"/>
        </w:rPr>
        <w:t>циальный сканирующий калориметр и определяли температуры и кинетику прямого и обратного мартенситных переходов по зависимостям теплового п</w:t>
      </w:r>
      <w:r w:rsidRPr="006767C9">
        <w:rPr>
          <w:rFonts w:eastAsia="TimesNewRomanPSMT"/>
          <w:sz w:val="28"/>
          <w:szCs w:val="28"/>
        </w:rPr>
        <w:t>о</w:t>
      </w:r>
      <w:r w:rsidRPr="006767C9">
        <w:rPr>
          <w:rFonts w:eastAsia="TimesNewRomanPSMT"/>
          <w:sz w:val="28"/>
          <w:szCs w:val="28"/>
        </w:rPr>
        <w:t>тока от температуры H(T). При охлаждении и нагревании скорость изменения температуры составляла 10</w:t>
      </w:r>
      <w:proofErr w:type="gramStart"/>
      <w:r w:rsidR="006E6A05" w:rsidRPr="006767C9">
        <w:rPr>
          <w:rFonts w:eastAsia="TimesNewRomanPSMT"/>
          <w:sz w:val="28"/>
          <w:szCs w:val="28"/>
        </w:rPr>
        <w:t xml:space="preserve"> </w:t>
      </w:r>
      <w:r w:rsidRPr="006767C9">
        <w:rPr>
          <w:rFonts w:eastAsia="TimesNewRomanPSMT"/>
          <w:sz w:val="28"/>
          <w:szCs w:val="28"/>
        </w:rPr>
        <w:t>°С</w:t>
      </w:r>
      <w:proofErr w:type="gramEnd"/>
      <w:r w:rsidRPr="006767C9">
        <w:rPr>
          <w:rFonts w:eastAsia="TimesNewRomanPSMT"/>
          <w:sz w:val="28"/>
          <w:szCs w:val="28"/>
        </w:rPr>
        <w:t>/мин.</w:t>
      </w:r>
    </w:p>
    <w:p w:rsidR="00FD57ED" w:rsidRPr="006767C9" w:rsidRDefault="00990A9C" w:rsidP="00A4063E">
      <w:pPr>
        <w:spacing w:after="240" w:line="360" w:lineRule="auto"/>
        <w:ind w:right="-1" w:firstLine="708"/>
        <w:jc w:val="both"/>
        <w:rPr>
          <w:color w:val="252525"/>
          <w:sz w:val="28"/>
          <w:szCs w:val="28"/>
          <w:shd w:val="clear" w:color="auto" w:fill="FFFFFF"/>
        </w:rPr>
      </w:pPr>
      <w:r w:rsidRPr="006767C9">
        <w:rPr>
          <w:rFonts w:eastAsia="TimesNewRomanPSMT"/>
          <w:sz w:val="28"/>
          <w:szCs w:val="28"/>
        </w:rPr>
        <w:t>Сверхупругие свойства исследовали методом растяжения образцов (н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 xml:space="preserve">грузка-разгрузка) в рабочем диапазоне температур: </w:t>
      </w:r>
      <w:r w:rsidRPr="006767C9">
        <w:rPr>
          <w:color w:val="252525"/>
          <w:sz w:val="28"/>
          <w:szCs w:val="28"/>
          <w:shd w:val="clear" w:color="auto" w:fill="FFFFFF"/>
        </w:rPr>
        <w:t xml:space="preserve">при комнатной температуре  22°C,  температуре человеческого тела </w:t>
      </w:r>
      <m:oMath>
        <m:r>
          <w:rPr>
            <w:rFonts w:ascii="Cambria Math"/>
            <w:color w:val="252525"/>
            <w:sz w:val="28"/>
            <w:szCs w:val="28"/>
            <w:shd w:val="clear" w:color="auto" w:fill="FFFFFF"/>
          </w:rPr>
          <m:t>~</m:t>
        </m:r>
      </m:oMath>
      <w:r w:rsidRPr="006767C9">
        <w:rPr>
          <w:color w:val="252525"/>
          <w:sz w:val="28"/>
          <w:szCs w:val="28"/>
          <w:shd w:val="clear" w:color="auto" w:fill="FFFFFF"/>
        </w:rPr>
        <w:t>37°C и при температуре 42°C</w:t>
      </w:r>
      <w:r w:rsidRPr="006767C9">
        <w:rPr>
          <w:rFonts w:eastAsia="TimesNewRomanPSMT"/>
          <w:sz w:val="28"/>
          <w:szCs w:val="28"/>
        </w:rPr>
        <w:t>. Образцы представляли собой отрезки проволоки длиной 7</w:t>
      </w:r>
      <w:r w:rsidR="00E55A9E">
        <w:rPr>
          <w:rFonts w:eastAsia="TimesNewRomanPSMT"/>
          <w:sz w:val="28"/>
          <w:szCs w:val="28"/>
        </w:rPr>
        <w:t>–</w:t>
      </w:r>
      <w:r w:rsidRPr="006767C9">
        <w:rPr>
          <w:rFonts w:eastAsia="TimesNewRomanPSMT"/>
          <w:sz w:val="28"/>
          <w:szCs w:val="28"/>
        </w:rPr>
        <w:t xml:space="preserve">10 мм, которые </w:t>
      </w:r>
      <w:r w:rsidR="00EF6682" w:rsidRPr="006767C9">
        <w:rPr>
          <w:rFonts w:eastAsia="TimesNewRomanPSMT"/>
          <w:sz w:val="28"/>
          <w:szCs w:val="28"/>
        </w:rPr>
        <w:t xml:space="preserve">помещали </w:t>
      </w:r>
      <w:r w:rsidRPr="006767C9">
        <w:rPr>
          <w:color w:val="252525"/>
          <w:sz w:val="28"/>
          <w:szCs w:val="28"/>
          <w:shd w:val="clear" w:color="auto" w:fill="FFFFFF"/>
        </w:rPr>
        <w:t>в разрывн</w:t>
      </w:r>
      <w:r w:rsidR="00EF6682" w:rsidRPr="006767C9">
        <w:rPr>
          <w:color w:val="252525"/>
          <w:sz w:val="28"/>
          <w:szCs w:val="28"/>
          <w:shd w:val="clear" w:color="auto" w:fill="FFFFFF"/>
        </w:rPr>
        <w:t>ую</w:t>
      </w:r>
      <w:r w:rsidRPr="006767C9">
        <w:rPr>
          <w:color w:val="252525"/>
          <w:sz w:val="28"/>
          <w:szCs w:val="28"/>
          <w:shd w:val="clear" w:color="auto" w:fill="FFFFFF"/>
        </w:rPr>
        <w:t xml:space="preserve"> машин</w:t>
      </w:r>
      <w:r w:rsidR="00EF6682" w:rsidRPr="006767C9">
        <w:rPr>
          <w:color w:val="252525"/>
          <w:sz w:val="28"/>
          <w:szCs w:val="28"/>
          <w:shd w:val="clear" w:color="auto" w:fill="FFFFFF"/>
        </w:rPr>
        <w:t>у</w:t>
      </w:r>
      <w:r w:rsidRPr="006767C9">
        <w:rPr>
          <w:rFonts w:eastAsia="TimesNewRomanPSMT"/>
          <w:sz w:val="28"/>
          <w:szCs w:val="28"/>
        </w:rPr>
        <w:t xml:space="preserve">. Диаграммы деформирования получали, нагружая образцы </w:t>
      </w:r>
      <w:r w:rsidR="00EF6682" w:rsidRPr="006767C9">
        <w:rPr>
          <w:rFonts w:eastAsia="TimesNewRomanPSMT"/>
          <w:sz w:val="28"/>
          <w:szCs w:val="28"/>
        </w:rPr>
        <w:t xml:space="preserve">с </w:t>
      </w:r>
      <w:r w:rsidR="00EF6682" w:rsidRPr="006767C9">
        <w:rPr>
          <w:color w:val="252525"/>
          <w:sz w:val="28"/>
          <w:szCs w:val="28"/>
          <w:shd w:val="clear" w:color="auto" w:fill="FFFFFF"/>
        </w:rPr>
        <w:t>шагом в 100 МПа с последующей разгрузкой до 0.</w:t>
      </w:r>
    </w:p>
    <w:p w:rsidR="00C373DE" w:rsidRPr="006767C9" w:rsidRDefault="008C7DE3" w:rsidP="005568FF">
      <w:pPr>
        <w:pStyle w:val="a0"/>
        <w:numPr>
          <w:ilvl w:val="3"/>
          <w:numId w:val="9"/>
        </w:numPr>
        <w:spacing w:line="360" w:lineRule="auto"/>
        <w:ind w:left="851" w:right="-1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67C9">
        <w:rPr>
          <w:rFonts w:ascii="Times New Roman" w:hAnsi="Times New Roman" w:cs="Times New Roman"/>
          <w:b/>
          <w:sz w:val="28"/>
          <w:szCs w:val="28"/>
        </w:rPr>
        <w:t>Результаты и обсуждение</w:t>
      </w:r>
    </w:p>
    <w:p w:rsidR="008C7DE3" w:rsidRPr="006767C9" w:rsidRDefault="008C7DE3" w:rsidP="005568FF">
      <w:pPr>
        <w:spacing w:before="240" w:line="360" w:lineRule="auto"/>
        <w:ind w:right="-1" w:firstLine="709"/>
        <w:jc w:val="both"/>
        <w:rPr>
          <w:sz w:val="28"/>
          <w:szCs w:val="28"/>
        </w:rPr>
      </w:pPr>
      <w:proofErr w:type="gramStart"/>
      <w:r w:rsidRPr="006767C9">
        <w:rPr>
          <w:sz w:val="28"/>
          <w:szCs w:val="28"/>
        </w:rPr>
        <w:t>Калориметрические кривые показывают, что</w:t>
      </w:r>
      <w:r w:rsidR="006E6A05" w:rsidRPr="006767C9">
        <w:rPr>
          <w:sz w:val="28"/>
          <w:szCs w:val="28"/>
        </w:rPr>
        <w:t xml:space="preserve"> у</w:t>
      </w:r>
      <w:r w:rsidRPr="006767C9">
        <w:rPr>
          <w:sz w:val="28"/>
          <w:szCs w:val="28"/>
        </w:rPr>
        <w:t xml:space="preserve"> </w:t>
      </w:r>
      <w:r w:rsidR="006E6A05" w:rsidRPr="006767C9">
        <w:rPr>
          <w:sz w:val="28"/>
          <w:szCs w:val="28"/>
        </w:rPr>
        <w:t>исследуемых</w:t>
      </w:r>
      <w:r w:rsidRPr="006767C9">
        <w:rPr>
          <w:sz w:val="28"/>
          <w:szCs w:val="28"/>
        </w:rPr>
        <w:t xml:space="preserve"> </w:t>
      </w:r>
      <w:r w:rsidR="00B508C3" w:rsidRPr="006767C9">
        <w:rPr>
          <w:sz w:val="28"/>
          <w:szCs w:val="28"/>
        </w:rPr>
        <w:t xml:space="preserve">образцов из </w:t>
      </w:r>
      <w:r w:rsidRPr="006767C9">
        <w:rPr>
          <w:sz w:val="28"/>
          <w:szCs w:val="28"/>
        </w:rPr>
        <w:t>сплав</w:t>
      </w:r>
      <w:r w:rsidR="00B508C3" w:rsidRPr="006767C9">
        <w:rPr>
          <w:sz w:val="28"/>
          <w:szCs w:val="28"/>
        </w:rPr>
        <w:t>а</w:t>
      </w:r>
      <w:r w:rsidRPr="006767C9">
        <w:rPr>
          <w:sz w:val="28"/>
          <w:szCs w:val="28"/>
        </w:rPr>
        <w:t xml:space="preserve"> </w:t>
      </w:r>
      <w:proofErr w:type="spellStart"/>
      <w:r w:rsidRPr="006767C9">
        <w:rPr>
          <w:sz w:val="28"/>
          <w:szCs w:val="28"/>
        </w:rPr>
        <w:t>NiTi</w:t>
      </w:r>
      <w:proofErr w:type="spellEnd"/>
      <w:r w:rsidRPr="006767C9">
        <w:rPr>
          <w:sz w:val="28"/>
          <w:szCs w:val="28"/>
        </w:rPr>
        <w:t>, подвергнуты</w:t>
      </w:r>
      <w:r w:rsidR="006E6A05" w:rsidRPr="006767C9">
        <w:rPr>
          <w:sz w:val="28"/>
          <w:szCs w:val="28"/>
        </w:rPr>
        <w:t>х</w:t>
      </w:r>
      <w:r w:rsidRPr="006767C9">
        <w:rPr>
          <w:sz w:val="28"/>
          <w:szCs w:val="28"/>
        </w:rPr>
        <w:t xml:space="preserve"> отжигу при температуре </w:t>
      </w:r>
      <w:r w:rsidR="006E6A05" w:rsidRPr="006767C9">
        <w:rPr>
          <w:sz w:val="28"/>
          <w:szCs w:val="28"/>
        </w:rPr>
        <w:t>500</w:t>
      </w:r>
      <w:r w:rsidR="006E6A05" w:rsidRPr="006767C9">
        <w:rPr>
          <w:color w:val="252525"/>
          <w:sz w:val="28"/>
          <w:szCs w:val="28"/>
          <w:shd w:val="clear" w:color="auto" w:fill="FFFFFF"/>
        </w:rPr>
        <w:t>°C</w:t>
      </w:r>
      <w:r w:rsidR="006E6A05" w:rsidRPr="006767C9">
        <w:rPr>
          <w:sz w:val="28"/>
          <w:szCs w:val="28"/>
        </w:rPr>
        <w:t>, при охлаждении происходит</w:t>
      </w:r>
      <w:r w:rsidRPr="006767C9">
        <w:rPr>
          <w:sz w:val="28"/>
          <w:szCs w:val="28"/>
        </w:rPr>
        <w:t xml:space="preserve"> преобразовани</w:t>
      </w:r>
      <w:r w:rsidR="006E6A05" w:rsidRPr="006767C9">
        <w:rPr>
          <w:sz w:val="28"/>
          <w:szCs w:val="28"/>
        </w:rPr>
        <w:t>е кристаллической решетки</w:t>
      </w:r>
      <w:r w:rsidRPr="006767C9">
        <w:rPr>
          <w:sz w:val="28"/>
          <w:szCs w:val="28"/>
        </w:rPr>
        <w:t xml:space="preserve"> от кубическо</w:t>
      </w:r>
      <w:r w:rsidR="006E6A05" w:rsidRPr="006767C9">
        <w:rPr>
          <w:sz w:val="28"/>
          <w:szCs w:val="28"/>
        </w:rPr>
        <w:t>й B2-фазы до моноклинной B19’-</w:t>
      </w:r>
      <w:r w:rsidRPr="006767C9">
        <w:rPr>
          <w:sz w:val="28"/>
          <w:szCs w:val="28"/>
        </w:rPr>
        <w:t>фаз</w:t>
      </w:r>
      <w:r w:rsidR="006E6A05" w:rsidRPr="006767C9">
        <w:rPr>
          <w:sz w:val="28"/>
          <w:szCs w:val="28"/>
        </w:rPr>
        <w:t>ы</w:t>
      </w:r>
      <w:r w:rsidRPr="006767C9">
        <w:rPr>
          <w:sz w:val="28"/>
          <w:szCs w:val="28"/>
        </w:rPr>
        <w:t xml:space="preserve"> через </w:t>
      </w:r>
      <w:r w:rsidR="006E6A05" w:rsidRPr="006767C9">
        <w:rPr>
          <w:sz w:val="28"/>
          <w:szCs w:val="28"/>
        </w:rPr>
        <w:t>ромбоэдрическую R-</w:t>
      </w:r>
      <w:r w:rsidRPr="006767C9">
        <w:rPr>
          <w:sz w:val="28"/>
          <w:szCs w:val="28"/>
        </w:rPr>
        <w:t>фаз</w:t>
      </w:r>
      <w:r w:rsidR="006E6A05" w:rsidRPr="006767C9">
        <w:rPr>
          <w:sz w:val="28"/>
          <w:szCs w:val="28"/>
        </w:rPr>
        <w:t>у, а при нагревании от</w:t>
      </w:r>
      <w:r w:rsidR="00B508C3" w:rsidRPr="006767C9">
        <w:rPr>
          <w:sz w:val="28"/>
          <w:szCs w:val="28"/>
        </w:rPr>
        <w:t xml:space="preserve"> моноклинной B19’-</w:t>
      </w:r>
      <w:r w:rsidRPr="006767C9">
        <w:rPr>
          <w:sz w:val="28"/>
          <w:szCs w:val="28"/>
        </w:rPr>
        <w:t>фаз</w:t>
      </w:r>
      <w:r w:rsidR="00B508C3" w:rsidRPr="006767C9">
        <w:rPr>
          <w:sz w:val="28"/>
          <w:szCs w:val="28"/>
        </w:rPr>
        <w:t>ы</w:t>
      </w:r>
      <w:r w:rsidRPr="006767C9">
        <w:rPr>
          <w:sz w:val="28"/>
          <w:szCs w:val="28"/>
        </w:rPr>
        <w:t xml:space="preserve"> </w:t>
      </w:r>
      <w:r w:rsidR="00B508C3" w:rsidRPr="006767C9">
        <w:rPr>
          <w:sz w:val="28"/>
          <w:szCs w:val="28"/>
        </w:rPr>
        <w:t>до</w:t>
      </w:r>
      <w:r w:rsidRPr="006767C9">
        <w:rPr>
          <w:sz w:val="28"/>
          <w:szCs w:val="28"/>
        </w:rPr>
        <w:t xml:space="preserve"> </w:t>
      </w:r>
      <w:r w:rsidR="00B508C3" w:rsidRPr="006767C9">
        <w:rPr>
          <w:sz w:val="28"/>
          <w:szCs w:val="28"/>
        </w:rPr>
        <w:t xml:space="preserve">кубической </w:t>
      </w:r>
      <w:r w:rsidRPr="006767C9">
        <w:rPr>
          <w:sz w:val="28"/>
          <w:szCs w:val="28"/>
        </w:rPr>
        <w:t>B2</w:t>
      </w:r>
      <w:r w:rsidR="00B508C3" w:rsidRPr="006767C9">
        <w:rPr>
          <w:sz w:val="28"/>
          <w:szCs w:val="28"/>
        </w:rPr>
        <w:t>-фазы</w:t>
      </w:r>
      <w:r w:rsidRPr="006767C9">
        <w:rPr>
          <w:sz w:val="28"/>
          <w:szCs w:val="28"/>
        </w:rPr>
        <w:t>.</w:t>
      </w:r>
      <w:proofErr w:type="gramEnd"/>
      <w:r w:rsidRPr="006767C9">
        <w:rPr>
          <w:sz w:val="28"/>
          <w:szCs w:val="28"/>
        </w:rPr>
        <w:t xml:space="preserve"> </w:t>
      </w:r>
      <w:r w:rsidR="00B508C3" w:rsidRPr="006767C9">
        <w:rPr>
          <w:sz w:val="28"/>
          <w:szCs w:val="28"/>
        </w:rPr>
        <w:t>У образцов</w:t>
      </w:r>
      <w:r w:rsidRPr="006767C9">
        <w:rPr>
          <w:sz w:val="28"/>
          <w:szCs w:val="28"/>
        </w:rPr>
        <w:t xml:space="preserve">, </w:t>
      </w:r>
      <w:r w:rsidR="00B508C3" w:rsidRPr="006767C9">
        <w:rPr>
          <w:sz w:val="28"/>
          <w:szCs w:val="28"/>
        </w:rPr>
        <w:t>закаленных</w:t>
      </w:r>
      <w:r w:rsidRPr="006767C9">
        <w:rPr>
          <w:sz w:val="28"/>
          <w:szCs w:val="28"/>
        </w:rPr>
        <w:t xml:space="preserve"> перед отжигом, </w:t>
      </w:r>
      <w:r w:rsidR="00E67C39" w:rsidRPr="006767C9">
        <w:rPr>
          <w:sz w:val="28"/>
          <w:szCs w:val="28"/>
        </w:rPr>
        <w:t xml:space="preserve">процесс различается. В </w:t>
      </w:r>
      <w:r w:rsidR="00E67C39" w:rsidRPr="006767C9">
        <w:rPr>
          <w:rFonts w:eastAsia="TimesNewRomanPSMT"/>
          <w:sz w:val="28"/>
          <w:szCs w:val="28"/>
        </w:rPr>
        <w:t>проволочных отрезках из сплава Ti‑50.84</w:t>
      </w:r>
      <w:r w:rsidR="007E38FB">
        <w:rPr>
          <w:rFonts w:eastAsia="TimesNewRomanPSMT"/>
          <w:sz w:val="28"/>
          <w:szCs w:val="28"/>
        </w:rPr>
        <w:t xml:space="preserve"> </w:t>
      </w:r>
      <w:proofErr w:type="spellStart"/>
      <w:r w:rsidR="00E67C39" w:rsidRPr="006767C9">
        <w:rPr>
          <w:rFonts w:eastAsia="TimesNewRomanPSMT"/>
          <w:sz w:val="28"/>
          <w:szCs w:val="28"/>
        </w:rPr>
        <w:t>ат</w:t>
      </w:r>
      <w:proofErr w:type="spellEnd"/>
      <w:r w:rsidR="00E67C39" w:rsidRPr="006767C9">
        <w:rPr>
          <w:rFonts w:eastAsia="TimesNewRomanPSMT"/>
          <w:sz w:val="28"/>
          <w:szCs w:val="28"/>
        </w:rPr>
        <w:t>. %</w:t>
      </w:r>
      <w:r w:rsidR="00D04AB1" w:rsidRPr="006767C9">
        <w:rPr>
          <w:rFonts w:eastAsia="TimesNewRomanPSMT"/>
          <w:sz w:val="28"/>
          <w:szCs w:val="28"/>
        </w:rPr>
        <w:t xml:space="preserve"> </w:t>
      </w:r>
      <w:proofErr w:type="spellStart"/>
      <w:proofErr w:type="gramStart"/>
      <w:r w:rsidR="00E67C39" w:rsidRPr="006767C9">
        <w:rPr>
          <w:rFonts w:eastAsia="TimesNewRomanPSMT"/>
          <w:sz w:val="28"/>
          <w:szCs w:val="28"/>
        </w:rPr>
        <w:t>Ni</w:t>
      </w:r>
      <w:proofErr w:type="spellEnd"/>
      <w:r w:rsidR="00E67C39" w:rsidRPr="006767C9">
        <w:rPr>
          <w:rFonts w:eastAsia="TimesNewRomanPSMT"/>
          <w:sz w:val="28"/>
          <w:szCs w:val="28"/>
        </w:rPr>
        <w:t xml:space="preserve"> диаметром 0.5 мм</w:t>
      </w:r>
      <w:r w:rsidRPr="006767C9">
        <w:rPr>
          <w:sz w:val="28"/>
          <w:szCs w:val="28"/>
        </w:rPr>
        <w:t xml:space="preserve"> </w:t>
      </w:r>
      <w:r w:rsidR="00E67C39" w:rsidRPr="006767C9">
        <w:rPr>
          <w:sz w:val="28"/>
          <w:szCs w:val="28"/>
        </w:rPr>
        <w:t xml:space="preserve">при охлаждении </w:t>
      </w:r>
      <w:r w:rsidR="00AD30DF" w:rsidRPr="006767C9">
        <w:rPr>
          <w:sz w:val="28"/>
          <w:szCs w:val="28"/>
        </w:rPr>
        <w:t>одновременно происходит</w:t>
      </w:r>
      <w:r w:rsidRPr="006767C9">
        <w:rPr>
          <w:sz w:val="28"/>
          <w:szCs w:val="28"/>
        </w:rPr>
        <w:t xml:space="preserve"> </w:t>
      </w:r>
      <w:r w:rsidRPr="006767C9">
        <w:rPr>
          <w:sz w:val="28"/>
          <w:szCs w:val="28"/>
        </w:rPr>
        <w:lastRenderedPageBreak/>
        <w:t xml:space="preserve">преобразование </w:t>
      </w:r>
      <w:r w:rsidR="00AD30DF" w:rsidRPr="006767C9">
        <w:rPr>
          <w:sz w:val="28"/>
          <w:szCs w:val="28"/>
        </w:rPr>
        <w:t>кристаллической решетки от кубической B2-фазы до мон</w:t>
      </w:r>
      <w:r w:rsidR="00AD30DF" w:rsidRPr="006767C9">
        <w:rPr>
          <w:sz w:val="28"/>
          <w:szCs w:val="28"/>
        </w:rPr>
        <w:t>о</w:t>
      </w:r>
      <w:r w:rsidR="00AD30DF" w:rsidRPr="006767C9">
        <w:rPr>
          <w:sz w:val="28"/>
          <w:szCs w:val="28"/>
        </w:rPr>
        <w:t>клинной B19’-фазы через ромбоэдрическую R-фазу и</w:t>
      </w:r>
      <w:r w:rsidRPr="006767C9">
        <w:rPr>
          <w:sz w:val="28"/>
          <w:szCs w:val="28"/>
        </w:rPr>
        <w:t xml:space="preserve"> без форм</w:t>
      </w:r>
      <w:r w:rsidR="00AD30DF" w:rsidRPr="006767C9">
        <w:rPr>
          <w:sz w:val="28"/>
          <w:szCs w:val="28"/>
        </w:rPr>
        <w:t>ирования пр</w:t>
      </w:r>
      <w:r w:rsidR="00AD30DF" w:rsidRPr="006767C9">
        <w:rPr>
          <w:sz w:val="28"/>
          <w:szCs w:val="28"/>
        </w:rPr>
        <w:t>о</w:t>
      </w:r>
      <w:r w:rsidR="00AD30DF" w:rsidRPr="006767C9">
        <w:rPr>
          <w:sz w:val="28"/>
          <w:szCs w:val="28"/>
        </w:rPr>
        <w:t xml:space="preserve">межуточного звена R-фазы (как у </w:t>
      </w:r>
      <w:r w:rsidR="00AD30DF" w:rsidRPr="006767C9">
        <w:rPr>
          <w:rFonts w:eastAsia="TimesNewRomanPSMT"/>
          <w:sz w:val="28"/>
          <w:szCs w:val="28"/>
        </w:rPr>
        <w:t>образцов из сплава Ti‑50.81</w:t>
      </w:r>
      <w:r w:rsidR="007E38FB">
        <w:rPr>
          <w:rFonts w:eastAsia="TimesNewRomanPSMT"/>
          <w:sz w:val="28"/>
          <w:szCs w:val="28"/>
        </w:rPr>
        <w:t xml:space="preserve"> </w:t>
      </w:r>
      <w:proofErr w:type="spellStart"/>
      <w:r w:rsidR="00AD30DF" w:rsidRPr="006767C9">
        <w:rPr>
          <w:rFonts w:eastAsia="TimesNewRomanPSMT"/>
          <w:sz w:val="28"/>
          <w:szCs w:val="28"/>
        </w:rPr>
        <w:t>ат</w:t>
      </w:r>
      <w:proofErr w:type="spellEnd"/>
      <w:r w:rsidR="00AD30DF" w:rsidRPr="006767C9">
        <w:rPr>
          <w:rFonts w:eastAsia="TimesNewRomanPSMT"/>
          <w:sz w:val="28"/>
          <w:szCs w:val="28"/>
        </w:rPr>
        <w:t>.</w:t>
      </w:r>
      <w:proofErr w:type="gramEnd"/>
      <w:r w:rsidR="00AD30DF" w:rsidRPr="006767C9">
        <w:rPr>
          <w:rFonts w:eastAsia="TimesNewRomanPSMT"/>
          <w:sz w:val="28"/>
          <w:szCs w:val="28"/>
        </w:rPr>
        <w:t xml:space="preserve"> %</w:t>
      </w:r>
      <w:proofErr w:type="spellStart"/>
      <w:proofErr w:type="gramStart"/>
      <w:r w:rsidR="00AD30DF" w:rsidRPr="006767C9">
        <w:rPr>
          <w:rFonts w:eastAsia="TimesNewRomanPSMT"/>
          <w:sz w:val="28"/>
          <w:szCs w:val="28"/>
        </w:rPr>
        <w:t>Ni</w:t>
      </w:r>
      <w:proofErr w:type="spellEnd"/>
      <w:r w:rsidR="00AD30DF" w:rsidRPr="006767C9">
        <w:rPr>
          <w:rFonts w:eastAsia="TimesNewRomanPSMT"/>
          <w:sz w:val="28"/>
          <w:szCs w:val="28"/>
        </w:rPr>
        <w:t xml:space="preserve"> диаме</w:t>
      </w:r>
      <w:r w:rsidR="00AD30DF" w:rsidRPr="006767C9">
        <w:rPr>
          <w:rFonts w:eastAsia="TimesNewRomanPSMT"/>
          <w:sz w:val="28"/>
          <w:szCs w:val="28"/>
        </w:rPr>
        <w:t>т</w:t>
      </w:r>
      <w:r w:rsidR="00AD30DF" w:rsidRPr="006767C9">
        <w:rPr>
          <w:rFonts w:eastAsia="TimesNewRomanPSMT"/>
          <w:sz w:val="28"/>
          <w:szCs w:val="28"/>
        </w:rPr>
        <w:t>ром 0.7 мм</w:t>
      </w:r>
      <w:r w:rsidR="00676B16" w:rsidRPr="006767C9">
        <w:rPr>
          <w:rFonts w:eastAsia="TimesNewRomanPSMT"/>
          <w:sz w:val="28"/>
          <w:szCs w:val="28"/>
        </w:rPr>
        <w:t>).</w:t>
      </w:r>
      <w:proofErr w:type="gramEnd"/>
      <w:r w:rsidR="00AD30DF" w:rsidRPr="006767C9">
        <w:rPr>
          <w:sz w:val="28"/>
          <w:szCs w:val="28"/>
        </w:rPr>
        <w:t xml:space="preserve"> При нагреве же</w:t>
      </w:r>
      <w:r w:rsidRPr="006767C9">
        <w:rPr>
          <w:sz w:val="28"/>
          <w:szCs w:val="28"/>
        </w:rPr>
        <w:t xml:space="preserve"> </w:t>
      </w:r>
      <w:r w:rsidR="00676B16" w:rsidRPr="006767C9">
        <w:rPr>
          <w:sz w:val="28"/>
          <w:szCs w:val="28"/>
        </w:rPr>
        <w:t xml:space="preserve">оба сплава преобразуются от моноклинной B19’-фазы </w:t>
      </w:r>
      <w:proofErr w:type="gramStart"/>
      <w:r w:rsidR="00676B16" w:rsidRPr="006767C9">
        <w:rPr>
          <w:sz w:val="28"/>
          <w:szCs w:val="28"/>
        </w:rPr>
        <w:t>до</w:t>
      </w:r>
      <w:proofErr w:type="gramEnd"/>
      <w:r w:rsidR="00676B16" w:rsidRPr="006767C9">
        <w:rPr>
          <w:sz w:val="28"/>
          <w:szCs w:val="28"/>
        </w:rPr>
        <w:t xml:space="preserve"> кубической B2-фазы, только первый делает это дважды при разных х</w:t>
      </w:r>
      <w:r w:rsidR="00676B16" w:rsidRPr="006767C9">
        <w:rPr>
          <w:sz w:val="28"/>
          <w:szCs w:val="28"/>
        </w:rPr>
        <w:t>а</w:t>
      </w:r>
      <w:r w:rsidR="00676B16" w:rsidRPr="006767C9">
        <w:rPr>
          <w:sz w:val="28"/>
          <w:szCs w:val="28"/>
        </w:rPr>
        <w:t xml:space="preserve">рактеристических температурах. </w:t>
      </w:r>
      <w:r w:rsidRPr="006767C9">
        <w:rPr>
          <w:sz w:val="28"/>
          <w:szCs w:val="28"/>
        </w:rPr>
        <w:t xml:space="preserve">Температуры мартенситного преобразования были измерены согласно стандарту </w:t>
      </w:r>
      <w:r w:rsidRPr="006767C9">
        <w:rPr>
          <w:sz w:val="28"/>
          <w:szCs w:val="24"/>
        </w:rPr>
        <w:t>ASTM</w:t>
      </w:r>
      <w:r w:rsidR="008612DB" w:rsidRPr="006767C9">
        <w:rPr>
          <w:sz w:val="28"/>
          <w:szCs w:val="24"/>
        </w:rPr>
        <w:t xml:space="preserve"> (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American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Society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for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Testing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and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 xml:space="preserve"> </w:t>
      </w:r>
      <w:proofErr w:type="spellStart"/>
      <w:r w:rsidR="008612DB" w:rsidRPr="006767C9">
        <w:rPr>
          <w:color w:val="222222"/>
          <w:sz w:val="28"/>
          <w:szCs w:val="24"/>
          <w:shd w:val="clear" w:color="auto" w:fill="FFFFFF"/>
        </w:rPr>
        <w:t>Materials</w:t>
      </w:r>
      <w:proofErr w:type="spellEnd"/>
      <w:r w:rsidR="008612DB" w:rsidRPr="006767C9">
        <w:rPr>
          <w:color w:val="222222"/>
          <w:sz w:val="28"/>
          <w:szCs w:val="24"/>
          <w:shd w:val="clear" w:color="auto" w:fill="FFFFFF"/>
        </w:rPr>
        <w:t>)</w:t>
      </w:r>
      <w:r w:rsidRPr="006767C9">
        <w:rPr>
          <w:sz w:val="28"/>
          <w:szCs w:val="28"/>
        </w:rPr>
        <w:t xml:space="preserve"> и даны в таблицах 1, 2 (R</w:t>
      </w:r>
      <w:r w:rsidRPr="006767C9">
        <w:rPr>
          <w:sz w:val="28"/>
          <w:szCs w:val="28"/>
          <w:vertAlign w:val="subscript"/>
        </w:rPr>
        <w:t>S</w:t>
      </w:r>
      <w:r w:rsidRPr="006767C9">
        <w:rPr>
          <w:sz w:val="28"/>
          <w:szCs w:val="28"/>
        </w:rPr>
        <w:t xml:space="preserve">, </w:t>
      </w:r>
      <w:proofErr w:type="spellStart"/>
      <w:r w:rsidRPr="006767C9">
        <w:rPr>
          <w:sz w:val="28"/>
          <w:szCs w:val="28"/>
        </w:rPr>
        <w:t>R</w:t>
      </w:r>
      <w:r w:rsidRPr="006767C9">
        <w:rPr>
          <w:sz w:val="28"/>
          <w:szCs w:val="28"/>
          <w:vertAlign w:val="subscript"/>
        </w:rPr>
        <w:t>f</w:t>
      </w:r>
      <w:proofErr w:type="spellEnd"/>
      <w:r w:rsidRPr="006767C9">
        <w:rPr>
          <w:sz w:val="28"/>
          <w:szCs w:val="28"/>
        </w:rPr>
        <w:t xml:space="preserve"> </w:t>
      </w:r>
      <w:r w:rsidR="001B11F4">
        <w:rPr>
          <w:sz w:val="28"/>
          <w:szCs w:val="28"/>
        </w:rPr>
        <w:t>–</w:t>
      </w:r>
      <w:r w:rsidRPr="006767C9">
        <w:rPr>
          <w:sz w:val="28"/>
          <w:szCs w:val="28"/>
        </w:rPr>
        <w:t xml:space="preserve"> </w:t>
      </w:r>
      <w:r w:rsidR="00676B16" w:rsidRPr="006767C9">
        <w:rPr>
          <w:sz w:val="28"/>
          <w:szCs w:val="28"/>
        </w:rPr>
        <w:t>температуры начала</w:t>
      </w:r>
      <w:r w:rsidRPr="006767C9">
        <w:rPr>
          <w:sz w:val="28"/>
          <w:szCs w:val="28"/>
        </w:rPr>
        <w:t xml:space="preserve"> и конца B2 → R</w:t>
      </w:r>
      <w:r w:rsidR="00676B16" w:rsidRPr="006767C9">
        <w:rPr>
          <w:sz w:val="28"/>
          <w:szCs w:val="28"/>
        </w:rPr>
        <w:t xml:space="preserve"> преобразования</w:t>
      </w:r>
      <w:r w:rsidRPr="006767C9">
        <w:rPr>
          <w:sz w:val="28"/>
          <w:szCs w:val="28"/>
        </w:rPr>
        <w:t xml:space="preserve">; </w:t>
      </w:r>
      <w:r w:rsidR="00676B16" w:rsidRPr="006767C9">
        <w:rPr>
          <w:sz w:val="28"/>
          <w:szCs w:val="28"/>
        </w:rPr>
        <w:t>М</w:t>
      </w:r>
      <w:proofErr w:type="gramStart"/>
      <w:r w:rsidR="00676B16" w:rsidRPr="006767C9">
        <w:rPr>
          <w:sz w:val="28"/>
          <w:szCs w:val="28"/>
          <w:vertAlign w:val="subscript"/>
          <w:lang w:val="en-US"/>
        </w:rPr>
        <w:t>S</w:t>
      </w:r>
      <w:proofErr w:type="gramEnd"/>
      <w:r w:rsidRPr="006767C9">
        <w:rPr>
          <w:sz w:val="28"/>
          <w:szCs w:val="28"/>
        </w:rPr>
        <w:t>, M</w:t>
      </w:r>
      <w:r w:rsidR="00676B16" w:rsidRPr="006767C9">
        <w:rPr>
          <w:sz w:val="28"/>
          <w:szCs w:val="28"/>
          <w:vertAlign w:val="subscript"/>
          <w:lang w:val="en-US"/>
        </w:rPr>
        <w:t>f</w:t>
      </w:r>
      <w:r w:rsidRPr="006767C9">
        <w:rPr>
          <w:sz w:val="28"/>
          <w:szCs w:val="28"/>
        </w:rPr>
        <w:t xml:space="preserve"> </w:t>
      </w:r>
      <w:r w:rsidR="001B11F4">
        <w:rPr>
          <w:sz w:val="28"/>
          <w:szCs w:val="28"/>
        </w:rPr>
        <w:t>–</w:t>
      </w:r>
      <w:r w:rsidRPr="006767C9">
        <w:rPr>
          <w:sz w:val="28"/>
          <w:szCs w:val="28"/>
        </w:rPr>
        <w:t xml:space="preserve"> </w:t>
      </w:r>
      <w:r w:rsidR="00676B16" w:rsidRPr="006767C9">
        <w:rPr>
          <w:sz w:val="28"/>
          <w:szCs w:val="28"/>
        </w:rPr>
        <w:t>температуры начала</w:t>
      </w:r>
      <w:r w:rsidRPr="006767C9">
        <w:rPr>
          <w:sz w:val="28"/>
          <w:szCs w:val="28"/>
        </w:rPr>
        <w:t xml:space="preserve"> и конца R</w:t>
      </w:r>
      <w:r w:rsidR="001B11F4">
        <w:rPr>
          <w:sz w:val="28"/>
          <w:szCs w:val="28"/>
        </w:rPr>
        <w:t xml:space="preserve"> </w:t>
      </w:r>
      <w:r w:rsidR="00676B16" w:rsidRPr="006767C9">
        <w:rPr>
          <w:sz w:val="28"/>
          <w:szCs w:val="28"/>
        </w:rPr>
        <w:t xml:space="preserve">→ </w:t>
      </w:r>
      <w:r w:rsidRPr="006767C9">
        <w:rPr>
          <w:sz w:val="28"/>
          <w:szCs w:val="28"/>
        </w:rPr>
        <w:t>B19’ или B2</w:t>
      </w:r>
      <w:r w:rsidR="001B11F4">
        <w:rPr>
          <w:sz w:val="28"/>
          <w:szCs w:val="28"/>
        </w:rPr>
        <w:t xml:space="preserve"> </w:t>
      </w:r>
      <w:r w:rsidR="00676B16" w:rsidRPr="006767C9">
        <w:rPr>
          <w:sz w:val="28"/>
          <w:szCs w:val="28"/>
        </w:rPr>
        <w:t xml:space="preserve">→ </w:t>
      </w:r>
      <w:r w:rsidRPr="006767C9">
        <w:rPr>
          <w:sz w:val="28"/>
          <w:szCs w:val="28"/>
        </w:rPr>
        <w:t>B19’ преобразовани</w:t>
      </w:r>
      <w:r w:rsidR="00676B16" w:rsidRPr="006767C9">
        <w:rPr>
          <w:sz w:val="28"/>
          <w:szCs w:val="28"/>
        </w:rPr>
        <w:t>й</w:t>
      </w:r>
      <w:r w:rsidRPr="006767C9">
        <w:rPr>
          <w:sz w:val="28"/>
          <w:szCs w:val="28"/>
        </w:rPr>
        <w:t xml:space="preserve">; </w:t>
      </w:r>
      <w:r w:rsidR="008612DB" w:rsidRPr="006767C9">
        <w:rPr>
          <w:sz w:val="28"/>
          <w:szCs w:val="28"/>
          <w:lang w:val="en-US"/>
        </w:rPr>
        <w:t>A</w:t>
      </w:r>
      <w:r w:rsidR="008612DB" w:rsidRPr="006767C9">
        <w:rPr>
          <w:sz w:val="28"/>
          <w:szCs w:val="28"/>
          <w:vertAlign w:val="subscript"/>
          <w:lang w:val="en-US"/>
        </w:rPr>
        <w:t>S</w:t>
      </w:r>
      <w:r w:rsidRPr="006767C9">
        <w:rPr>
          <w:sz w:val="28"/>
          <w:szCs w:val="28"/>
        </w:rPr>
        <w:t>, A</w:t>
      </w:r>
      <w:r w:rsidR="008612DB" w:rsidRPr="006767C9">
        <w:rPr>
          <w:sz w:val="28"/>
          <w:szCs w:val="28"/>
          <w:vertAlign w:val="subscript"/>
          <w:lang w:val="en-US"/>
        </w:rPr>
        <w:t>f</w:t>
      </w:r>
      <w:r w:rsidRPr="006767C9">
        <w:rPr>
          <w:sz w:val="28"/>
          <w:szCs w:val="28"/>
        </w:rPr>
        <w:t xml:space="preserve"> </w:t>
      </w:r>
      <w:r w:rsidR="001B11F4">
        <w:rPr>
          <w:sz w:val="28"/>
          <w:szCs w:val="28"/>
        </w:rPr>
        <w:t>–</w:t>
      </w:r>
      <w:r w:rsidRPr="006767C9">
        <w:rPr>
          <w:sz w:val="28"/>
          <w:szCs w:val="28"/>
        </w:rPr>
        <w:t xml:space="preserve"> </w:t>
      </w:r>
      <w:r w:rsidR="008612DB" w:rsidRPr="006767C9">
        <w:rPr>
          <w:sz w:val="28"/>
          <w:szCs w:val="28"/>
        </w:rPr>
        <w:t xml:space="preserve">температуры </w:t>
      </w:r>
      <w:r w:rsidRPr="006767C9">
        <w:rPr>
          <w:sz w:val="28"/>
          <w:szCs w:val="28"/>
        </w:rPr>
        <w:t>начал</w:t>
      </w:r>
      <w:r w:rsidR="008612DB" w:rsidRPr="006767C9">
        <w:rPr>
          <w:sz w:val="28"/>
          <w:szCs w:val="28"/>
        </w:rPr>
        <w:t>а</w:t>
      </w:r>
      <w:r w:rsidRPr="006767C9">
        <w:rPr>
          <w:sz w:val="28"/>
          <w:szCs w:val="28"/>
        </w:rPr>
        <w:t xml:space="preserve"> и </w:t>
      </w:r>
      <w:r w:rsidR="008612DB" w:rsidRPr="006767C9">
        <w:rPr>
          <w:sz w:val="28"/>
          <w:szCs w:val="28"/>
        </w:rPr>
        <w:t>конца B19’</w:t>
      </w:r>
      <w:r w:rsidR="001B11F4">
        <w:rPr>
          <w:sz w:val="28"/>
          <w:szCs w:val="28"/>
        </w:rPr>
        <w:t xml:space="preserve"> </w:t>
      </w:r>
      <w:r w:rsidR="008612DB" w:rsidRPr="006767C9">
        <w:rPr>
          <w:sz w:val="28"/>
          <w:szCs w:val="28"/>
        </w:rPr>
        <w:t>→</w:t>
      </w:r>
      <w:r w:rsidR="001B11F4">
        <w:rPr>
          <w:sz w:val="28"/>
          <w:szCs w:val="28"/>
        </w:rPr>
        <w:t xml:space="preserve"> </w:t>
      </w:r>
      <w:r w:rsidRPr="006767C9">
        <w:rPr>
          <w:sz w:val="28"/>
          <w:szCs w:val="28"/>
        </w:rPr>
        <w:t>B2</w:t>
      </w:r>
      <w:r w:rsidR="008612DB" w:rsidRPr="006767C9">
        <w:rPr>
          <w:sz w:val="28"/>
          <w:szCs w:val="28"/>
        </w:rPr>
        <w:t xml:space="preserve"> преобр</w:t>
      </w:r>
      <w:r w:rsidR="008612DB" w:rsidRPr="006767C9">
        <w:rPr>
          <w:sz w:val="28"/>
          <w:szCs w:val="28"/>
        </w:rPr>
        <w:t>а</w:t>
      </w:r>
      <w:r w:rsidR="008612DB" w:rsidRPr="006767C9">
        <w:rPr>
          <w:sz w:val="28"/>
          <w:szCs w:val="28"/>
        </w:rPr>
        <w:t>зования)</w:t>
      </w:r>
      <w:r w:rsidRPr="006767C9">
        <w:rPr>
          <w:sz w:val="28"/>
          <w:szCs w:val="28"/>
        </w:rPr>
        <w:t>.</w:t>
      </w:r>
    </w:p>
    <w:p w:rsidR="008612DB" w:rsidRPr="006767C9" w:rsidRDefault="0083478C" w:rsidP="005568FF">
      <w:pPr>
        <w:pStyle w:val="Els-caption"/>
        <w:spacing w:line="276" w:lineRule="auto"/>
        <w:ind w:right="-1"/>
        <w:jc w:val="both"/>
        <w:rPr>
          <w:i/>
          <w:sz w:val="24"/>
          <w:szCs w:val="24"/>
          <w:shd w:val="clear" w:color="auto" w:fill="FFFFFF"/>
          <w:lang w:val="ru-RU"/>
        </w:rPr>
      </w:pPr>
      <w:r w:rsidRPr="006767C9">
        <w:rPr>
          <w:i/>
          <w:sz w:val="24"/>
          <w:szCs w:val="24"/>
          <w:lang w:val="ru-RU"/>
        </w:rPr>
        <w:t>Таблица</w:t>
      </w:r>
      <w:r w:rsidR="008612DB" w:rsidRPr="006767C9">
        <w:rPr>
          <w:i/>
          <w:sz w:val="24"/>
          <w:szCs w:val="24"/>
          <w:lang w:val="ru-RU"/>
        </w:rPr>
        <w:t xml:space="preserve"> 1. </w:t>
      </w:r>
      <w:r w:rsidRPr="006767C9">
        <w:rPr>
          <w:i/>
          <w:sz w:val="24"/>
          <w:szCs w:val="24"/>
          <w:shd w:val="clear" w:color="auto" w:fill="FFFFFF"/>
          <w:lang w:val="ru-RU"/>
        </w:rPr>
        <w:t xml:space="preserve">Температуры мартенситного преобразования </w:t>
      </w:r>
      <w:r w:rsidR="00F03C36" w:rsidRPr="006767C9">
        <w:rPr>
          <w:i/>
          <w:sz w:val="24"/>
          <w:szCs w:val="24"/>
          <w:shd w:val="clear" w:color="auto" w:fill="FFFFFF"/>
          <w:lang w:val="ru-RU"/>
        </w:rPr>
        <w:t xml:space="preserve">в образцах из сплава                      </w:t>
      </w:r>
      <w:r w:rsidRPr="006767C9">
        <w:rPr>
          <w:i/>
          <w:sz w:val="24"/>
          <w:szCs w:val="24"/>
          <w:shd w:val="clear" w:color="auto" w:fill="FFFFFF"/>
          <w:lang w:val="ru-RU"/>
        </w:rPr>
        <w:t xml:space="preserve"> </w:t>
      </w:r>
      <w:r w:rsidR="008612DB" w:rsidRPr="006767C9">
        <w:rPr>
          <w:i/>
          <w:sz w:val="24"/>
          <w:szCs w:val="24"/>
        </w:rPr>
        <w:t>Ti</w:t>
      </w:r>
      <w:r w:rsidR="008612DB" w:rsidRPr="006767C9">
        <w:rPr>
          <w:i/>
          <w:sz w:val="24"/>
          <w:szCs w:val="24"/>
          <w:lang w:val="ru-RU"/>
        </w:rPr>
        <w:t xml:space="preserve"> - 50.84</w:t>
      </w:r>
      <w:r w:rsidR="007E38FB">
        <w:rPr>
          <w:i/>
          <w:sz w:val="24"/>
          <w:szCs w:val="24"/>
          <w:lang w:val="ru-RU"/>
        </w:rPr>
        <w:t xml:space="preserve"> </w:t>
      </w:r>
      <w:proofErr w:type="spellStart"/>
      <w:r w:rsidRPr="006767C9">
        <w:rPr>
          <w:i/>
          <w:sz w:val="24"/>
          <w:lang w:val="ru-RU"/>
        </w:rPr>
        <w:t>ат</w:t>
      </w:r>
      <w:proofErr w:type="spellEnd"/>
      <w:r w:rsidRPr="006767C9">
        <w:rPr>
          <w:i/>
          <w:sz w:val="24"/>
          <w:lang w:val="ru-RU"/>
        </w:rPr>
        <w:t>. %</w:t>
      </w:r>
      <w:r w:rsidRPr="006767C9">
        <w:rPr>
          <w:i/>
          <w:sz w:val="24"/>
        </w:rPr>
        <w:t>Ni</w:t>
      </w:r>
      <w:r w:rsidRPr="006767C9">
        <w:rPr>
          <w:i/>
          <w:sz w:val="24"/>
          <w:lang w:val="ru-RU"/>
        </w:rPr>
        <w:t xml:space="preserve"> диаметром 0.5 мм</w:t>
      </w:r>
    </w:p>
    <w:tbl>
      <w:tblPr>
        <w:tblW w:w="9077" w:type="dxa"/>
        <w:jc w:val="center"/>
        <w:tblInd w:w="103" w:type="dxa"/>
        <w:tblLook w:val="04A0"/>
      </w:tblPr>
      <w:tblGrid>
        <w:gridCol w:w="3477"/>
        <w:gridCol w:w="923"/>
        <w:gridCol w:w="992"/>
        <w:gridCol w:w="992"/>
        <w:gridCol w:w="992"/>
        <w:gridCol w:w="851"/>
        <w:gridCol w:w="850"/>
      </w:tblGrid>
      <w:tr w:rsidR="00614FD9" w:rsidRPr="0083478C" w:rsidTr="0010633C">
        <w:trPr>
          <w:trHeight w:val="387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Режимы термообработки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Rs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Rf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Ms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Mf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As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Af,⁰С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14FD9" w:rsidRPr="0083478C" w:rsidTr="0010633C">
        <w:trPr>
          <w:trHeight w:val="451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 час отжига при 500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</w:tr>
      <w:tr w:rsidR="00614FD9" w:rsidRPr="0083478C" w:rsidTr="0010633C">
        <w:trPr>
          <w:trHeight w:val="419"/>
          <w:jc w:val="center"/>
        </w:trPr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2 часа отжига при 500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-2</w:t>
            </w:r>
            <w:r w:rsidR="00614FD9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614FD9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</w:t>
            </w:r>
          </w:p>
        </w:tc>
      </w:tr>
      <w:tr w:rsidR="00614FD9" w:rsidRPr="0083478C" w:rsidTr="0010633C">
        <w:trPr>
          <w:trHeight w:val="383"/>
          <w:jc w:val="center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10 мин при 800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  <w:r w:rsidR="00614FD9">
              <w:rPr>
                <w:color w:val="000000"/>
                <w:sz w:val="24"/>
                <w:szCs w:val="24"/>
              </w:rPr>
              <w:t>с закалкой в воде +</w:t>
            </w:r>
            <w:r w:rsidRPr="0083478C">
              <w:rPr>
                <w:color w:val="000000"/>
                <w:sz w:val="24"/>
                <w:szCs w:val="24"/>
              </w:rPr>
              <w:t xml:space="preserve"> 2 часа отжига при 500⁰С 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614FD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</w:tr>
      <w:tr w:rsidR="00614FD9" w:rsidRPr="0083478C" w:rsidTr="0010633C">
        <w:trPr>
          <w:trHeight w:val="386"/>
          <w:jc w:val="center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3478C" w:rsidRPr="0083478C" w:rsidRDefault="0083478C" w:rsidP="005568FF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478C" w:rsidRPr="0083478C" w:rsidRDefault="0083478C" w:rsidP="005568FF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478C" w:rsidRPr="0083478C" w:rsidRDefault="0083478C" w:rsidP="005568FF">
            <w:pPr>
              <w:ind w:right="-1"/>
              <w:rPr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614FD9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83478C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478C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</w:tc>
      </w:tr>
    </w:tbl>
    <w:p w:rsidR="00614FD9" w:rsidRPr="005B1CD0" w:rsidRDefault="00614FD9" w:rsidP="005568FF">
      <w:pPr>
        <w:pStyle w:val="Els-caption"/>
        <w:spacing w:line="276" w:lineRule="auto"/>
        <w:ind w:right="-1"/>
        <w:jc w:val="both"/>
        <w:rPr>
          <w:i/>
          <w:sz w:val="24"/>
          <w:szCs w:val="24"/>
          <w:shd w:val="clear" w:color="auto" w:fill="FFFFFF"/>
          <w:lang w:val="ru-RU"/>
        </w:rPr>
      </w:pPr>
      <w:r w:rsidRPr="005B1CD0">
        <w:rPr>
          <w:i/>
          <w:sz w:val="24"/>
          <w:szCs w:val="24"/>
          <w:lang w:val="ru-RU"/>
        </w:rPr>
        <w:t xml:space="preserve">Таблица 2. </w:t>
      </w:r>
      <w:r w:rsidRPr="005B1CD0">
        <w:rPr>
          <w:i/>
          <w:sz w:val="24"/>
          <w:szCs w:val="24"/>
          <w:shd w:val="clear" w:color="auto" w:fill="FFFFFF"/>
          <w:lang w:val="ru-RU"/>
        </w:rPr>
        <w:t xml:space="preserve">Температуры мартенситного преобразования в образцах из сплава     </w:t>
      </w:r>
      <w:r w:rsidR="00F03C36">
        <w:rPr>
          <w:i/>
          <w:sz w:val="24"/>
          <w:szCs w:val="24"/>
          <w:shd w:val="clear" w:color="auto" w:fill="FFFFFF"/>
          <w:lang w:val="ru-RU"/>
        </w:rPr>
        <w:t xml:space="preserve">        </w:t>
      </w:r>
      <w:r w:rsidRPr="005B1CD0">
        <w:rPr>
          <w:i/>
          <w:sz w:val="24"/>
          <w:szCs w:val="24"/>
          <w:shd w:val="clear" w:color="auto" w:fill="FFFFFF"/>
          <w:lang w:val="ru-RU"/>
        </w:rPr>
        <w:t xml:space="preserve">          </w:t>
      </w:r>
      <w:r w:rsidRPr="005B1CD0">
        <w:rPr>
          <w:i/>
          <w:sz w:val="24"/>
          <w:szCs w:val="24"/>
        </w:rPr>
        <w:t>Ti</w:t>
      </w:r>
      <w:r w:rsidRPr="005B1CD0">
        <w:rPr>
          <w:i/>
          <w:sz w:val="24"/>
          <w:szCs w:val="24"/>
          <w:lang w:val="ru-RU"/>
        </w:rPr>
        <w:t xml:space="preserve"> - 50.81</w:t>
      </w:r>
      <w:r w:rsidR="007E38FB">
        <w:rPr>
          <w:i/>
          <w:sz w:val="24"/>
          <w:szCs w:val="24"/>
          <w:lang w:val="ru-RU"/>
        </w:rPr>
        <w:t xml:space="preserve"> </w:t>
      </w:r>
      <w:proofErr w:type="spellStart"/>
      <w:r w:rsidRPr="005B1CD0">
        <w:rPr>
          <w:i/>
          <w:sz w:val="24"/>
          <w:lang w:val="ru-RU"/>
        </w:rPr>
        <w:t>ат</w:t>
      </w:r>
      <w:proofErr w:type="spellEnd"/>
      <w:r w:rsidRPr="005B1CD0">
        <w:rPr>
          <w:i/>
          <w:sz w:val="24"/>
          <w:lang w:val="ru-RU"/>
        </w:rPr>
        <w:t>. %</w:t>
      </w:r>
      <w:r w:rsidRPr="005B1CD0">
        <w:rPr>
          <w:i/>
          <w:sz w:val="24"/>
        </w:rPr>
        <w:t>Ni</w:t>
      </w:r>
      <w:r w:rsidRPr="005B1CD0">
        <w:rPr>
          <w:i/>
          <w:sz w:val="24"/>
          <w:lang w:val="ru-RU"/>
        </w:rPr>
        <w:t xml:space="preserve"> диаметром 0.7 мм</w:t>
      </w:r>
    </w:p>
    <w:tbl>
      <w:tblPr>
        <w:tblW w:w="9077" w:type="dxa"/>
        <w:jc w:val="center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7"/>
        <w:gridCol w:w="923"/>
        <w:gridCol w:w="992"/>
        <w:gridCol w:w="992"/>
        <w:gridCol w:w="992"/>
        <w:gridCol w:w="851"/>
        <w:gridCol w:w="850"/>
      </w:tblGrid>
      <w:tr w:rsidR="00614FD9" w:rsidRPr="0083478C" w:rsidTr="0010633C">
        <w:trPr>
          <w:trHeight w:val="387"/>
          <w:jc w:val="center"/>
        </w:trPr>
        <w:tc>
          <w:tcPr>
            <w:tcW w:w="3477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Режимы термообработки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Rs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Rf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Ms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Mf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As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, ⁰С 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83478C">
              <w:rPr>
                <w:color w:val="000000"/>
                <w:sz w:val="24"/>
                <w:szCs w:val="24"/>
              </w:rPr>
              <w:t>Af,⁰С</w:t>
            </w:r>
            <w:proofErr w:type="spell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614FD9" w:rsidRPr="0083478C" w:rsidTr="0010633C">
        <w:trPr>
          <w:trHeight w:val="451"/>
          <w:jc w:val="center"/>
        </w:trPr>
        <w:tc>
          <w:tcPr>
            <w:tcW w:w="3477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 час отжига при 500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-4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-29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-3</w:t>
            </w:r>
          </w:p>
        </w:tc>
      </w:tr>
      <w:tr w:rsidR="00614FD9" w:rsidRPr="0083478C" w:rsidTr="0010633C">
        <w:trPr>
          <w:trHeight w:val="451"/>
          <w:jc w:val="center"/>
        </w:trPr>
        <w:tc>
          <w:tcPr>
            <w:tcW w:w="3477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2 часа отжига при 500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:rsidR="00614FD9" w:rsidRPr="0083478C" w:rsidRDefault="00F45ACB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F45ACB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F45ACB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-</w:t>
            </w:r>
            <w:r w:rsidR="00F45ACB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14FD9" w:rsidRPr="0083478C" w:rsidRDefault="00F45ACB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14FD9" w:rsidRPr="0083478C" w:rsidRDefault="00F45ACB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-1</w:t>
            </w:r>
          </w:p>
        </w:tc>
      </w:tr>
      <w:tr w:rsidR="00614FD9" w:rsidRPr="0083478C" w:rsidTr="0010633C">
        <w:trPr>
          <w:trHeight w:val="690"/>
          <w:jc w:val="center"/>
        </w:trPr>
        <w:tc>
          <w:tcPr>
            <w:tcW w:w="3477" w:type="dxa"/>
            <w:shd w:val="clear" w:color="auto" w:fill="auto"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 w:rsidRPr="0083478C">
              <w:rPr>
                <w:color w:val="000000"/>
                <w:sz w:val="24"/>
                <w:szCs w:val="24"/>
              </w:rPr>
              <w:t>10 мин при 800</w:t>
            </w:r>
            <w:proofErr w:type="gramStart"/>
            <w:r w:rsidRPr="0083478C">
              <w:rPr>
                <w:color w:val="000000"/>
                <w:sz w:val="24"/>
                <w:szCs w:val="24"/>
              </w:rPr>
              <w:t>⁰С</w:t>
            </w:r>
            <w:proofErr w:type="gramEnd"/>
            <w:r w:rsidRPr="0083478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 закалкой в воде +</w:t>
            </w:r>
            <w:r w:rsidRPr="0083478C">
              <w:rPr>
                <w:color w:val="000000"/>
                <w:sz w:val="24"/>
                <w:szCs w:val="24"/>
              </w:rPr>
              <w:t xml:space="preserve"> 2 часа отжига при 500⁰С 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-39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614FD9" w:rsidRPr="0083478C" w:rsidRDefault="00614FD9" w:rsidP="005568FF">
            <w:pPr>
              <w:ind w:right="-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-6</w:t>
            </w:r>
          </w:p>
        </w:tc>
      </w:tr>
    </w:tbl>
    <w:p w:rsidR="00CE480F" w:rsidRPr="006767C9" w:rsidRDefault="00CE480F" w:rsidP="00CE480F">
      <w:pPr>
        <w:pStyle w:val="a0"/>
        <w:spacing w:before="240" w:line="360" w:lineRule="auto"/>
        <w:ind w:left="0" w:right="-1"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  <w:r w:rsidRPr="006767C9">
        <w:rPr>
          <w:rFonts w:ascii="Times New Roman" w:hAnsi="Times New Roman" w:cs="Times New Roman"/>
          <w:sz w:val="28"/>
        </w:rPr>
        <w:t>На рисунках 8, 9 и 10 представлены диаграммы деформационного пов</w:t>
      </w:r>
      <w:r w:rsidRPr="006767C9">
        <w:rPr>
          <w:rFonts w:ascii="Times New Roman" w:hAnsi="Times New Roman" w:cs="Times New Roman"/>
          <w:sz w:val="28"/>
        </w:rPr>
        <w:t>е</w:t>
      </w:r>
      <w:r w:rsidRPr="006767C9">
        <w:rPr>
          <w:rFonts w:ascii="Times New Roman" w:hAnsi="Times New Roman" w:cs="Times New Roman"/>
          <w:sz w:val="28"/>
        </w:rPr>
        <w:t xml:space="preserve">дения проволочных образцов из сплава </w:t>
      </w:r>
      <w:proofErr w:type="spellStart"/>
      <w:r w:rsidRPr="006767C9">
        <w:rPr>
          <w:rFonts w:ascii="Times New Roman" w:hAnsi="Times New Roman" w:cs="Times New Roman"/>
          <w:sz w:val="28"/>
        </w:rPr>
        <w:t>NiTi</w:t>
      </w:r>
      <w:proofErr w:type="spellEnd"/>
      <w:r w:rsidRPr="006767C9">
        <w:rPr>
          <w:rFonts w:ascii="Times New Roman" w:hAnsi="Times New Roman" w:cs="Times New Roman"/>
          <w:sz w:val="28"/>
        </w:rPr>
        <w:t xml:space="preserve"> марки ТН-1 при температурах </w:t>
      </w:r>
      <w:r w:rsidRPr="006767C9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22</w:t>
      </w:r>
      <m:oMath>
        <m:r>
          <w:rPr>
            <w:rFonts w:ascii="Times New Roman" w:hAnsi="Times New Roman" w:cs="Times New Roman"/>
            <w:color w:val="252525"/>
            <w:sz w:val="28"/>
            <w:szCs w:val="24"/>
            <w:shd w:val="clear" w:color="auto" w:fill="FFFFFF"/>
          </w:rPr>
          <m:t>÷</m:t>
        </m:r>
        <m:r>
          <w:rPr>
            <w:rFonts w:ascii="Cambria Math" w:hAnsi="Times New Roman" w:cs="Times New Roman"/>
            <w:color w:val="252525"/>
            <w:sz w:val="28"/>
            <w:szCs w:val="24"/>
            <w:shd w:val="clear" w:color="auto" w:fill="FFFFFF"/>
          </w:rPr>
          <m:t>42</m:t>
        </m:r>
      </m:oMath>
      <w:r w:rsidRPr="006767C9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°C</w:t>
      </w:r>
      <w:r w:rsidRPr="006767C9">
        <w:rPr>
          <w:rFonts w:ascii="Times New Roman" w:hAnsi="Times New Roman" w:cs="Times New Roman"/>
          <w:sz w:val="28"/>
          <w:szCs w:val="24"/>
        </w:rPr>
        <w:t>. Характерная «флагообразная» особенность кривых</w:t>
      </w:r>
      <w:proofErr w:type="gramStart"/>
      <w:r w:rsidRPr="006767C9">
        <w:rPr>
          <w:rFonts w:ascii="Times New Roman" w:hAnsi="Times New Roman" w:cs="Times New Roman"/>
          <w:sz w:val="28"/>
          <w:szCs w:val="24"/>
        </w:rPr>
        <w:t xml:space="preserve"> ε(</w:t>
      </w:r>
      <m:oMath>
        <m:r>
          <w:rPr>
            <w:rFonts w:ascii="Cambria Math" w:eastAsia="TimesNewRomanPSMT" w:hAnsi="Cambria Math" w:cs="Times New Roman"/>
            <w:sz w:val="28"/>
            <w:szCs w:val="24"/>
          </w:rPr>
          <m:t>σ</m:t>
        </m:r>
      </m:oMath>
      <w:r w:rsidRPr="006767C9">
        <w:rPr>
          <w:rFonts w:ascii="Times New Roman" w:hAnsi="Times New Roman" w:cs="Times New Roman"/>
          <w:sz w:val="28"/>
          <w:szCs w:val="24"/>
        </w:rPr>
        <w:t>)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, </w:t>
      </w:r>
      <w:proofErr w:type="gramEnd"/>
      <w:r w:rsidRPr="006767C9">
        <w:rPr>
          <w:rFonts w:ascii="Times New Roman" w:eastAsia="TimesNewRomanPSMT" w:hAnsi="Times New Roman" w:cs="Times New Roman"/>
          <w:sz w:val="28"/>
          <w:szCs w:val="24"/>
        </w:rPr>
        <w:t>температура экспер</w:t>
      </w:r>
      <w:r>
        <w:rPr>
          <w:rFonts w:ascii="Times New Roman" w:eastAsia="TimesNewRomanPSMT" w:hAnsi="Times New Roman" w:cs="Times New Roman"/>
          <w:sz w:val="28"/>
          <w:szCs w:val="24"/>
        </w:rPr>
        <w:t>и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мента которых </w:t>
      </w:r>
      <w:r w:rsidRPr="006767C9">
        <w:rPr>
          <w:rFonts w:ascii="Times New Roman" w:hAnsi="Times New Roman" w:cs="Times New Roman"/>
          <w:sz w:val="28"/>
          <w:szCs w:val="24"/>
        </w:rPr>
        <w:t>выше температуры А</w:t>
      </w:r>
      <w:r w:rsidRPr="006767C9">
        <w:rPr>
          <w:rFonts w:ascii="Times New Roman" w:eastAsia="TimesNewRomanPSMT" w:hAnsi="Times New Roman" w:cs="Times New Roman"/>
          <w:sz w:val="28"/>
          <w:szCs w:val="24"/>
          <w:vertAlign w:val="subscript"/>
          <w:lang w:val="en-US"/>
        </w:rPr>
        <w:t>f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>,</w:t>
      </w:r>
      <w:r w:rsidRPr="006767C9">
        <w:rPr>
          <w:rFonts w:ascii="Times New Roman" w:hAnsi="Times New Roman" w:cs="Times New Roman"/>
          <w:sz w:val="28"/>
          <w:szCs w:val="24"/>
        </w:rPr>
        <w:t xml:space="preserve"> обусловлена развитием прямого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6767C9">
        <w:rPr>
          <w:rFonts w:ascii="Times New Roman" w:hAnsi="Times New Roman" w:cs="Times New Roman"/>
          <w:sz w:val="28"/>
          <w:szCs w:val="24"/>
        </w:rPr>
        <w:t>и обратного мартенситных превращений при нагрузке и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6767C9">
        <w:rPr>
          <w:rFonts w:ascii="Times New Roman" w:hAnsi="Times New Roman" w:cs="Times New Roman"/>
          <w:sz w:val="28"/>
          <w:szCs w:val="24"/>
        </w:rPr>
        <w:t>разгрузке материала с</w:t>
      </w:r>
      <w:r w:rsidRPr="006767C9">
        <w:rPr>
          <w:rFonts w:ascii="Times New Roman" w:hAnsi="Times New Roman" w:cs="Times New Roman"/>
          <w:sz w:val="28"/>
          <w:szCs w:val="24"/>
        </w:rPr>
        <w:t>о</w:t>
      </w:r>
      <w:r w:rsidRPr="006767C9">
        <w:rPr>
          <w:rFonts w:ascii="Times New Roman" w:hAnsi="Times New Roman" w:cs="Times New Roman"/>
          <w:sz w:val="28"/>
          <w:szCs w:val="24"/>
        </w:rPr>
        <w:lastRenderedPageBreak/>
        <w:t>ответственно. Поскольку существование мартенситной фазы при этих темпер</w:t>
      </w:r>
      <w:r w:rsidRPr="006767C9">
        <w:rPr>
          <w:rFonts w:ascii="Times New Roman" w:hAnsi="Times New Roman" w:cs="Times New Roman"/>
          <w:sz w:val="28"/>
          <w:szCs w:val="24"/>
        </w:rPr>
        <w:t>а</w:t>
      </w:r>
      <w:r w:rsidRPr="006767C9">
        <w:rPr>
          <w:rFonts w:ascii="Times New Roman" w:hAnsi="Times New Roman" w:cs="Times New Roman"/>
          <w:sz w:val="28"/>
          <w:szCs w:val="24"/>
        </w:rPr>
        <w:t>турах без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6767C9">
        <w:rPr>
          <w:rFonts w:ascii="Times New Roman" w:hAnsi="Times New Roman" w:cs="Times New Roman"/>
          <w:sz w:val="28"/>
          <w:szCs w:val="24"/>
        </w:rPr>
        <w:t xml:space="preserve">нагрузки </w:t>
      </w:r>
      <w:proofErr w:type="spellStart"/>
      <w:r w:rsidRPr="006767C9">
        <w:rPr>
          <w:rFonts w:ascii="Times New Roman" w:hAnsi="Times New Roman" w:cs="Times New Roman"/>
          <w:sz w:val="28"/>
          <w:szCs w:val="24"/>
        </w:rPr>
        <w:t>термодинамически</w:t>
      </w:r>
      <w:proofErr w:type="spellEnd"/>
      <w:r w:rsidRPr="006767C9">
        <w:rPr>
          <w:rFonts w:ascii="Times New Roman" w:hAnsi="Times New Roman" w:cs="Times New Roman"/>
          <w:sz w:val="28"/>
          <w:szCs w:val="24"/>
        </w:rPr>
        <w:t xml:space="preserve"> невыгодно, при снятии напряжения ре</w:t>
      </w:r>
      <w:r w:rsidRPr="006767C9">
        <w:rPr>
          <w:rFonts w:ascii="Times New Roman" w:hAnsi="Times New Roman" w:cs="Times New Roman"/>
          <w:sz w:val="28"/>
          <w:szCs w:val="24"/>
        </w:rPr>
        <w:t>а</w:t>
      </w:r>
      <w:r w:rsidRPr="006767C9">
        <w:rPr>
          <w:rFonts w:ascii="Times New Roman" w:hAnsi="Times New Roman" w:cs="Times New Roman"/>
          <w:sz w:val="28"/>
          <w:szCs w:val="24"/>
        </w:rPr>
        <w:t>лизуется обратное превращение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>,</w:t>
      </w:r>
      <w:r w:rsidRPr="006767C9">
        <w:rPr>
          <w:rFonts w:ascii="Times New Roman" w:hAnsi="Times New Roman" w:cs="Times New Roman"/>
          <w:sz w:val="28"/>
          <w:szCs w:val="24"/>
        </w:rPr>
        <w:t xml:space="preserve"> и накопленная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  <w:r w:rsidRPr="006767C9">
        <w:rPr>
          <w:rFonts w:ascii="Times New Roman" w:hAnsi="Times New Roman" w:cs="Times New Roman"/>
          <w:sz w:val="28"/>
          <w:szCs w:val="24"/>
        </w:rPr>
        <w:t>деформация возвращается.</w:t>
      </w:r>
      <w:r w:rsidRPr="006767C9">
        <w:rPr>
          <w:rFonts w:ascii="Times New Roman" w:eastAsia="TimesNewRomanPSMT" w:hAnsi="Times New Roman" w:cs="Times New Roman"/>
          <w:sz w:val="28"/>
          <w:szCs w:val="24"/>
        </w:rPr>
        <w:t xml:space="preserve"> </w:t>
      </w:r>
    </w:p>
    <w:p w:rsidR="00614FD9" w:rsidRPr="00CE480F" w:rsidRDefault="00614FD9" w:rsidP="005568FF">
      <w:pPr>
        <w:pStyle w:val="32"/>
        <w:spacing w:line="360" w:lineRule="auto"/>
        <w:ind w:right="-1"/>
        <w:rPr>
          <w:sz w:val="24"/>
          <w:szCs w:val="24"/>
          <w:shd w:val="clear" w:color="auto" w:fill="FFFFFF"/>
          <w:lang w:val="ru-RU"/>
        </w:rPr>
      </w:pP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536"/>
      </w:tblGrid>
      <w:tr w:rsidR="00216BFA" w:rsidTr="0010633C">
        <w:trPr>
          <w:trHeight w:val="3534"/>
          <w:jc w:val="center"/>
        </w:trPr>
        <w:tc>
          <w:tcPr>
            <w:tcW w:w="4536" w:type="dxa"/>
          </w:tcPr>
          <w:p w:rsidR="00216BFA" w:rsidRPr="00216BFA" w:rsidRDefault="00216BFA" w:rsidP="005568FF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>
              <w:object w:dxaOrig="7556" w:dyaOrig="53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5pt;height:154pt" o:ole="">
                  <v:imagedata r:id="rId15" o:title=""/>
                </v:shape>
                <o:OLEObject Type="Embed" ProgID="Origin50.Graph" ShapeID="_x0000_i1025" DrawAspect="Content" ObjectID="_1565608312" r:id="rId16"/>
              </w:object>
            </w:r>
          </w:p>
        </w:tc>
        <w:tc>
          <w:tcPr>
            <w:tcW w:w="4536" w:type="dxa"/>
          </w:tcPr>
          <w:p w:rsidR="00216BFA" w:rsidRPr="00216BFA" w:rsidRDefault="00216BFA" w:rsidP="005568FF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>
              <w:object w:dxaOrig="7556" w:dyaOrig="5384">
                <v:shape id="_x0000_i1026" type="#_x0000_t75" style="width:3in;height:154pt" o:ole="">
                  <v:imagedata r:id="rId17" o:title=""/>
                </v:shape>
                <o:OLEObject Type="Embed" ProgID="Origin50.Graph" ShapeID="_x0000_i1026" DrawAspect="Content" ObjectID="_1565608313" r:id="rId18"/>
              </w:object>
            </w:r>
          </w:p>
        </w:tc>
      </w:tr>
    </w:tbl>
    <w:p w:rsidR="007320BE" w:rsidRPr="005B1CD0" w:rsidRDefault="007320BE" w:rsidP="006767C9">
      <w:pPr>
        <w:pStyle w:val="a0"/>
        <w:spacing w:after="0"/>
        <w:ind w:left="0" w:right="-1"/>
        <w:jc w:val="center"/>
        <w:rPr>
          <w:rFonts w:ascii="Times New Roman" w:eastAsia="TimesNewRomanPSMT" w:hAnsi="Times New Roman" w:cs="Times New Roman"/>
          <w:i/>
          <w:sz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 w:rsidR="00F03C36">
        <w:rPr>
          <w:rFonts w:ascii="Times New Roman" w:hAnsi="Times New Roman" w:cs="Times New Roman"/>
          <w:i/>
          <w:sz w:val="24"/>
          <w:szCs w:val="28"/>
        </w:rPr>
        <w:t>8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</w:t>
      </w:r>
      <w:r w:rsidR="002151F1">
        <w:rPr>
          <w:rFonts w:ascii="Times New Roman" w:eastAsia="TimesNewRomanPSMT" w:hAnsi="Times New Roman" w:cs="Times New Roman"/>
          <w:i/>
          <w:sz w:val="24"/>
        </w:rPr>
        <w:t>ия образцов из сплавов Ti‑50.84</w:t>
      </w:r>
      <w:r w:rsidR="007E38FB">
        <w:rPr>
          <w:rFonts w:ascii="Times New Roman" w:eastAsia="TimesNewRomanPSMT" w:hAnsi="Times New Roman" w:cs="Times New Roman"/>
          <w:i/>
          <w:sz w:val="24"/>
        </w:rPr>
        <w:t xml:space="preserve">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</w:t>
      </w:r>
    </w:p>
    <w:p w:rsidR="007320BE" w:rsidRPr="005B1CD0" w:rsidRDefault="007320BE" w:rsidP="006767C9">
      <w:pPr>
        <w:pStyle w:val="a0"/>
        <w:spacing w:after="0"/>
        <w:ind w:left="0" w:right="-1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5B1CD0">
        <w:rPr>
          <w:rFonts w:ascii="Times New Roman" w:eastAsia="TimesNewRomanPSMT" w:hAnsi="Times New Roman" w:cs="Times New Roman"/>
          <w:i/>
          <w:sz w:val="24"/>
        </w:rPr>
        <w:t xml:space="preserve">0.5 мм </w:t>
      </w:r>
      <w:r w:rsidRPr="005B1CD0">
        <w:rPr>
          <w:rFonts w:ascii="Times New Roman" w:hAnsi="Times New Roman" w:cs="Times New Roman"/>
          <w:i/>
          <w:sz w:val="24"/>
          <w:szCs w:val="28"/>
        </w:rPr>
        <w:t>(а)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 и Ti‑50.81</w:t>
      </w:r>
      <w:r w:rsidR="007E38FB">
        <w:rPr>
          <w:rFonts w:ascii="Times New Roman" w:eastAsia="TimesNewRomanPSMT" w:hAnsi="Times New Roman" w:cs="Times New Roman"/>
          <w:i/>
          <w:sz w:val="24"/>
        </w:rPr>
        <w:t xml:space="preserve">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 0.7 мм 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(б) после 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1 часа отжига при 500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</w:p>
    <w:p w:rsidR="00216BFA" w:rsidRDefault="00216BFA" w:rsidP="005568FF">
      <w:pPr>
        <w:pStyle w:val="32"/>
        <w:spacing w:line="360" w:lineRule="auto"/>
        <w:ind w:right="-1"/>
        <w:jc w:val="left"/>
        <w:rPr>
          <w:lang w:val="ru-RU"/>
        </w:rPr>
      </w:pP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536"/>
      </w:tblGrid>
      <w:tr w:rsidR="007320BE" w:rsidTr="0010633C">
        <w:trPr>
          <w:trHeight w:val="3534"/>
          <w:jc w:val="center"/>
        </w:trPr>
        <w:tc>
          <w:tcPr>
            <w:tcW w:w="4536" w:type="dxa"/>
          </w:tcPr>
          <w:p w:rsidR="007320BE" w:rsidRPr="00216BFA" w:rsidRDefault="007320BE" w:rsidP="005568FF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>
              <w:object w:dxaOrig="7556" w:dyaOrig="5384">
                <v:shape id="_x0000_i1027" type="#_x0000_t75" style="width:3in;height:154pt" o:ole="">
                  <v:imagedata r:id="rId19" o:title=""/>
                </v:shape>
                <o:OLEObject Type="Embed" ProgID="Origin50.Graph" ShapeID="_x0000_i1027" DrawAspect="Content" ObjectID="_1565608314" r:id="rId20"/>
              </w:object>
            </w:r>
          </w:p>
        </w:tc>
        <w:tc>
          <w:tcPr>
            <w:tcW w:w="4536" w:type="dxa"/>
          </w:tcPr>
          <w:p w:rsidR="007320BE" w:rsidRPr="00216BFA" w:rsidRDefault="007320BE" w:rsidP="005568FF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>
              <w:object w:dxaOrig="7556" w:dyaOrig="5384">
                <v:shape id="_x0000_i1028" type="#_x0000_t75" style="width:3in;height:154pt" o:ole="">
                  <v:imagedata r:id="rId21" o:title=""/>
                </v:shape>
                <o:OLEObject Type="Embed" ProgID="Origin50.Graph" ShapeID="_x0000_i1028" DrawAspect="Content" ObjectID="_1565608315" r:id="rId22"/>
              </w:object>
            </w:r>
          </w:p>
        </w:tc>
      </w:tr>
    </w:tbl>
    <w:p w:rsidR="007320BE" w:rsidRPr="005B1CD0" w:rsidRDefault="007320BE" w:rsidP="002151F1">
      <w:pPr>
        <w:pStyle w:val="a0"/>
        <w:spacing w:after="0"/>
        <w:ind w:left="0" w:right="-1"/>
        <w:jc w:val="center"/>
        <w:rPr>
          <w:rFonts w:ascii="Times New Roman" w:eastAsia="TimesNewRomanPSMT" w:hAnsi="Times New Roman" w:cs="Times New Roman"/>
          <w:i/>
          <w:sz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 w:rsidR="00F03C36">
        <w:rPr>
          <w:rFonts w:ascii="Times New Roman" w:hAnsi="Times New Roman" w:cs="Times New Roman"/>
          <w:i/>
          <w:sz w:val="24"/>
          <w:szCs w:val="28"/>
        </w:rPr>
        <w:t>9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Диаграммы деформирования образцов из сплавов Ti‑50.84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</w:t>
      </w:r>
      <w:r w:rsidR="00C15772">
        <w:rPr>
          <w:rFonts w:ascii="Times New Roman" w:eastAsia="TimesNewRomanPSMT" w:hAnsi="Times New Roman" w:cs="Times New Roman"/>
          <w:i/>
          <w:sz w:val="24"/>
        </w:rPr>
        <w:t xml:space="preserve">       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 </w:t>
      </w:r>
      <w:r w:rsidR="005B1CD0" w:rsidRPr="005B1CD0">
        <w:rPr>
          <w:rFonts w:ascii="Times New Roman" w:eastAsia="TimesNewRomanPSMT" w:hAnsi="Times New Roman" w:cs="Times New Roman"/>
          <w:i/>
          <w:sz w:val="24"/>
        </w:rPr>
        <w:t xml:space="preserve">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0.5 мм 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(а)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и Ti‑50.81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 0.7 мм 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(б) после 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2 часов отжига при 500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</w:p>
    <w:p w:rsidR="00CE480F" w:rsidRPr="00645A39" w:rsidRDefault="00CE480F" w:rsidP="00E55A9E">
      <w:pPr>
        <w:pStyle w:val="a0"/>
        <w:spacing w:before="240" w:line="360" w:lineRule="auto"/>
        <w:ind w:left="0" w:right="-1" w:firstLine="708"/>
        <w:jc w:val="both"/>
        <w:rPr>
          <w:rFonts w:ascii="Times New Roman" w:eastAsia="TimesNewRomanPSMT" w:hAnsi="Times New Roman" w:cs="Times New Roman"/>
          <w:sz w:val="28"/>
          <w:szCs w:val="24"/>
        </w:rPr>
      </w:pPr>
    </w:p>
    <w:p w:rsidR="00E55A9E" w:rsidRPr="00E55A9E" w:rsidRDefault="00C81A61" w:rsidP="00E55A9E">
      <w:pPr>
        <w:pStyle w:val="a0"/>
        <w:spacing w:before="240" w:line="360" w:lineRule="auto"/>
        <w:ind w:left="0" w:right="-1" w:firstLine="708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2151F1">
        <w:rPr>
          <w:rFonts w:ascii="Times New Roman" w:eastAsia="TimesNewRomanPSMT" w:hAnsi="Times New Roman" w:cs="Times New Roman"/>
          <w:sz w:val="28"/>
          <w:szCs w:val="24"/>
        </w:rPr>
        <w:t xml:space="preserve">На рисунках </w:t>
      </w:r>
      <w:r w:rsidR="00F03C36" w:rsidRPr="002151F1">
        <w:rPr>
          <w:rFonts w:ascii="Times New Roman" w:eastAsia="TimesNewRomanPSMT" w:hAnsi="Times New Roman" w:cs="Times New Roman"/>
          <w:sz w:val="28"/>
          <w:szCs w:val="24"/>
        </w:rPr>
        <w:t>8</w:t>
      </w:r>
      <w:r w:rsidRPr="002151F1">
        <w:rPr>
          <w:rFonts w:ascii="Times New Roman" w:eastAsia="TimesNewRomanPSMT" w:hAnsi="Times New Roman" w:cs="Times New Roman"/>
          <w:sz w:val="28"/>
          <w:szCs w:val="24"/>
        </w:rPr>
        <w:t xml:space="preserve"> и </w:t>
      </w:r>
      <w:r w:rsidR="00F03C36" w:rsidRPr="002151F1">
        <w:rPr>
          <w:rFonts w:ascii="Times New Roman" w:eastAsia="TimesNewRomanPSMT" w:hAnsi="Times New Roman" w:cs="Times New Roman"/>
          <w:sz w:val="28"/>
          <w:szCs w:val="24"/>
        </w:rPr>
        <w:t>9</w:t>
      </w:r>
      <w:r w:rsidRPr="002151F1">
        <w:rPr>
          <w:rFonts w:ascii="Times New Roman" w:eastAsia="TimesNewRomanPSMT" w:hAnsi="Times New Roman" w:cs="Times New Roman"/>
          <w:sz w:val="28"/>
          <w:szCs w:val="24"/>
        </w:rPr>
        <w:t xml:space="preserve"> (а) видно, что поведение </w:t>
      </w:r>
      <w:r w:rsidR="007F4A53" w:rsidRPr="002151F1">
        <w:rPr>
          <w:rFonts w:ascii="Times New Roman" w:eastAsia="TimesNewRomanPSMT" w:hAnsi="Times New Roman" w:cs="Times New Roman"/>
          <w:sz w:val="28"/>
          <w:szCs w:val="24"/>
        </w:rPr>
        <w:t>деформационных кривых при температурах 37 и 42</w:t>
      </w:r>
      <w:r w:rsidR="007F4A5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°C</w:t>
      </w:r>
      <w:r w:rsidR="007F4A53" w:rsidRPr="002151F1">
        <w:rPr>
          <w:rFonts w:ascii="Times New Roman" w:hAnsi="Times New Roman" w:cs="Times New Roman"/>
          <w:sz w:val="28"/>
        </w:rPr>
        <w:t xml:space="preserve"> </w:t>
      </w:r>
      <w:r w:rsidR="00D4668C" w:rsidRPr="002151F1">
        <w:rPr>
          <w:rFonts w:ascii="Times New Roman" w:hAnsi="Times New Roman" w:cs="Times New Roman"/>
          <w:sz w:val="28"/>
        </w:rPr>
        <w:t>для</w:t>
      </w:r>
      <w:r w:rsidR="00D4668C" w:rsidRPr="002151F1">
        <w:rPr>
          <w:rFonts w:ascii="Times New Roman" w:eastAsia="TimesNewRomanPSMT" w:hAnsi="Times New Roman" w:cs="Times New Roman"/>
          <w:sz w:val="28"/>
        </w:rPr>
        <w:t xml:space="preserve"> сплава Ti‑50.84 </w:t>
      </w:r>
      <w:proofErr w:type="spellStart"/>
      <w:r w:rsidR="00D4668C" w:rsidRPr="002151F1">
        <w:rPr>
          <w:rFonts w:ascii="Times New Roman" w:eastAsia="TimesNewRomanPSMT" w:hAnsi="Times New Roman" w:cs="Times New Roman"/>
          <w:sz w:val="28"/>
        </w:rPr>
        <w:t>ат</w:t>
      </w:r>
      <w:proofErr w:type="spellEnd"/>
      <w:r w:rsidR="00D4668C" w:rsidRPr="002151F1">
        <w:rPr>
          <w:rFonts w:ascii="Times New Roman" w:eastAsia="TimesNewRomanPSMT" w:hAnsi="Times New Roman" w:cs="Times New Roman"/>
          <w:sz w:val="28"/>
        </w:rPr>
        <w:t>. %</w:t>
      </w:r>
      <w:proofErr w:type="spellStart"/>
      <w:r w:rsidR="00D4668C" w:rsidRPr="002151F1">
        <w:rPr>
          <w:rFonts w:ascii="Times New Roman" w:eastAsia="TimesNewRomanPSMT" w:hAnsi="Times New Roman" w:cs="Times New Roman"/>
          <w:sz w:val="28"/>
        </w:rPr>
        <w:t>Ni</w:t>
      </w:r>
      <w:proofErr w:type="spellEnd"/>
      <w:r w:rsidR="00D4668C" w:rsidRPr="002151F1">
        <w:rPr>
          <w:rFonts w:ascii="Times New Roman" w:eastAsia="TimesNewRomanPSMT" w:hAnsi="Times New Roman" w:cs="Times New Roman"/>
          <w:sz w:val="28"/>
        </w:rPr>
        <w:t xml:space="preserve"> </w:t>
      </w:r>
      <w:r w:rsidR="00D4668C" w:rsidRPr="002151F1">
        <w:rPr>
          <w:rFonts w:ascii="Times New Roman" w:hAnsi="Times New Roman" w:cs="Times New Roman"/>
          <w:sz w:val="28"/>
        </w:rPr>
        <w:t xml:space="preserve">имеют общий характер </w:t>
      </w:r>
      <w:r w:rsidR="003C24F5" w:rsidRPr="002151F1">
        <w:rPr>
          <w:rFonts w:ascii="Times New Roman" w:hAnsi="Times New Roman" w:cs="Times New Roman"/>
          <w:sz w:val="28"/>
        </w:rPr>
        <w:t>п</w:t>
      </w:r>
      <w:r w:rsidR="003C24F5" w:rsidRPr="002151F1">
        <w:rPr>
          <w:rFonts w:ascii="Times New Roman" w:hAnsi="Times New Roman" w:cs="Times New Roman"/>
          <w:sz w:val="28"/>
        </w:rPr>
        <w:t>о</w:t>
      </w:r>
      <w:r w:rsidR="003C24F5" w:rsidRPr="002151F1">
        <w:rPr>
          <w:rFonts w:ascii="Times New Roman" w:hAnsi="Times New Roman" w:cs="Times New Roman"/>
          <w:sz w:val="28"/>
        </w:rPr>
        <w:t>сле 1 или 2 часов отжига при 500</w:t>
      </w:r>
      <w:r w:rsidR="003C24F5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°C. При температуре 37°C предел текучести имеет значение 360 и 380 МПа соответстве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нно, а обратимая деформация 7.1</w:t>
      </w:r>
      <w:r w:rsidR="003C24F5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% у обоих с остаточной 0.24%.</w:t>
      </w:r>
      <w:r w:rsidR="00E501D3" w:rsidRPr="002151F1">
        <w:rPr>
          <w:rFonts w:ascii="Times New Roman" w:hAnsi="Times New Roman" w:cs="Times New Roman"/>
          <w:sz w:val="28"/>
        </w:rPr>
        <w:t xml:space="preserve"> </w:t>
      </w:r>
      <w:r w:rsidR="00E501D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При температуре 42°C предел текучести имеет зн</w:t>
      </w:r>
      <w:r w:rsidR="00E501D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а</w:t>
      </w:r>
      <w:r w:rsidR="00E501D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lastRenderedPageBreak/>
        <w:t>чение 420 и 430 МПа соответственно, а обратима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я деформация </w:t>
      </w:r>
      <w:proofErr w:type="gramStart"/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у</w:t>
      </w:r>
      <w:proofErr w:type="gramEnd"/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«одночасов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о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го» 7.7</w:t>
      </w:r>
      <w:r w:rsidR="00E501D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% с остаточ</w:t>
      </w:r>
      <w:r w:rsidR="005A3407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ной 0.4%, у 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«</w:t>
      </w:r>
      <w:r w:rsidR="005A3407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двухчасового</w:t>
      </w:r>
      <w:r w:rsidR="00991918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»</w:t>
      </w:r>
      <w:r w:rsidR="005A3407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 xml:space="preserve"> 7.9% с остаточной 0.6</w:t>
      </w:r>
      <w:r w:rsidR="00E501D3" w:rsidRPr="002151F1"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  <w:t>4%.</w:t>
      </w:r>
    </w:p>
    <w:p w:rsidR="00216BFA" w:rsidRDefault="00E501D3" w:rsidP="00DD116A">
      <w:pPr>
        <w:pStyle w:val="a0"/>
        <w:spacing w:before="240" w:line="360" w:lineRule="auto"/>
        <w:ind w:left="0" w:right="-1" w:firstLine="708"/>
        <w:jc w:val="both"/>
        <w:rPr>
          <w:rFonts w:ascii="Times New Roman" w:hAnsi="Times New Roman" w:cs="Times New Roman"/>
          <w:color w:val="252525"/>
          <w:sz w:val="28"/>
          <w:szCs w:val="24"/>
          <w:shd w:val="clear" w:color="auto" w:fill="FFFFFF"/>
        </w:rPr>
      </w:pPr>
      <w:r w:rsidRPr="002151F1">
        <w:rPr>
          <w:rFonts w:ascii="Times New Roman" w:hAnsi="Times New Roman" w:cs="Times New Roman"/>
          <w:sz w:val="28"/>
        </w:rPr>
        <w:t xml:space="preserve"> </w:t>
      </w:r>
      <w:r w:rsidR="005A3407" w:rsidRPr="002151F1">
        <w:rPr>
          <w:rFonts w:ascii="Times New Roman" w:hAnsi="Times New Roman" w:cs="Times New Roman"/>
          <w:sz w:val="28"/>
        </w:rPr>
        <w:t xml:space="preserve">Значения предела текучести и </w:t>
      </w:r>
      <w:r w:rsidR="00E97052" w:rsidRPr="002151F1">
        <w:rPr>
          <w:rFonts w:ascii="Times New Roman" w:hAnsi="Times New Roman" w:cs="Times New Roman"/>
          <w:sz w:val="28"/>
        </w:rPr>
        <w:t>обратимой</w:t>
      </w:r>
      <w:r w:rsidR="005A3407" w:rsidRPr="002151F1">
        <w:rPr>
          <w:rFonts w:ascii="Times New Roman" w:hAnsi="Times New Roman" w:cs="Times New Roman"/>
          <w:sz w:val="28"/>
        </w:rPr>
        <w:t xml:space="preserve"> деформации у </w:t>
      </w:r>
      <w:r w:rsidR="00E97052" w:rsidRPr="002151F1">
        <w:rPr>
          <w:rFonts w:ascii="Times New Roman" w:eastAsia="TimesNewRomanPSMT" w:hAnsi="Times New Roman" w:cs="Times New Roman"/>
          <w:sz w:val="28"/>
        </w:rPr>
        <w:t xml:space="preserve">сплава Ti‑50.81 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ат</w:t>
      </w:r>
      <w:proofErr w:type="spellEnd"/>
      <w:r w:rsidR="00E97052" w:rsidRPr="002151F1">
        <w:rPr>
          <w:rFonts w:ascii="Times New Roman" w:eastAsia="TimesNewRomanPSMT" w:hAnsi="Times New Roman" w:cs="Times New Roman"/>
          <w:sz w:val="28"/>
        </w:rPr>
        <w:t>. %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Ni</w:t>
      </w:r>
      <w:proofErr w:type="spellEnd"/>
      <w:r w:rsidR="00D946C1" w:rsidRPr="002151F1">
        <w:rPr>
          <w:rFonts w:ascii="Times New Roman" w:hAnsi="Times New Roman" w:cs="Times New Roman"/>
          <w:sz w:val="28"/>
        </w:rPr>
        <w:t xml:space="preserve"> </w:t>
      </w:r>
      <w:r w:rsidR="00E97052" w:rsidRPr="002151F1">
        <w:rPr>
          <w:rFonts w:ascii="Times New Roman" w:hAnsi="Times New Roman" w:cs="Times New Roman"/>
          <w:sz w:val="28"/>
        </w:rPr>
        <w:t>выше</w:t>
      </w:r>
      <w:r w:rsidR="00D946C1" w:rsidRPr="002151F1">
        <w:rPr>
          <w:rFonts w:ascii="Times New Roman" w:hAnsi="Times New Roman" w:cs="Times New Roman"/>
          <w:sz w:val="28"/>
        </w:rPr>
        <w:t xml:space="preserve">, чем </w:t>
      </w:r>
      <w:r w:rsidR="00E97052" w:rsidRPr="002151F1">
        <w:rPr>
          <w:rFonts w:ascii="Times New Roman" w:hAnsi="Times New Roman" w:cs="Times New Roman"/>
          <w:sz w:val="28"/>
        </w:rPr>
        <w:t xml:space="preserve">у </w:t>
      </w:r>
      <w:r w:rsidR="00E97052" w:rsidRPr="002151F1">
        <w:rPr>
          <w:rFonts w:ascii="Times New Roman" w:eastAsia="TimesNewRomanPSMT" w:hAnsi="Times New Roman" w:cs="Times New Roman"/>
          <w:sz w:val="28"/>
        </w:rPr>
        <w:t xml:space="preserve">сплава Ti‑50.84 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ат</w:t>
      </w:r>
      <w:proofErr w:type="spellEnd"/>
      <w:r w:rsidR="00E97052" w:rsidRPr="002151F1">
        <w:rPr>
          <w:rFonts w:ascii="Times New Roman" w:eastAsia="TimesNewRomanPSMT" w:hAnsi="Times New Roman" w:cs="Times New Roman"/>
          <w:sz w:val="28"/>
        </w:rPr>
        <w:t>. %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Ni</w:t>
      </w:r>
      <w:proofErr w:type="spellEnd"/>
      <w:r w:rsidR="00E97052" w:rsidRPr="002151F1">
        <w:rPr>
          <w:rFonts w:ascii="Times New Roman" w:eastAsia="TimesNewRomanPSMT" w:hAnsi="Times New Roman" w:cs="Times New Roman"/>
          <w:sz w:val="28"/>
        </w:rPr>
        <w:t xml:space="preserve"> (рис. </w:t>
      </w:r>
      <w:r w:rsidR="00F03C36" w:rsidRPr="002151F1">
        <w:rPr>
          <w:rFonts w:ascii="Times New Roman" w:eastAsia="TimesNewRomanPSMT" w:hAnsi="Times New Roman" w:cs="Times New Roman"/>
          <w:sz w:val="28"/>
        </w:rPr>
        <w:t>8</w:t>
      </w:r>
      <w:r w:rsidR="00E97052" w:rsidRPr="002151F1">
        <w:rPr>
          <w:rFonts w:ascii="Times New Roman" w:eastAsia="TimesNewRomanPSMT" w:hAnsi="Times New Roman" w:cs="Times New Roman"/>
          <w:sz w:val="28"/>
        </w:rPr>
        <w:t xml:space="preserve">, </w:t>
      </w:r>
      <w:r w:rsidR="00F03C36" w:rsidRPr="002151F1">
        <w:rPr>
          <w:rFonts w:ascii="Times New Roman" w:eastAsia="TimesNewRomanPSMT" w:hAnsi="Times New Roman" w:cs="Times New Roman"/>
          <w:sz w:val="28"/>
        </w:rPr>
        <w:t>9</w:t>
      </w:r>
      <w:r w:rsidR="00E97052" w:rsidRPr="002151F1">
        <w:rPr>
          <w:rFonts w:ascii="Times New Roman" w:eastAsia="TimesNewRomanPSMT" w:hAnsi="Times New Roman" w:cs="Times New Roman"/>
          <w:sz w:val="28"/>
        </w:rPr>
        <w:t xml:space="preserve">). И в отличие от Ti‑50.84 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ат</w:t>
      </w:r>
      <w:proofErr w:type="spellEnd"/>
      <w:r w:rsidR="00E97052" w:rsidRPr="002151F1">
        <w:rPr>
          <w:rFonts w:ascii="Times New Roman" w:eastAsia="TimesNewRomanPSMT" w:hAnsi="Times New Roman" w:cs="Times New Roman"/>
          <w:sz w:val="28"/>
        </w:rPr>
        <w:t>. %</w:t>
      </w:r>
      <w:proofErr w:type="spellStart"/>
      <w:r w:rsidR="00E97052" w:rsidRPr="002151F1">
        <w:rPr>
          <w:rFonts w:ascii="Times New Roman" w:eastAsia="TimesNewRomanPSMT" w:hAnsi="Times New Roman" w:cs="Times New Roman"/>
          <w:sz w:val="28"/>
        </w:rPr>
        <w:t>Ni</w:t>
      </w:r>
      <w:proofErr w:type="spellEnd"/>
      <w:r w:rsidR="00E97052" w:rsidRPr="002151F1">
        <w:rPr>
          <w:rFonts w:ascii="Times New Roman" w:eastAsia="TimesNewRomanPSMT" w:hAnsi="Times New Roman" w:cs="Times New Roman"/>
          <w:sz w:val="28"/>
        </w:rPr>
        <w:t xml:space="preserve">  при температуре 22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°C имеется замкнутый гистерезис</w:t>
      </w:r>
      <w:r w:rsidR="00D946C1" w:rsidRPr="002151F1">
        <w:rPr>
          <w:rFonts w:ascii="Times New Roman" w:hAnsi="Times New Roman" w:cs="Times New Roman"/>
          <w:sz w:val="28"/>
        </w:rPr>
        <w:t xml:space="preserve">. Это </w:t>
      </w:r>
      <w:r w:rsidR="00E97052" w:rsidRPr="002151F1">
        <w:rPr>
          <w:rFonts w:ascii="Times New Roman" w:hAnsi="Times New Roman" w:cs="Times New Roman"/>
          <w:sz w:val="28"/>
        </w:rPr>
        <w:t>связано с тем</w:t>
      </w:r>
      <w:r w:rsidR="00D946C1" w:rsidRPr="002151F1">
        <w:rPr>
          <w:rFonts w:ascii="Times New Roman" w:hAnsi="Times New Roman" w:cs="Times New Roman"/>
          <w:sz w:val="28"/>
        </w:rPr>
        <w:t>, что температуры мартенситного пре</w:t>
      </w:r>
      <w:r w:rsidR="00991918" w:rsidRPr="002151F1">
        <w:rPr>
          <w:rFonts w:ascii="Times New Roman" w:hAnsi="Times New Roman" w:cs="Times New Roman"/>
          <w:sz w:val="28"/>
        </w:rPr>
        <w:t>вращения</w:t>
      </w:r>
      <w:r w:rsidR="00D946C1" w:rsidRPr="002151F1">
        <w:rPr>
          <w:rFonts w:ascii="Times New Roman" w:hAnsi="Times New Roman" w:cs="Times New Roman"/>
          <w:sz w:val="28"/>
        </w:rPr>
        <w:t xml:space="preserve"> </w:t>
      </w:r>
      <w:r w:rsidR="00E97052" w:rsidRPr="002151F1">
        <w:rPr>
          <w:rFonts w:ascii="Times New Roman" w:hAnsi="Times New Roman" w:cs="Times New Roman"/>
          <w:sz w:val="28"/>
        </w:rPr>
        <w:t>у первого</w:t>
      </w:r>
      <w:r w:rsidR="00D946C1" w:rsidRPr="002151F1">
        <w:rPr>
          <w:rFonts w:ascii="Times New Roman" w:hAnsi="Times New Roman" w:cs="Times New Roman"/>
          <w:sz w:val="28"/>
        </w:rPr>
        <w:t xml:space="preserve"> </w:t>
      </w:r>
      <w:r w:rsidR="00E97052" w:rsidRPr="002151F1">
        <w:rPr>
          <w:rFonts w:ascii="Times New Roman" w:hAnsi="Times New Roman" w:cs="Times New Roman"/>
          <w:sz w:val="28"/>
        </w:rPr>
        <w:t xml:space="preserve">намного </w:t>
      </w:r>
      <w:r w:rsidR="00D946C1" w:rsidRPr="002151F1">
        <w:rPr>
          <w:rFonts w:ascii="Times New Roman" w:hAnsi="Times New Roman" w:cs="Times New Roman"/>
          <w:sz w:val="28"/>
        </w:rPr>
        <w:t xml:space="preserve">ниже, чем </w:t>
      </w:r>
      <w:r w:rsidR="00E97052" w:rsidRPr="002151F1">
        <w:rPr>
          <w:rFonts w:ascii="Times New Roman" w:hAnsi="Times New Roman" w:cs="Times New Roman"/>
          <w:sz w:val="28"/>
        </w:rPr>
        <w:t>у второго</w:t>
      </w:r>
      <w:r w:rsidR="00D946C1" w:rsidRPr="002151F1">
        <w:rPr>
          <w:rFonts w:ascii="Times New Roman" w:hAnsi="Times New Roman" w:cs="Times New Roman"/>
          <w:sz w:val="28"/>
        </w:rPr>
        <w:t xml:space="preserve">. 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При температуре 22°C предел текучести у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одночасового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460 МПа, а у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двухчасового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50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0 МПа. Обратимая деформация соответственно 9.7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% с остаточной 0.2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5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%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9.6% с остаточной 0.9%. 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При температуре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37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°C пр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е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дел текучести имеет значение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570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550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МПа соответственно, а обратимая д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е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формация у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одночасового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8.8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% с остаточной 0.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6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%, у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«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двухчасового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»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9.9% с остаточной 0.9</w:t>
      </w:r>
      <w:r w:rsidR="00E97052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%.</w:t>
      </w:r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Для 42°C имеются данные только для образца 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с термообр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а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боткой </w:t>
      </w:r>
      <w:r w:rsidR="000A5FAE" w:rsidRPr="002151F1">
        <w:rPr>
          <w:rFonts w:ascii="Times New Roman" w:hAnsi="Times New Roman" w:cs="Times New Roman"/>
          <w:sz w:val="28"/>
          <w:szCs w:val="24"/>
        </w:rPr>
        <w:t>2 часа отжига при 500</w:t>
      </w:r>
      <w:proofErr w:type="gramStart"/>
      <w:r w:rsidR="000A5FAE" w:rsidRPr="002151F1">
        <w:rPr>
          <w:rFonts w:ascii="Times New Roman" w:hAnsi="Times New Roman" w:cs="Times New Roman"/>
          <w:sz w:val="28"/>
          <w:szCs w:val="24"/>
        </w:rPr>
        <w:t>⁰С</w:t>
      </w:r>
      <w:proofErr w:type="gramEnd"/>
      <w:r w:rsidR="00991918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так 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как «одночасовой» сломался при деформ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и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ровании. При температуре 42°C предел текучести 580 МПа, а обратимая д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е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формация 8.3% </w:t>
      </w:r>
      <w:proofErr w:type="gramStart"/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с</w:t>
      </w:r>
      <w:proofErr w:type="gramEnd"/>
      <w:r w:rsidR="00A4063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0A5FAE" w:rsidRPr="002151F1">
        <w:rPr>
          <w:rFonts w:ascii="Times New Roman" w:hAnsi="Times New Roman" w:cs="Times New Roman"/>
          <w:sz w:val="28"/>
          <w:szCs w:val="24"/>
          <w:shd w:val="clear" w:color="auto" w:fill="FFFFFF"/>
        </w:rPr>
        <w:t>остаточной 0.55%.</w:t>
      </w: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536"/>
      </w:tblGrid>
      <w:tr w:rsidR="000A5FAE" w:rsidTr="0010633C">
        <w:trPr>
          <w:trHeight w:val="3665"/>
          <w:jc w:val="center"/>
        </w:trPr>
        <w:tc>
          <w:tcPr>
            <w:tcW w:w="4536" w:type="dxa"/>
          </w:tcPr>
          <w:p w:rsidR="000A5FAE" w:rsidRPr="00467947" w:rsidRDefault="000A5FAE" w:rsidP="005568FF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 w:rsidR="007448B0">
              <w:object w:dxaOrig="7556" w:dyaOrig="5384">
                <v:shape id="_x0000_i1029" type="#_x0000_t75" style="width:213pt;height:152pt" o:ole="">
                  <v:imagedata r:id="rId23" o:title=""/>
                </v:shape>
                <o:OLEObject Type="Embed" ProgID="Origin50.Graph" ShapeID="_x0000_i1029" DrawAspect="Content" ObjectID="_1565608316" r:id="rId24"/>
              </w:object>
            </w:r>
          </w:p>
        </w:tc>
        <w:tc>
          <w:tcPr>
            <w:tcW w:w="4536" w:type="dxa"/>
          </w:tcPr>
          <w:p w:rsidR="000A5FAE" w:rsidRPr="00216BFA" w:rsidRDefault="000A5FAE" w:rsidP="005568FF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 w:rsidR="007448B0">
              <w:object w:dxaOrig="7556" w:dyaOrig="5384">
                <v:shape id="_x0000_i1030" type="#_x0000_t75" style="width:210pt;height:149pt" o:ole="">
                  <v:imagedata r:id="rId25" o:title=""/>
                </v:shape>
                <o:OLEObject Type="Embed" ProgID="Origin50.Graph" ShapeID="_x0000_i1030" DrawAspect="Content" ObjectID="_1565608317" r:id="rId26"/>
              </w:object>
            </w:r>
          </w:p>
        </w:tc>
      </w:tr>
    </w:tbl>
    <w:p w:rsidR="00CE480F" w:rsidRPr="00645A39" w:rsidRDefault="007448B0" w:rsidP="00CE480F">
      <w:pPr>
        <w:pStyle w:val="a0"/>
        <w:ind w:left="0" w:right="-1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 w:rsidR="00F03C36">
        <w:rPr>
          <w:rFonts w:ascii="Times New Roman" w:hAnsi="Times New Roman" w:cs="Times New Roman"/>
          <w:i/>
          <w:sz w:val="24"/>
          <w:szCs w:val="28"/>
        </w:rPr>
        <w:t>10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Диаграммы деформирования образцов из сплавов Ti‑50.84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</w:t>
      </w:r>
      <w:r w:rsidR="00C15772">
        <w:rPr>
          <w:rFonts w:ascii="Times New Roman" w:eastAsia="TimesNewRomanPSMT" w:hAnsi="Times New Roman" w:cs="Times New Roman"/>
          <w:i/>
          <w:sz w:val="24"/>
        </w:rPr>
        <w:t xml:space="preserve">       </w:t>
      </w:r>
      <w:r w:rsidR="005B1CD0" w:rsidRPr="005B1CD0">
        <w:rPr>
          <w:rFonts w:ascii="Times New Roman" w:eastAsia="TimesNewRomanPSMT" w:hAnsi="Times New Roman" w:cs="Times New Roman"/>
          <w:i/>
          <w:sz w:val="24"/>
        </w:rPr>
        <w:t xml:space="preserve">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0.5 мм 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(а) 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и Ti‑50.81 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>. 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 0.7 мм </w:t>
      </w:r>
      <w:r w:rsidRPr="005B1CD0">
        <w:rPr>
          <w:rFonts w:ascii="Times New Roman" w:hAnsi="Times New Roman" w:cs="Times New Roman"/>
          <w:i/>
          <w:sz w:val="24"/>
          <w:szCs w:val="28"/>
        </w:rPr>
        <w:t>(б) после</w:t>
      </w:r>
      <w:r w:rsidR="00AD0B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10 мин при 800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 закалкой в воде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 + 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2 часов отжига при 500⁰С</w:t>
      </w:r>
    </w:p>
    <w:p w:rsidR="00CE480F" w:rsidRPr="002151F1" w:rsidRDefault="00CE480F" w:rsidP="00CE480F">
      <w:pPr>
        <w:pStyle w:val="32"/>
        <w:spacing w:before="240" w:after="240" w:line="360" w:lineRule="auto"/>
        <w:ind w:right="-1" w:firstLine="708"/>
        <w:rPr>
          <w:sz w:val="28"/>
          <w:lang w:val="ru-RU"/>
        </w:rPr>
      </w:pPr>
      <w:r w:rsidRPr="002151F1">
        <w:rPr>
          <w:sz w:val="28"/>
          <w:lang w:val="ru-RU"/>
        </w:rPr>
        <w:t xml:space="preserve">На рисунке 10 можно заметить, что третья термообработка привела к худшим значениям по сравнению с первыми двумя. У </w:t>
      </w:r>
      <w:r w:rsidRPr="002151F1">
        <w:rPr>
          <w:rFonts w:eastAsia="TimesNewRomanPSMT"/>
          <w:sz w:val="28"/>
          <w:lang w:val="ru-RU"/>
        </w:rPr>
        <w:t xml:space="preserve">сплава </w:t>
      </w:r>
      <w:r w:rsidRPr="002151F1">
        <w:rPr>
          <w:rFonts w:eastAsia="TimesNewRomanPSMT"/>
          <w:sz w:val="28"/>
        </w:rPr>
        <w:t>Ti</w:t>
      </w:r>
      <w:r w:rsidRPr="002151F1">
        <w:rPr>
          <w:rFonts w:eastAsia="TimesNewRomanPSMT"/>
          <w:sz w:val="28"/>
          <w:lang w:val="ru-RU"/>
        </w:rPr>
        <w:t xml:space="preserve">‑50.81 </w:t>
      </w:r>
      <w:proofErr w:type="spellStart"/>
      <w:r w:rsidRPr="002151F1">
        <w:rPr>
          <w:rFonts w:eastAsia="TimesNewRomanPSMT"/>
          <w:sz w:val="28"/>
          <w:lang w:val="ru-RU"/>
        </w:rPr>
        <w:t>ат</w:t>
      </w:r>
      <w:proofErr w:type="spellEnd"/>
      <w:r w:rsidRPr="002151F1">
        <w:rPr>
          <w:rFonts w:eastAsia="TimesNewRomanPSMT"/>
          <w:sz w:val="28"/>
          <w:lang w:val="ru-RU"/>
        </w:rPr>
        <w:t>. %</w:t>
      </w:r>
      <w:proofErr w:type="gramStart"/>
      <w:r w:rsidRPr="002151F1">
        <w:rPr>
          <w:rFonts w:eastAsia="TimesNewRomanPSMT"/>
          <w:sz w:val="28"/>
        </w:rPr>
        <w:t>Ni</w:t>
      </w:r>
      <w:r w:rsidRPr="002151F1">
        <w:rPr>
          <w:rFonts w:eastAsia="TimesNewRomanPSMT"/>
          <w:sz w:val="28"/>
          <w:lang w:val="ru-RU"/>
        </w:rPr>
        <w:t xml:space="preserve"> </w:t>
      </w:r>
      <w:r w:rsidRPr="002151F1">
        <w:rPr>
          <w:sz w:val="28"/>
          <w:lang w:val="ru-RU"/>
        </w:rPr>
        <w:t>слишком большие остаточные деформации на всем температурном промежу</w:t>
      </w:r>
      <w:r w:rsidRPr="002151F1">
        <w:rPr>
          <w:sz w:val="28"/>
          <w:lang w:val="ru-RU"/>
        </w:rPr>
        <w:t>т</w:t>
      </w:r>
      <w:r w:rsidRPr="002151F1">
        <w:rPr>
          <w:sz w:val="28"/>
          <w:lang w:val="ru-RU"/>
        </w:rPr>
        <w:t>ке.</w:t>
      </w:r>
      <w:proofErr w:type="gramEnd"/>
      <w:r w:rsidRPr="002151F1">
        <w:rPr>
          <w:sz w:val="28"/>
          <w:lang w:val="ru-RU"/>
        </w:rPr>
        <w:t xml:space="preserve"> А у </w:t>
      </w:r>
      <w:r w:rsidRPr="002151F1">
        <w:rPr>
          <w:rFonts w:eastAsia="TimesNewRomanPSMT"/>
          <w:sz w:val="28"/>
          <w:lang w:val="ru-RU"/>
        </w:rPr>
        <w:t xml:space="preserve">сплава </w:t>
      </w:r>
      <w:r w:rsidRPr="002151F1">
        <w:rPr>
          <w:rFonts w:eastAsia="TimesNewRomanPSMT"/>
          <w:sz w:val="28"/>
        </w:rPr>
        <w:t>Ti</w:t>
      </w:r>
      <w:r w:rsidRPr="002151F1">
        <w:rPr>
          <w:rFonts w:eastAsia="TimesNewRomanPSMT"/>
          <w:sz w:val="28"/>
          <w:lang w:val="ru-RU"/>
        </w:rPr>
        <w:t xml:space="preserve">‑50.84 </w:t>
      </w:r>
      <w:proofErr w:type="spellStart"/>
      <w:r w:rsidRPr="002151F1">
        <w:rPr>
          <w:rFonts w:eastAsia="TimesNewRomanPSMT"/>
          <w:sz w:val="28"/>
          <w:lang w:val="ru-RU"/>
        </w:rPr>
        <w:t>ат</w:t>
      </w:r>
      <w:proofErr w:type="spellEnd"/>
      <w:r w:rsidRPr="002151F1">
        <w:rPr>
          <w:rFonts w:eastAsia="TimesNewRomanPSMT"/>
          <w:sz w:val="28"/>
          <w:lang w:val="ru-RU"/>
        </w:rPr>
        <w:t>. %</w:t>
      </w:r>
      <w:proofErr w:type="gramStart"/>
      <w:r w:rsidRPr="002151F1">
        <w:rPr>
          <w:rFonts w:eastAsia="TimesNewRomanPSMT"/>
          <w:sz w:val="28"/>
        </w:rPr>
        <w:t>Ni</w:t>
      </w:r>
      <w:r w:rsidRPr="002151F1">
        <w:rPr>
          <w:rFonts w:eastAsia="TimesNewRomanPSMT"/>
          <w:sz w:val="28"/>
          <w:lang w:val="ru-RU"/>
        </w:rPr>
        <w:t xml:space="preserve"> при близких к предыдущим значениям предела </w:t>
      </w:r>
      <w:r w:rsidRPr="002151F1">
        <w:rPr>
          <w:rFonts w:eastAsia="TimesNewRomanPSMT"/>
          <w:sz w:val="28"/>
          <w:lang w:val="ru-RU"/>
        </w:rPr>
        <w:lastRenderedPageBreak/>
        <w:t>текучести меньшие обратимые деформации.</w:t>
      </w:r>
      <w:proofErr w:type="gramEnd"/>
      <w:r w:rsidRPr="002151F1">
        <w:rPr>
          <w:sz w:val="28"/>
          <w:lang w:val="ru-RU"/>
        </w:rPr>
        <w:t xml:space="preserve"> По данным результатам можно сказать, что наиболее предпочтительная термообработка для наблюдения э</w:t>
      </w:r>
      <w:r w:rsidRPr="002151F1">
        <w:rPr>
          <w:sz w:val="28"/>
          <w:lang w:val="ru-RU"/>
        </w:rPr>
        <w:t>ф</w:t>
      </w:r>
      <w:r w:rsidRPr="002151F1">
        <w:rPr>
          <w:sz w:val="28"/>
          <w:lang w:val="ru-RU"/>
        </w:rPr>
        <w:t xml:space="preserve">фекта </w:t>
      </w:r>
      <w:proofErr w:type="spellStart"/>
      <w:r w:rsidRPr="002151F1">
        <w:rPr>
          <w:sz w:val="28"/>
          <w:lang w:val="ru-RU"/>
        </w:rPr>
        <w:t>сверхупругости</w:t>
      </w:r>
      <w:proofErr w:type="spellEnd"/>
      <w:r w:rsidRPr="002151F1">
        <w:rPr>
          <w:sz w:val="28"/>
          <w:lang w:val="ru-RU"/>
        </w:rPr>
        <w:t xml:space="preserve"> у </w:t>
      </w:r>
      <w:r w:rsidRPr="002151F1">
        <w:rPr>
          <w:rFonts w:eastAsia="TimesNewRomanPSMT"/>
          <w:sz w:val="28"/>
          <w:lang w:val="ru-RU"/>
        </w:rPr>
        <w:t xml:space="preserve">сплавов </w:t>
      </w:r>
      <w:r w:rsidRPr="002151F1">
        <w:rPr>
          <w:rFonts w:eastAsia="TimesNewRomanPSMT"/>
          <w:sz w:val="28"/>
        </w:rPr>
        <w:t>Ti</w:t>
      </w:r>
      <w:r w:rsidRPr="002151F1">
        <w:rPr>
          <w:rFonts w:eastAsia="TimesNewRomanPSMT"/>
          <w:sz w:val="28"/>
          <w:lang w:val="ru-RU"/>
        </w:rPr>
        <w:t xml:space="preserve">‑50.81 </w:t>
      </w:r>
      <w:proofErr w:type="spellStart"/>
      <w:r w:rsidRPr="002151F1">
        <w:rPr>
          <w:rFonts w:eastAsia="TimesNewRomanPSMT"/>
          <w:sz w:val="28"/>
          <w:lang w:val="ru-RU"/>
        </w:rPr>
        <w:t>ат</w:t>
      </w:r>
      <w:proofErr w:type="spellEnd"/>
      <w:r w:rsidRPr="002151F1">
        <w:rPr>
          <w:rFonts w:eastAsia="TimesNewRomanPSMT"/>
          <w:sz w:val="28"/>
          <w:lang w:val="ru-RU"/>
        </w:rPr>
        <w:t>. %</w:t>
      </w:r>
      <w:proofErr w:type="gramStart"/>
      <w:r w:rsidRPr="002151F1">
        <w:rPr>
          <w:rFonts w:eastAsia="TimesNewRomanPSMT"/>
          <w:sz w:val="28"/>
        </w:rPr>
        <w:t>Ni</w:t>
      </w:r>
      <w:r w:rsidRPr="002151F1">
        <w:rPr>
          <w:rFonts w:eastAsia="TimesNewRomanPSMT"/>
          <w:sz w:val="28"/>
          <w:lang w:val="ru-RU"/>
        </w:rPr>
        <w:t xml:space="preserve"> </w:t>
      </w:r>
      <w:r w:rsidRPr="002151F1">
        <w:rPr>
          <w:sz w:val="28"/>
          <w:lang w:val="ru-RU"/>
        </w:rPr>
        <w:t xml:space="preserve">и </w:t>
      </w:r>
      <w:r w:rsidRPr="002151F1">
        <w:rPr>
          <w:rFonts w:eastAsia="TimesNewRomanPSMT"/>
          <w:sz w:val="28"/>
        </w:rPr>
        <w:t>Ti</w:t>
      </w:r>
      <w:r w:rsidRPr="002151F1">
        <w:rPr>
          <w:rFonts w:eastAsia="TimesNewRomanPSMT"/>
          <w:sz w:val="28"/>
          <w:lang w:val="ru-RU"/>
        </w:rPr>
        <w:t xml:space="preserve">‑50.84 </w:t>
      </w:r>
      <w:proofErr w:type="spellStart"/>
      <w:r w:rsidRPr="002151F1">
        <w:rPr>
          <w:rFonts w:eastAsia="TimesNewRomanPSMT"/>
          <w:sz w:val="28"/>
          <w:lang w:val="ru-RU"/>
        </w:rPr>
        <w:t>ат</w:t>
      </w:r>
      <w:proofErr w:type="spellEnd"/>
      <w:r w:rsidRPr="002151F1">
        <w:rPr>
          <w:rFonts w:eastAsia="TimesNewRomanPSMT"/>
          <w:sz w:val="28"/>
          <w:lang w:val="ru-RU"/>
        </w:rPr>
        <w:t>.</w:t>
      </w:r>
      <w:proofErr w:type="gramEnd"/>
      <w:r w:rsidRPr="002151F1">
        <w:rPr>
          <w:rFonts w:eastAsia="TimesNewRomanPSMT"/>
          <w:sz w:val="28"/>
          <w:lang w:val="ru-RU"/>
        </w:rPr>
        <w:t xml:space="preserve"> %</w:t>
      </w:r>
      <w:r w:rsidRPr="002151F1">
        <w:rPr>
          <w:rFonts w:eastAsia="TimesNewRomanPSMT"/>
          <w:sz w:val="28"/>
        </w:rPr>
        <w:t>Ni</w:t>
      </w:r>
      <w:r w:rsidRPr="002151F1">
        <w:rPr>
          <w:rFonts w:eastAsia="TimesNewRomanPSMT"/>
          <w:sz w:val="28"/>
          <w:lang w:val="ru-RU"/>
        </w:rPr>
        <w:t xml:space="preserve"> марки ТН-1</w:t>
      </w:r>
      <w:r w:rsidRPr="002151F1">
        <w:rPr>
          <w:sz w:val="28"/>
          <w:lang w:val="ru-RU"/>
        </w:rPr>
        <w:t>, при температуре близкой к температуре человеческого тела, отжиг при 500</w:t>
      </w:r>
      <w:r w:rsidRPr="002151F1">
        <w:rPr>
          <w:color w:val="252525"/>
          <w:sz w:val="28"/>
          <w:szCs w:val="24"/>
          <w:shd w:val="clear" w:color="auto" w:fill="FFFFFF"/>
          <w:lang w:val="ru-RU"/>
        </w:rPr>
        <w:t>°</w:t>
      </w:r>
      <w:r w:rsidRPr="002151F1">
        <w:rPr>
          <w:color w:val="252525"/>
          <w:sz w:val="28"/>
          <w:szCs w:val="24"/>
          <w:shd w:val="clear" w:color="auto" w:fill="FFFFFF"/>
        </w:rPr>
        <w:t>C</w:t>
      </w:r>
      <w:r w:rsidRPr="002151F1">
        <w:rPr>
          <w:sz w:val="28"/>
          <w:lang w:val="ru-RU"/>
        </w:rPr>
        <w:t xml:space="preserve">  в течение 1 или 2 часов.</w:t>
      </w:r>
    </w:p>
    <w:p w:rsidR="00CE480F" w:rsidRPr="00CE480F" w:rsidRDefault="00CE480F" w:rsidP="00CE480F">
      <w:pPr>
        <w:pStyle w:val="a0"/>
        <w:spacing w:before="240"/>
        <w:ind w:left="0" w:right="-1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16BFA" w:rsidRDefault="002151F1" w:rsidP="007E38FB">
      <w:pPr>
        <w:pStyle w:val="32"/>
        <w:numPr>
          <w:ilvl w:val="0"/>
          <w:numId w:val="10"/>
        </w:numPr>
        <w:spacing w:after="240" w:line="360" w:lineRule="auto"/>
        <w:ind w:right="-1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ЛИНЕЙНОЕ РАСТЯЖЕНИЕ ПРОВОЛОКИ</w:t>
      </w:r>
    </w:p>
    <w:p w:rsidR="00BA4B90" w:rsidRPr="008B64B3" w:rsidRDefault="005C1546" w:rsidP="005568FF">
      <w:pPr>
        <w:pStyle w:val="32"/>
        <w:numPr>
          <w:ilvl w:val="1"/>
          <w:numId w:val="10"/>
        </w:numPr>
        <w:spacing w:line="360" w:lineRule="auto"/>
        <w:ind w:left="851" w:right="-1" w:hanging="567"/>
        <w:rPr>
          <w:b/>
          <w:sz w:val="36"/>
          <w:szCs w:val="28"/>
          <w:lang w:val="ru-RU"/>
        </w:rPr>
      </w:pPr>
      <w:r w:rsidRPr="002151F1">
        <w:rPr>
          <w:b/>
          <w:color w:val="000000"/>
          <w:sz w:val="28"/>
          <w:shd w:val="clear" w:color="auto" w:fill="FFFFFF"/>
          <w:lang w:val="ru-RU"/>
        </w:rPr>
        <w:t>Аналитическое решение</w:t>
      </w:r>
    </w:p>
    <w:p w:rsidR="00106A40" w:rsidRPr="007E38FB" w:rsidRDefault="00F55E83" w:rsidP="00165031">
      <w:pPr>
        <w:pStyle w:val="32"/>
        <w:spacing w:before="240" w:after="240" w:line="360" w:lineRule="auto"/>
        <w:ind w:right="-1" w:firstLine="709"/>
        <w:rPr>
          <w:sz w:val="28"/>
          <w:szCs w:val="28"/>
          <w:lang w:val="ru-RU"/>
        </w:rPr>
      </w:pPr>
      <w:r w:rsidRPr="007E38FB">
        <w:rPr>
          <w:sz w:val="28"/>
          <w:szCs w:val="28"/>
          <w:lang w:val="ru-RU"/>
        </w:rPr>
        <w:t>Распишем уравнения для одноосного изотермического растяжения сплава с памятью формы по микромеханической модели Мовчана</w:t>
      </w:r>
      <w:r w:rsidR="00B253D0" w:rsidRPr="00B253D0">
        <w:rPr>
          <w:sz w:val="28"/>
          <w:szCs w:val="28"/>
          <w:lang w:val="ru-RU"/>
        </w:rPr>
        <w:t xml:space="preserve"> [19]</w:t>
      </w:r>
      <w:r w:rsidRPr="007E38FB">
        <w:rPr>
          <w:sz w:val="28"/>
          <w:szCs w:val="28"/>
          <w:lang w:val="ru-RU"/>
        </w:rPr>
        <w:t>. При увелич</w:t>
      </w:r>
      <w:r w:rsidRPr="007E38FB">
        <w:rPr>
          <w:sz w:val="28"/>
          <w:szCs w:val="28"/>
          <w:lang w:val="ru-RU"/>
        </w:rPr>
        <w:t>е</w:t>
      </w:r>
      <w:r w:rsidRPr="007E38FB">
        <w:rPr>
          <w:sz w:val="28"/>
          <w:szCs w:val="28"/>
          <w:lang w:val="ru-RU"/>
        </w:rPr>
        <w:t>нии приложенного напряжения от нуля</w:t>
      </w:r>
      <w:r w:rsidR="0010633C" w:rsidRPr="007E38FB">
        <w:rPr>
          <w:sz w:val="28"/>
          <w:szCs w:val="28"/>
          <w:lang w:val="ru-RU"/>
        </w:rPr>
        <w:t xml:space="preserve"> до </w:t>
      </w:r>
      <w:r w:rsidRPr="007E38FB">
        <w:rPr>
          <w:sz w:val="28"/>
          <w:szCs w:val="28"/>
          <w:lang w:val="ru-RU"/>
        </w:rPr>
        <w:t xml:space="preserve"> предела текучести</w:t>
      </w:r>
      <w:r w:rsidR="00F5387B" w:rsidRPr="007E38FB">
        <w:rPr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σ</m:t>
            </m:r>
          </m:e>
          <m:sub>
            <m:r>
              <m:rPr>
                <m:sty m:val="p"/>
              </m:rPr>
              <w:rPr>
                <w:rFonts w:ascii="Cambria Math"/>
                <w:sz w:val="28"/>
                <w:szCs w:val="28"/>
              </w:rPr>
              <m:t>p</m:t>
            </m:r>
          </m:sub>
        </m:sSub>
      </m:oMath>
      <w:r w:rsidR="00F5387B" w:rsidRPr="007E38FB">
        <w:rPr>
          <w:sz w:val="28"/>
          <w:szCs w:val="28"/>
          <w:lang w:val="ru-RU"/>
        </w:rPr>
        <w:t xml:space="preserve"> = (</w:t>
      </w:r>
      <w:r w:rsidR="00F5387B" w:rsidRPr="007E38FB">
        <w:rPr>
          <w:sz w:val="28"/>
          <w:szCs w:val="28"/>
        </w:rPr>
        <w:t>T</w:t>
      </w:r>
      <w:r w:rsidR="00F5387B" w:rsidRPr="007E38FB">
        <w:rPr>
          <w:sz w:val="28"/>
          <w:szCs w:val="28"/>
          <w:lang w:val="ru-RU"/>
        </w:rPr>
        <w:t xml:space="preserve"> – </w:t>
      </w:r>
      <w:r w:rsidR="00F5387B" w:rsidRPr="007E38FB">
        <w:rPr>
          <w:sz w:val="28"/>
          <w:szCs w:val="28"/>
        </w:rPr>
        <w:t>M</w:t>
      </w:r>
      <w:r w:rsidR="00F5387B" w:rsidRPr="007E38FB">
        <w:rPr>
          <w:sz w:val="28"/>
          <w:szCs w:val="28"/>
          <w:vertAlign w:val="subscript"/>
        </w:rPr>
        <w:t>s</w:t>
      </w:r>
      <w:r w:rsidR="00F5387B" w:rsidRPr="007E38FB">
        <w:rPr>
          <w:sz w:val="28"/>
          <w:szCs w:val="28"/>
          <w:lang w:val="ru-RU"/>
        </w:rPr>
        <w:t>)/</w:t>
      </w:r>
      <w:r w:rsidR="00F5387B" w:rsidRPr="007E38FB">
        <w:rPr>
          <w:sz w:val="28"/>
          <w:szCs w:val="28"/>
        </w:rPr>
        <w:t>k</w:t>
      </w:r>
      <w:r w:rsidRPr="007E38FB">
        <w:rPr>
          <w:sz w:val="28"/>
          <w:szCs w:val="28"/>
          <w:lang w:val="ru-RU"/>
        </w:rPr>
        <w:t xml:space="preserve"> </w:t>
      </w:r>
      <w:r w:rsidR="00106A40" w:rsidRPr="007E38FB">
        <w:rPr>
          <w:sz w:val="28"/>
          <w:szCs w:val="28"/>
          <w:lang w:val="ru-RU"/>
        </w:rPr>
        <w:t xml:space="preserve">фазового перехода не происходит, осевая компонента фазовой деформации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ε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p</m:t>
            </m:r>
          </m:sup>
        </m:sSup>
      </m:oMath>
      <w:r w:rsidR="00106A40" w:rsidRPr="007E38FB">
        <w:rPr>
          <w:sz w:val="28"/>
          <w:szCs w:val="28"/>
          <w:lang w:val="ru-RU"/>
        </w:rPr>
        <w:t xml:space="preserve"> равна 0, а осуществляется упругое деформирование с модулем Е</w:t>
      </w:r>
      <w:proofErr w:type="gramStart"/>
      <w:r w:rsidR="00106A40" w:rsidRPr="007E38FB">
        <w:rPr>
          <w:sz w:val="28"/>
          <w:szCs w:val="28"/>
          <w:vertAlign w:val="subscript"/>
          <w:lang w:val="ru-RU"/>
        </w:rPr>
        <w:t>1</w:t>
      </w:r>
      <w:proofErr w:type="gramEnd"/>
      <w:r w:rsidR="00106A40" w:rsidRPr="007E38FB">
        <w:rPr>
          <w:sz w:val="28"/>
          <w:szCs w:val="28"/>
          <w:lang w:val="ru-RU"/>
        </w:rPr>
        <w:t>. При прев</w:t>
      </w:r>
      <w:r w:rsidR="00106A40" w:rsidRPr="007E38FB">
        <w:rPr>
          <w:sz w:val="28"/>
          <w:szCs w:val="28"/>
          <w:lang w:val="ru-RU"/>
        </w:rPr>
        <w:t>ы</w:t>
      </w:r>
      <w:r w:rsidR="00106A40" w:rsidRPr="007E38FB">
        <w:rPr>
          <w:sz w:val="28"/>
          <w:szCs w:val="28"/>
          <w:lang w:val="ru-RU"/>
        </w:rPr>
        <w:t>шении действующим напряжением фазового предела текучести развивается прямое превращение</w:t>
      </w:r>
      <w:r w:rsidR="0010633C" w:rsidRPr="007E38FB">
        <w:rPr>
          <w:sz w:val="28"/>
          <w:szCs w:val="28"/>
          <w:lang w:val="ru-RU"/>
        </w:rPr>
        <w:t>, деформационные составляющие которого имеют сл</w:t>
      </w:r>
      <w:r w:rsidR="0010633C" w:rsidRPr="007E38FB">
        <w:rPr>
          <w:sz w:val="28"/>
          <w:szCs w:val="28"/>
          <w:lang w:val="ru-RU"/>
        </w:rPr>
        <w:t>е</w:t>
      </w:r>
      <w:r w:rsidR="0010633C" w:rsidRPr="007E38FB">
        <w:rPr>
          <w:sz w:val="28"/>
          <w:szCs w:val="28"/>
          <w:lang w:val="ru-RU"/>
        </w:rPr>
        <w:t>дующие уравнения:</w:t>
      </w:r>
    </w:p>
    <w:tbl>
      <w:tblPr>
        <w:tblStyle w:val="ab"/>
        <w:tblW w:w="9360" w:type="dxa"/>
        <w:jc w:val="center"/>
        <w:tblInd w:w="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"/>
        <w:gridCol w:w="287"/>
        <w:gridCol w:w="8145"/>
        <w:gridCol w:w="188"/>
        <w:gridCol w:w="32"/>
        <w:gridCol w:w="647"/>
        <w:gridCol w:w="31"/>
      </w:tblGrid>
      <w:tr w:rsidR="00DD116A" w:rsidRPr="007E38FB" w:rsidTr="00800742">
        <w:trPr>
          <w:gridBefore w:val="1"/>
          <w:gridAfter w:val="1"/>
          <w:wBefore w:w="30" w:type="dxa"/>
          <w:wAfter w:w="31" w:type="dxa"/>
          <w:jc w:val="center"/>
        </w:trPr>
        <w:tc>
          <w:tcPr>
            <w:tcW w:w="8432" w:type="dxa"/>
            <w:gridSpan w:val="2"/>
          </w:tcPr>
          <w:p w:rsidR="00DD116A" w:rsidRPr="007E38FB" w:rsidRDefault="006B3730" w:rsidP="000D7818">
            <w:pPr>
              <w:pStyle w:val="a0"/>
              <w:spacing w:before="240" w:after="0" w:line="360" w:lineRule="auto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=  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А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1)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1)</m:t>
                          </m:r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 xml:space="preserve">2 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 xml:space="preserve">3 </m:t>
                          </m:r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sup>
                          </m:s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 xml:space="preserve"> </m:t>
                          </m:r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den>
                              </m:f>
                              <m:nary>
                                <m:naryPr>
                                  <m:limLoc m:val="subSup"/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naryPr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  <m:sup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  <m:d>
                                    <m:d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σ</m:t>
                                      </m:r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</w:rPr>
                                        <m:t>-</m:t>
                                      </m:r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Times New Roman" w:cs="Times New Roman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σ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p</m:t>
                                          </m:r>
                                        </m:sub>
                                      </m:sSub>
                                    </m:e>
                                  </m:d>
                                </m:sup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Times New Roman" w:cs="Times New Roman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  <m:t>0</m:t>
                                          </m:r>
                                        </m:sub>
                                      </m:sSub>
                                      <m:func>
                                        <m:funcPr>
                                          <m:ctrlPr>
                                            <w:rPr>
                                              <w:rFonts w:ascii="Cambria Math" w:hAnsi="Times New Roman" w:cs="Times New Roman"/>
                                              <w:i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</m:ctrlPr>
                                        </m:funcPr>
                                        <m:fName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Times New Roman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sin</m:t>
                                          </m:r>
                                        </m:fName>
                                        <m:e>
                                          <m:r>
                                            <w:rPr>
                                              <w:rFonts w:ascii="Cambria Math" w:hAnsi="Cambria Math" w:cs="Times New Roman"/>
                                              <w:sz w:val="28"/>
                                              <w:szCs w:val="28"/>
                                              <w:lang w:val="en-US"/>
                                            </w:rPr>
                                            <m:t>t</m:t>
                                          </m:r>
                                        </m:e>
                                      </m:func>
                                    </m:sup>
                                  </m:sSup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 xml:space="preserve"> 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dt</m:t>
                                  </m:r>
                                </m:e>
                              </m:nary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σ</m:t>
                          </m:r>
                        </m:e>
                      </m:d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σ</m:t>
                          </m: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um>
                        <m:den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Times New Roman" w:cs="Times New Roman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μ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</m:d>
                            </m:e>
                          </m:d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                                                                                              </m:t>
                      </m:r>
                    </m:e>
                  </m:eqArr>
                </m:e>
              </m:d>
            </m:oMath>
            <w:r w:rsidR="00DD116A" w:rsidRPr="007E38FB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67" w:type="dxa"/>
            <w:gridSpan w:val="3"/>
            <w:vAlign w:val="center"/>
          </w:tcPr>
          <w:p w:rsidR="00DD116A" w:rsidRPr="007E38FB" w:rsidRDefault="00DD116A" w:rsidP="00D555CF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(24)</w:t>
            </w:r>
          </w:p>
        </w:tc>
      </w:tr>
      <w:tr w:rsidR="00F5387B" w:rsidRPr="007E38FB" w:rsidTr="00800742">
        <w:trPr>
          <w:gridBefore w:val="1"/>
          <w:gridAfter w:val="1"/>
          <w:wBefore w:w="30" w:type="dxa"/>
          <w:wAfter w:w="31" w:type="dxa"/>
          <w:jc w:val="center"/>
        </w:trPr>
        <w:tc>
          <w:tcPr>
            <w:tcW w:w="8432" w:type="dxa"/>
            <w:gridSpan w:val="2"/>
          </w:tcPr>
          <w:p w:rsidR="00F5387B" w:rsidRPr="007E38FB" w:rsidRDefault="00800742" w:rsidP="00800742">
            <w:pPr>
              <w:pStyle w:val="a0"/>
              <w:spacing w:after="0" w:line="360" w:lineRule="auto"/>
              <w:ind w:left="-47" w:right="-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πk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="00F5387B"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67" w:type="dxa"/>
            <w:gridSpan w:val="3"/>
            <w:vAlign w:val="center"/>
          </w:tcPr>
          <w:p w:rsidR="00F5387B" w:rsidRPr="007E38FB" w:rsidRDefault="00F5387B" w:rsidP="00800742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(25)</w:t>
            </w:r>
          </w:p>
        </w:tc>
      </w:tr>
      <w:tr w:rsidR="00800742" w:rsidRPr="007E38FB" w:rsidTr="00BE2C83">
        <w:trPr>
          <w:gridAfter w:val="1"/>
          <w:wAfter w:w="31" w:type="dxa"/>
          <w:jc w:val="center"/>
        </w:trPr>
        <w:tc>
          <w:tcPr>
            <w:tcW w:w="8650" w:type="dxa"/>
            <w:gridSpan w:val="4"/>
          </w:tcPr>
          <w:p w:rsidR="00F5387B" w:rsidRPr="007E38FB" w:rsidRDefault="00800742" w:rsidP="000F3307">
            <w:pPr>
              <w:pStyle w:val="a0"/>
              <w:spacing w:before="240"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μ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=1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>/</m:t>
              </m:r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2 </m:t>
                  </m:r>
                </m:sub>
              </m:sSub>
            </m:oMath>
            <w:r w:rsidR="00F5387B"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679" w:type="dxa"/>
            <w:gridSpan w:val="2"/>
            <w:vAlign w:val="center"/>
          </w:tcPr>
          <w:p w:rsidR="00F5387B" w:rsidRPr="007E38FB" w:rsidRDefault="00F5387B" w:rsidP="00800742">
            <w:pPr>
              <w:pStyle w:val="a0"/>
              <w:spacing w:before="240" w:after="0" w:line="360" w:lineRule="auto"/>
              <w:ind w:left="-108" w:right="-10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(26)</w:t>
            </w:r>
          </w:p>
        </w:tc>
      </w:tr>
      <w:tr w:rsidR="00F5387B" w:rsidRPr="007E38FB" w:rsidTr="00BE2C83">
        <w:tblPrEx>
          <w:jc w:val="left"/>
        </w:tblPrEx>
        <w:trPr>
          <w:gridBefore w:val="2"/>
          <w:wBefore w:w="317" w:type="dxa"/>
        </w:trPr>
        <w:tc>
          <w:tcPr>
            <w:tcW w:w="8365" w:type="dxa"/>
            <w:gridSpan w:val="3"/>
            <w:vAlign w:val="center"/>
          </w:tcPr>
          <w:p w:rsidR="00F5387B" w:rsidRPr="007E38FB" w:rsidRDefault="00800742" w:rsidP="00800742">
            <w:pPr>
              <w:pStyle w:val="a0"/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>=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(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  <m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)</m:t>
                      </m:r>
                    </m:e>
                  </m:d>
                </m:e>
              </m:func>
            </m:oMath>
            <w:r w:rsidR="005B7DE2" w:rsidRPr="007E38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678" w:type="dxa"/>
            <w:gridSpan w:val="2"/>
            <w:vAlign w:val="center"/>
          </w:tcPr>
          <w:p w:rsidR="00F5387B" w:rsidRPr="007E38FB" w:rsidRDefault="00F5387B" w:rsidP="00800742">
            <w:pPr>
              <w:pStyle w:val="a0"/>
              <w:spacing w:before="240"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(27)</w:t>
            </w:r>
          </w:p>
        </w:tc>
      </w:tr>
    </w:tbl>
    <w:p w:rsidR="00165031" w:rsidRPr="007E38FB" w:rsidRDefault="00F5387B" w:rsidP="00800742">
      <w:pPr>
        <w:pStyle w:val="32"/>
        <w:spacing w:before="240" w:after="240" w:line="360" w:lineRule="auto"/>
        <w:ind w:right="-1" w:firstLine="708"/>
        <w:rPr>
          <w:sz w:val="28"/>
          <w:szCs w:val="28"/>
          <w:lang w:val="ru-RU"/>
        </w:rPr>
      </w:pPr>
      <w:r w:rsidRPr="007E38FB">
        <w:rPr>
          <w:sz w:val="28"/>
          <w:szCs w:val="28"/>
          <w:lang w:val="ru-RU"/>
        </w:rPr>
        <w:t xml:space="preserve">Пусть </w:t>
      </w:r>
      <w:proofErr w:type="gramStart"/>
      <w:r w:rsidRPr="007E38FB">
        <w:rPr>
          <w:sz w:val="28"/>
          <w:szCs w:val="28"/>
          <w:lang w:val="ru-RU"/>
        </w:rPr>
        <w:t>при</w:t>
      </w:r>
      <w:proofErr w:type="gramEnd"/>
      <w:r w:rsidRPr="007E38FB">
        <w:rPr>
          <w:sz w:val="28"/>
          <w:szCs w:val="28"/>
          <w:lang w:val="ru-RU"/>
        </w:rPr>
        <w:t xml:space="preserve"> достижения напряжения некоторого значения </w:t>
      </w:r>
      <m:oMath>
        <m:r>
          <w:rPr>
            <w:rFonts w:ascii="Cambria Math" w:hAnsi="Cambria Math"/>
            <w:sz w:val="28"/>
            <w:szCs w:val="28"/>
            <w:lang w:val="ru-RU"/>
          </w:rPr>
          <m:t>σ=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&gt;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p</m:t>
            </m:r>
          </m:sub>
        </m:sSub>
      </m:oMath>
      <w:r w:rsidRPr="007E38FB">
        <w:rPr>
          <w:sz w:val="28"/>
          <w:szCs w:val="28"/>
          <w:lang w:val="ru-RU"/>
        </w:rPr>
        <w:t xml:space="preserve"> н</w:t>
      </w:r>
      <w:r w:rsidRPr="007E38FB">
        <w:rPr>
          <w:sz w:val="28"/>
          <w:szCs w:val="28"/>
          <w:lang w:val="ru-RU"/>
        </w:rPr>
        <w:t>а</w:t>
      </w:r>
      <w:r w:rsidRPr="007E38FB">
        <w:rPr>
          <w:sz w:val="28"/>
          <w:szCs w:val="28"/>
          <w:lang w:val="ru-RU"/>
        </w:rPr>
        <w:t xml:space="preserve">чинается разгрузка. На участке от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 до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=(Т-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s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)/</m:t>
        </m:r>
        <m:r>
          <w:rPr>
            <w:rFonts w:ascii="Cambria Math" w:hAnsi="Cambria Math"/>
            <w:sz w:val="28"/>
            <w:szCs w:val="28"/>
          </w:rPr>
          <m:t>k</m:t>
        </m:r>
      </m:oMath>
      <w:r w:rsidR="00800742" w:rsidRPr="007E38FB">
        <w:rPr>
          <w:sz w:val="28"/>
          <w:szCs w:val="28"/>
          <w:lang w:val="ru-RU"/>
        </w:rPr>
        <w:t>, будет происходить только упругая разгрузка:</w:t>
      </w:r>
    </w:p>
    <w:tbl>
      <w:tblPr>
        <w:tblStyle w:val="ab"/>
        <w:tblW w:w="0" w:type="auto"/>
        <w:tblInd w:w="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422"/>
        <w:gridCol w:w="709"/>
      </w:tblGrid>
      <w:tr w:rsidR="00800742" w:rsidRPr="007E38FB" w:rsidTr="005B7DE2">
        <w:tc>
          <w:tcPr>
            <w:tcW w:w="8422" w:type="dxa"/>
          </w:tcPr>
          <w:p w:rsidR="00800742" w:rsidRPr="007E38FB" w:rsidRDefault="006B3730" w:rsidP="00800742">
            <w:pPr>
              <w:pStyle w:val="a0"/>
              <w:spacing w:before="240" w:after="0" w:line="360" w:lineRule="auto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ε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sup>
              </m:sSup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σ</m:t>
              </m:r>
              <m:r>
                <w:rPr>
                  <w:rFonts w:ascii="Cambria Math" w:eastAsiaTheme="minorEastAsia" w:hAnsi="Times New Roman" w:cs="Times New Roman"/>
                  <w:sz w:val="28"/>
                  <w:szCs w:val="28"/>
                  <w:lang w:val="en-US"/>
                </w:rPr>
                <m:t>/(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800742"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+(1-</m:t>
              </m:r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800742"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) E</w:t>
            </w:r>
            <w:r w:rsidR="00800742" w:rsidRPr="007E38FB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  <w:r w:rsidR="00C15772" w:rsidRPr="007E38FB"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="00800742"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709" w:type="dxa"/>
            <w:vAlign w:val="center"/>
          </w:tcPr>
          <w:p w:rsidR="00800742" w:rsidRPr="007E38FB" w:rsidRDefault="00800742" w:rsidP="00800742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Pr="007E38F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800742" w:rsidRPr="007E38FB" w:rsidTr="005B7DE2">
        <w:tc>
          <w:tcPr>
            <w:tcW w:w="8422" w:type="dxa"/>
          </w:tcPr>
          <w:p w:rsidR="00800742" w:rsidRPr="007E38FB" w:rsidRDefault="006B3730" w:rsidP="005B7DE2">
            <w:pPr>
              <w:pStyle w:val="a0"/>
              <w:spacing w:before="240" w:after="0" w:line="360" w:lineRule="auto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=sin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β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)</m:t>
                  </m:r>
                </m:e>
              </m:d>
            </m:oMath>
            <w:r w:rsidR="005B7DE2" w:rsidRPr="007E38FB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  <w:vAlign w:val="center"/>
          </w:tcPr>
          <w:p w:rsidR="00800742" w:rsidRPr="007E38FB" w:rsidRDefault="00800742" w:rsidP="00710A54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710A54"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800742" w:rsidRPr="007E38FB" w:rsidRDefault="005B7DE2" w:rsidP="00F5387B">
      <w:pPr>
        <w:pStyle w:val="32"/>
        <w:spacing w:before="240" w:after="240" w:line="360" w:lineRule="auto"/>
        <w:ind w:right="-1" w:firstLine="0"/>
        <w:rPr>
          <w:sz w:val="28"/>
          <w:szCs w:val="28"/>
          <w:lang w:val="ru-RU"/>
        </w:rPr>
      </w:pPr>
      <w:r w:rsidRPr="007E38FB">
        <w:rPr>
          <w:i/>
          <w:sz w:val="28"/>
          <w:szCs w:val="28"/>
          <w:lang w:val="ru-RU"/>
        </w:rPr>
        <w:tab/>
      </w:r>
      <w:r w:rsidRPr="007E38FB">
        <w:rPr>
          <w:sz w:val="28"/>
          <w:szCs w:val="28"/>
          <w:lang w:val="ru-RU"/>
        </w:rPr>
        <w:t xml:space="preserve">При падении напряжения ниже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b>
        </m:sSub>
      </m:oMath>
      <w:r w:rsidRPr="007E38FB">
        <w:rPr>
          <w:sz w:val="28"/>
          <w:szCs w:val="28"/>
          <w:lang w:val="ru-RU"/>
        </w:rPr>
        <w:t xml:space="preserve"> начинается обратный фазовый переход, который длится до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f</m:t>
                </m:r>
              </m:sub>
            </m:sSub>
          </m:e>
        </m:d>
        <m:r>
          <w:rPr>
            <w:rFonts w:ascii="Cambria Math" w:hAnsi="Cambria Math"/>
            <w:sz w:val="28"/>
            <w:szCs w:val="28"/>
            <w:lang w:val="ru-RU"/>
          </w:rPr>
          <m:t xml:space="preserve"> /k:</m:t>
        </m:r>
      </m:oMath>
    </w:p>
    <w:tbl>
      <w:tblPr>
        <w:tblStyle w:val="ab"/>
        <w:tblW w:w="9330" w:type="dxa"/>
        <w:jc w:val="center"/>
        <w:tblInd w:w="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"/>
        <w:gridCol w:w="8145"/>
        <w:gridCol w:w="220"/>
        <w:gridCol w:w="647"/>
        <w:gridCol w:w="31"/>
      </w:tblGrid>
      <w:tr w:rsidR="00BE2C83" w:rsidRPr="007E38FB" w:rsidTr="00710A54">
        <w:trPr>
          <w:gridAfter w:val="1"/>
          <w:wAfter w:w="31" w:type="dxa"/>
          <w:jc w:val="center"/>
        </w:trPr>
        <w:tc>
          <w:tcPr>
            <w:tcW w:w="8432" w:type="dxa"/>
            <w:gridSpan w:val="2"/>
          </w:tcPr>
          <w:p w:rsidR="00BE2C83" w:rsidRPr="007E38FB" w:rsidRDefault="006B3730" w:rsidP="00710A54">
            <w:pPr>
              <w:pStyle w:val="a0"/>
              <w:spacing w:before="240" w:after="0" w:line="360" w:lineRule="auto"/>
              <w:ind w:left="0"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eqArrPr>
                    <m:e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= </m:t>
                      </m:r>
                      <m:sSubSup>
                        <m:sSub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p</m:t>
                          </m:r>
                        </m:sup>
                      </m:sSubSup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exp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</m:e>
                          </m:d>
                        </m:e>
                      </m:d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μ</m:t>
                              </m:r>
                            </m:e>
                          </m:d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ε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p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</w:rPr>
                                <m:t>-</m:t>
                              </m:r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exp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den>
                          </m:f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+</m:t>
                          </m:r>
                          <m:f>
                            <m:f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μ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0</m:t>
                                      </m:r>
                                    </m:sub>
                                  </m:sSub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p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+3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β</m:t>
                                  </m:r>
                                </m:e>
                              </m:d>
                            </m:num>
                            <m:den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3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</m:den>
                          </m:f>
                        </m:e>
                      </m:d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×</m:t>
                      </m:r>
                    </m: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×</m:t>
                      </m:r>
                      <m:d>
                        <m:d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exp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d>
                                <m:d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q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Times New Roman" w:cs="Times New Roman"/>
                                          <w:i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8"/>
                                          <w:szCs w:val="28"/>
                                          <w:lang w:val="en-US"/>
                                        </w:rPr>
                                        <m:t>q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Times New Roman" w:cs="Times New Roman"/>
                                          <w:sz w:val="28"/>
                                          <w:szCs w:val="28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d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-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1</m:t>
                          </m:r>
                        </m:e>
                      </m:d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num>
                        <m:den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μ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imes New Roman"/>
                                  <w:sz w:val="28"/>
                                  <w:szCs w:val="28"/>
                                  <w:lang w:val="en-US"/>
                                </w:rPr>
                                <m:t>β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e>
                        <m:sup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sup>
                      </m:sSup>
                      <m:nary>
                        <m:naryPr>
                          <m:limLoc m:val="subSup"/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aryPr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</w:rPr>
                                <m:t>1</m:t>
                              </m:r>
                            </m:sub>
                          </m:sSub>
                        </m:sub>
                        <m:sup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q</m:t>
                          </m:r>
                        </m:sup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arcsin</m:t>
                          </m:r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⁡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(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r</m:t>
                          </m:r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)</m:t>
                          </m:r>
                          <m:sSup>
                            <m:sSupPr>
                              <m:ctrlPr>
                                <w:rPr>
                                  <w:rFonts w:ascii="Cambria Math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e</m:t>
                              </m:r>
                            </m:e>
                            <m:sup>
                              <m:sSub>
                                <m:sSubPr>
                                  <m:ctrlPr>
                                    <w:rPr>
                                      <w:rFonts w:ascii="Cambria Math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Times New Roman" w:cs="Times New Roman"/>
                                      <w:sz w:val="28"/>
                                      <w:szCs w:val="28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m:t>q</m:t>
                              </m:r>
                            </m:sup>
                          </m:sSup>
                        </m:e>
                      </m:nary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  <w:lang w:val="en-US"/>
                        </w:rPr>
                        <m:t>dr</m:t>
                      </m:r>
                      <m:ctrlPr>
                        <w:rPr>
                          <w:rFonts w:ascii="Cambria Math" w:eastAsia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e>
                    <m:e>
                      <m:sSup>
                        <m:sSup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ε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e</m:t>
                          </m:r>
                        </m:sup>
                      </m:sSup>
                      <m:r>
                        <w:rPr>
                          <w:rFonts w:ascii="Cambria Math" w:eastAsiaTheme="minorEastAsia" w:hAnsi="Times New Roman" w:cs="Times New Roman"/>
                          <w:sz w:val="28"/>
                          <w:szCs w:val="28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σ</m:t>
                          </m: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num>
                        <m:den>
                          <m:d>
                            <m:dPr>
                              <m:begChr m:val="{"/>
                              <m:endChr m:val="}"/>
                              <m:ctrlPr>
                                <w:rPr>
                                  <w:rFonts w:ascii="Cambria Math" w:eastAsiaTheme="minorEastAsia" w:hAnsi="Times New Roman" w:cs="Times New Roman"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Times New Roman" w:cs="Times New Roman"/>
                                  <w:sz w:val="28"/>
                                  <w:szCs w:val="28"/>
                                </w:rPr>
                                <m:t xml:space="preserve">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1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8"/>
                                      <w:szCs w:val="28"/>
                                      <w:lang w:val="en-US"/>
                                    </w:rPr>
                                    <m:t>μ</m:t>
                                  </m:r>
                                  <m:r>
                                    <w:rPr>
                                      <w:rFonts w:ascii="Cambria Math" w:eastAsiaTheme="minorEastAsia" w:hAnsi="Times New Roman" w:cs="Times New Roman"/>
                                      <w:sz w:val="28"/>
                                      <w:szCs w:val="28"/>
                                    </w:rPr>
                                    <m:t>q</m:t>
                                  </m:r>
                                </m:e>
                              </m:d>
                            </m:e>
                          </m:d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den>
                      </m:f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 xml:space="preserve">                                                                                                </m:t>
                      </m:r>
                    </m:e>
                  </m:eqArr>
                </m:e>
              </m:d>
            </m:oMath>
            <w:r w:rsidR="00BE2C83" w:rsidRPr="007E38FB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67" w:type="dxa"/>
            <w:gridSpan w:val="2"/>
            <w:vAlign w:val="center"/>
          </w:tcPr>
          <w:p w:rsidR="00BE2C83" w:rsidRPr="007E38FB" w:rsidRDefault="00BE2C83" w:rsidP="00710A54">
            <w:pPr>
              <w:pStyle w:val="a0"/>
              <w:spacing w:before="240"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710A54"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BE2C83" w:rsidRPr="007E38FB" w:rsidTr="00710A54">
        <w:trPr>
          <w:gridAfter w:val="1"/>
          <w:wAfter w:w="31" w:type="dxa"/>
          <w:jc w:val="center"/>
        </w:trPr>
        <w:tc>
          <w:tcPr>
            <w:tcW w:w="8432" w:type="dxa"/>
            <w:gridSpan w:val="2"/>
          </w:tcPr>
          <w:p w:rsidR="00BE2C83" w:rsidRPr="007E38FB" w:rsidRDefault="00BE2C83" w:rsidP="00710A54">
            <w:pPr>
              <w:pStyle w:val="a0"/>
              <w:spacing w:after="0" w:line="360" w:lineRule="auto"/>
              <w:ind w:left="-47" w:right="-6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β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πk</m:t>
                  </m:r>
                </m:num>
                <m:den>
                  <m: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2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  <w:lang w:val="en-US"/>
                            </w:rPr>
                            <m:t>s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 w:hAnsi="Times New Roman" w:cs="Times New Roman"/>
                  <w:sz w:val="28"/>
                  <w:szCs w:val="28"/>
                  <w:lang w:val="en-US"/>
                </w:rPr>
                <m:t xml:space="preserve"> </m:t>
              </m:r>
            </m:oMath>
            <w:r w:rsidRPr="007E38FB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867" w:type="dxa"/>
            <w:gridSpan w:val="2"/>
            <w:vAlign w:val="center"/>
          </w:tcPr>
          <w:p w:rsidR="00BE2C83" w:rsidRPr="007E38FB" w:rsidRDefault="00BE2C83" w:rsidP="00710A54">
            <w:pPr>
              <w:pStyle w:val="a0"/>
              <w:spacing w:after="0" w:line="360" w:lineRule="auto"/>
              <w:ind w:left="0" w:right="-1"/>
              <w:jc w:val="righ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710A54"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  <w:tr w:rsidR="00BE2C83" w:rsidRPr="007E38FB" w:rsidTr="00710A54">
        <w:tblPrEx>
          <w:jc w:val="left"/>
        </w:tblPrEx>
        <w:trPr>
          <w:gridBefore w:val="1"/>
          <w:wBefore w:w="287" w:type="dxa"/>
        </w:trPr>
        <w:tc>
          <w:tcPr>
            <w:tcW w:w="8365" w:type="dxa"/>
            <w:gridSpan w:val="2"/>
            <w:vAlign w:val="center"/>
          </w:tcPr>
          <w:p w:rsidR="00BE2C83" w:rsidRPr="007E38FB" w:rsidRDefault="00BE2C83" w:rsidP="00710A54">
            <w:pPr>
              <w:pStyle w:val="a0"/>
              <w:spacing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q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=</m:t>
              </m:r>
              <m:func>
                <m:func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  <w:lang w:val="en-US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β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σ</m:t>
                      </m:r>
                      <m:r>
                        <w:rPr>
                          <w:rFonts w:ascii="Cambria Math" w:hAnsi="Times New Roman" w:cs="Times New Roman"/>
                          <w:sz w:val="28"/>
                          <w:szCs w:val="28"/>
                        </w:rPr>
                        <m:t>)</m:t>
                      </m:r>
                    </m:e>
                  </m:d>
                </m:e>
              </m:func>
            </m:oMath>
            <w:r w:rsidRPr="007E38F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78" w:type="dxa"/>
            <w:gridSpan w:val="2"/>
            <w:vAlign w:val="center"/>
          </w:tcPr>
          <w:p w:rsidR="00BE2C83" w:rsidRPr="007E38FB" w:rsidRDefault="00BE2C83" w:rsidP="00710A54">
            <w:pPr>
              <w:pStyle w:val="a0"/>
              <w:spacing w:before="240" w:after="0" w:line="360" w:lineRule="auto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</w:t>
            </w:r>
            <w:r w:rsidR="00710A54"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32</w:t>
            </w:r>
            <w:r w:rsidRPr="007E38F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</w:tr>
    </w:tbl>
    <w:p w:rsidR="00BE2C83" w:rsidRDefault="00710A54" w:rsidP="00F5387B">
      <w:pPr>
        <w:pStyle w:val="32"/>
        <w:spacing w:before="240" w:after="240" w:line="360" w:lineRule="auto"/>
        <w:ind w:right="-1" w:firstLine="0"/>
        <w:rPr>
          <w:sz w:val="28"/>
          <w:szCs w:val="28"/>
          <w:lang w:val="ru-RU"/>
        </w:rPr>
      </w:pPr>
      <w:r w:rsidRPr="007E38FB">
        <w:rPr>
          <w:sz w:val="28"/>
          <w:szCs w:val="28"/>
          <w:lang w:val="ru-RU"/>
        </w:rPr>
        <w:tab/>
        <w:t>При дальнейшем снижении напряжений до нуля происходит упругая ра</w:t>
      </w:r>
      <w:r w:rsidRPr="007E38FB">
        <w:rPr>
          <w:sz w:val="28"/>
          <w:szCs w:val="28"/>
          <w:lang w:val="ru-RU"/>
        </w:rPr>
        <w:t>з</w:t>
      </w:r>
      <w:r w:rsidRPr="007E38FB">
        <w:rPr>
          <w:sz w:val="28"/>
          <w:szCs w:val="28"/>
          <w:lang w:val="ru-RU"/>
        </w:rPr>
        <w:t xml:space="preserve">грузка с модулем упругости </w:t>
      </w:r>
      <w:r w:rsidRPr="007E38FB">
        <w:rPr>
          <w:sz w:val="28"/>
          <w:szCs w:val="28"/>
        </w:rPr>
        <w:t>E</w:t>
      </w:r>
      <w:r w:rsidRPr="007E38FB">
        <w:rPr>
          <w:sz w:val="28"/>
          <w:szCs w:val="28"/>
          <w:vertAlign w:val="subscript"/>
          <w:lang w:val="ru-RU"/>
        </w:rPr>
        <w:t>2</w:t>
      </w:r>
      <w:r w:rsidRPr="007E38FB">
        <w:rPr>
          <w:sz w:val="28"/>
          <w:szCs w:val="28"/>
          <w:lang w:val="ru-RU"/>
        </w:rPr>
        <w:t>.</w:t>
      </w:r>
    </w:p>
    <w:p w:rsidR="00546DCF" w:rsidRPr="00546DCF" w:rsidRDefault="00546DCF" w:rsidP="00546DCF">
      <w:pPr>
        <w:pStyle w:val="Els-caption"/>
        <w:spacing w:line="276" w:lineRule="auto"/>
        <w:ind w:right="-1"/>
        <w:jc w:val="both"/>
        <w:rPr>
          <w:i/>
          <w:sz w:val="24"/>
          <w:szCs w:val="24"/>
          <w:shd w:val="clear" w:color="auto" w:fill="FFFFFF"/>
          <w:lang w:val="ru-RU"/>
        </w:rPr>
      </w:pPr>
      <w:r w:rsidRPr="005B1CD0">
        <w:rPr>
          <w:i/>
          <w:sz w:val="24"/>
          <w:szCs w:val="24"/>
          <w:lang w:val="ru-RU"/>
        </w:rPr>
        <w:t xml:space="preserve">Таблица </w:t>
      </w:r>
      <w:r w:rsidR="00D230AB" w:rsidRPr="008B7AEE">
        <w:rPr>
          <w:i/>
          <w:sz w:val="24"/>
          <w:szCs w:val="24"/>
          <w:lang w:val="ru-RU"/>
        </w:rPr>
        <w:t>3</w:t>
      </w:r>
      <w:r w:rsidRPr="005B1CD0">
        <w:rPr>
          <w:i/>
          <w:sz w:val="24"/>
          <w:szCs w:val="24"/>
          <w:lang w:val="ru-RU"/>
        </w:rPr>
        <w:t xml:space="preserve">. </w:t>
      </w:r>
      <w:r>
        <w:rPr>
          <w:i/>
          <w:sz w:val="24"/>
          <w:szCs w:val="24"/>
          <w:shd w:val="clear" w:color="auto" w:fill="FFFFFF"/>
          <w:lang w:val="ru-RU"/>
        </w:rPr>
        <w:t>Константы материала с ЭПФ</w:t>
      </w:r>
      <w:r w:rsidRPr="00546DCF">
        <w:rPr>
          <w:i/>
          <w:sz w:val="24"/>
          <w:szCs w:val="24"/>
          <w:shd w:val="clear" w:color="auto" w:fill="FFFFFF"/>
          <w:lang w:val="ru-RU"/>
        </w:rPr>
        <w:t xml:space="preserve"> </w:t>
      </w:r>
      <w:r>
        <w:rPr>
          <w:i/>
          <w:sz w:val="24"/>
          <w:szCs w:val="24"/>
          <w:shd w:val="clear" w:color="auto" w:fill="FFFFFF"/>
          <w:lang w:val="ru-RU"/>
        </w:rPr>
        <w:t>для модели Мовчана</w:t>
      </w:r>
    </w:p>
    <w:tbl>
      <w:tblPr>
        <w:tblW w:w="5000" w:type="pct"/>
        <w:jc w:val="center"/>
        <w:tblLayout w:type="fixed"/>
        <w:tblLook w:val="04A0"/>
      </w:tblPr>
      <w:tblGrid>
        <w:gridCol w:w="1116"/>
        <w:gridCol w:w="840"/>
        <w:gridCol w:w="849"/>
        <w:gridCol w:w="20"/>
        <w:gridCol w:w="828"/>
        <w:gridCol w:w="851"/>
        <w:gridCol w:w="22"/>
        <w:gridCol w:w="828"/>
        <w:gridCol w:w="851"/>
        <w:gridCol w:w="849"/>
        <w:gridCol w:w="709"/>
        <w:gridCol w:w="709"/>
        <w:gridCol w:w="708"/>
        <w:gridCol w:w="674"/>
      </w:tblGrid>
      <w:tr w:rsidR="00C35629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Сплав</w:t>
            </w:r>
          </w:p>
        </w:tc>
        <w:tc>
          <w:tcPr>
            <w:tcW w:w="25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Ti</w:t>
            </w:r>
            <w:r w:rsidRPr="00B46438">
              <w:rPr>
                <w:color w:val="000000"/>
                <w:sz w:val="22"/>
                <w:szCs w:val="22"/>
              </w:rPr>
              <w:noBreakHyphen/>
              <w:t xml:space="preserve">50.84 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ат</w:t>
            </w:r>
            <w:proofErr w:type="spellEnd"/>
            <w:r w:rsidRPr="00B46438">
              <w:rPr>
                <w:color w:val="000000"/>
                <w:sz w:val="22"/>
                <w:szCs w:val="22"/>
              </w:rPr>
              <w:t>. %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Ni</w:t>
            </w:r>
            <w:proofErr w:type="spellEnd"/>
          </w:p>
        </w:tc>
        <w:tc>
          <w:tcPr>
            <w:tcW w:w="185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Ti</w:t>
            </w:r>
            <w:r w:rsidRPr="00B46438">
              <w:rPr>
                <w:color w:val="000000"/>
                <w:sz w:val="22"/>
                <w:szCs w:val="22"/>
              </w:rPr>
              <w:noBreakHyphen/>
              <w:t xml:space="preserve">50.81 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ат</w:t>
            </w:r>
            <w:proofErr w:type="spellEnd"/>
            <w:r w:rsidRPr="00B46438">
              <w:rPr>
                <w:color w:val="000000"/>
                <w:sz w:val="22"/>
                <w:szCs w:val="22"/>
              </w:rPr>
              <w:t>. %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Ni</w:t>
            </w:r>
            <w:proofErr w:type="spellEnd"/>
          </w:p>
        </w:tc>
      </w:tr>
      <w:tr w:rsidR="00476277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46438">
              <w:rPr>
                <w:color w:val="000000"/>
                <w:sz w:val="22"/>
                <w:szCs w:val="22"/>
              </w:rPr>
              <w:t>Термоо</w:t>
            </w:r>
            <w:r>
              <w:rPr>
                <w:color w:val="000000"/>
                <w:sz w:val="22"/>
                <w:szCs w:val="22"/>
              </w:rPr>
              <w:t>-</w:t>
            </w:r>
            <w:r w:rsidRPr="00B46438">
              <w:rPr>
                <w:color w:val="000000"/>
                <w:sz w:val="22"/>
                <w:szCs w:val="22"/>
              </w:rPr>
              <w:t>бработка</w:t>
            </w:r>
            <w:proofErr w:type="spellEnd"/>
            <w:proofErr w:type="gramEnd"/>
          </w:p>
        </w:tc>
        <w:tc>
          <w:tcPr>
            <w:tcW w:w="8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 xml:space="preserve">1 ч. отжига при </w:t>
            </w:r>
            <w:r w:rsidRPr="00D84E85">
              <w:rPr>
                <w:sz w:val="22"/>
                <w:szCs w:val="22"/>
              </w:rPr>
              <w:t>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8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 ч. отжига при 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86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D84E85">
              <w:rPr>
                <w:color w:val="000000"/>
                <w:sz w:val="22"/>
                <w:szCs w:val="22"/>
              </w:rPr>
              <w:t>З</w:t>
            </w:r>
            <w:r w:rsidRPr="00B46438">
              <w:rPr>
                <w:color w:val="000000"/>
                <w:sz w:val="22"/>
                <w:szCs w:val="22"/>
              </w:rPr>
              <w:t>акалка</w:t>
            </w:r>
            <w:r w:rsidRPr="00D84E85">
              <w:rPr>
                <w:color w:val="000000"/>
                <w:sz w:val="22"/>
                <w:szCs w:val="22"/>
              </w:rPr>
              <w:t xml:space="preserve"> </w:t>
            </w:r>
            <w:r w:rsidRPr="00B46438">
              <w:rPr>
                <w:color w:val="000000"/>
                <w:sz w:val="22"/>
                <w:szCs w:val="22"/>
              </w:rPr>
              <w:t>+</w:t>
            </w:r>
            <w:r>
              <w:rPr>
                <w:color w:val="000000"/>
                <w:sz w:val="22"/>
                <w:szCs w:val="22"/>
              </w:rPr>
              <w:t xml:space="preserve">2 ч. </w:t>
            </w:r>
            <w:r w:rsidRPr="00B46438">
              <w:rPr>
                <w:color w:val="000000"/>
                <w:sz w:val="22"/>
                <w:szCs w:val="22"/>
              </w:rPr>
              <w:t>отжиг</w:t>
            </w:r>
            <w:r>
              <w:rPr>
                <w:color w:val="000000"/>
                <w:sz w:val="22"/>
                <w:szCs w:val="22"/>
              </w:rPr>
              <w:t xml:space="preserve"> 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7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1 ч. отжига</w:t>
            </w:r>
            <w:r w:rsidRPr="00D84E85">
              <w:rPr>
                <w:color w:val="000000"/>
                <w:sz w:val="22"/>
                <w:szCs w:val="22"/>
              </w:rPr>
              <w:t xml:space="preserve"> при 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106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B46438" w:rsidRDefault="00E42E0F" w:rsidP="00563CB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 ч. отжига</w:t>
            </w:r>
            <w:r>
              <w:rPr>
                <w:color w:val="000000"/>
                <w:sz w:val="22"/>
                <w:szCs w:val="22"/>
              </w:rPr>
              <w:t xml:space="preserve"> при 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</w:tr>
      <w:tr w:rsidR="00F3516B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3516B" w:rsidRPr="00F3516B" w:rsidRDefault="00F3516B" w:rsidP="00563CB5">
            <w:pPr>
              <w:jc w:val="center"/>
              <w:rPr>
                <w:color w:val="000000"/>
                <w:sz w:val="24"/>
                <w:szCs w:val="22"/>
                <w:vertAlign w:val="subscript"/>
                <w:lang w:val="en-US"/>
              </w:rPr>
            </w:pPr>
            <w:r>
              <w:rPr>
                <w:color w:val="000000"/>
                <w:sz w:val="24"/>
                <w:szCs w:val="22"/>
                <w:lang w:val="en-US"/>
              </w:rPr>
              <w:t>T</w:t>
            </w:r>
            <w:r>
              <w:rPr>
                <w:color w:val="000000"/>
                <w:sz w:val="24"/>
                <w:szCs w:val="22"/>
                <w:vertAlign w:val="subscript"/>
                <w:lang w:val="en-US"/>
              </w:rPr>
              <w:t>d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42</w:t>
            </w:r>
          </w:p>
        </w:tc>
        <w:tc>
          <w:tcPr>
            <w:tcW w:w="4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42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37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42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22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771EFF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22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3516B" w:rsidRP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42</w:t>
            </w:r>
          </w:p>
        </w:tc>
      </w:tr>
      <w:tr w:rsidR="00771EFF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2E0F" w:rsidRPr="00771EFF" w:rsidRDefault="00771EFF" w:rsidP="00563CB5">
            <w:pPr>
              <w:jc w:val="center"/>
              <w:rPr>
                <w:color w:val="000000"/>
                <w:sz w:val="24"/>
                <w:szCs w:val="22"/>
                <w:vertAlign w:val="subscript"/>
                <w:lang w:val="en-US"/>
              </w:rPr>
            </w:pPr>
            <w:proofErr w:type="gramStart"/>
            <w:r>
              <w:rPr>
                <w:color w:val="000000"/>
                <w:sz w:val="24"/>
                <w:szCs w:val="22"/>
              </w:rPr>
              <w:t>к</w:t>
            </w:r>
            <w:proofErr w:type="gramEnd"/>
            <w:r>
              <w:rPr>
                <w:color w:val="000000"/>
                <w:sz w:val="24"/>
                <w:szCs w:val="22"/>
                <w:lang w:val="en-US"/>
              </w:rPr>
              <w:t xml:space="preserve">, </w:t>
            </w:r>
            <w:r w:rsidRPr="00771EFF">
              <w:rPr>
                <w:szCs w:val="22"/>
              </w:rPr>
              <w:t>⁰С</w:t>
            </w:r>
            <w:r>
              <w:rPr>
                <w:szCs w:val="22"/>
              </w:rPr>
              <w:t>/МПа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546DCF" w:rsidP="00563CB5">
            <w:pPr>
              <w:jc w:val="center"/>
              <w:rPr>
                <w:color w:val="000000"/>
                <w:szCs w:val="22"/>
              </w:rPr>
            </w:pPr>
            <w:r w:rsidRPr="00771EFF">
              <w:rPr>
                <w:color w:val="000000"/>
                <w:szCs w:val="22"/>
              </w:rPr>
              <w:t>0.153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546DCF" w:rsidP="00563CB5">
            <w:pPr>
              <w:jc w:val="center"/>
              <w:rPr>
                <w:color w:val="000000"/>
                <w:szCs w:val="22"/>
              </w:rPr>
            </w:pPr>
            <w:r w:rsidRPr="00771EFF">
              <w:rPr>
                <w:color w:val="000000"/>
                <w:szCs w:val="22"/>
              </w:rPr>
              <w:t>0.143</w:t>
            </w:r>
          </w:p>
        </w:tc>
        <w:tc>
          <w:tcPr>
            <w:tcW w:w="4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327CD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0.153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E2E73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0.149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E2E73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0.123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C35629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0.119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476277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0.178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D15EAD" w:rsidP="00563CB5">
            <w:pPr>
              <w:jc w:val="center"/>
              <w:rPr>
                <w:color w:val="000000"/>
                <w:szCs w:val="22"/>
              </w:rPr>
            </w:pPr>
            <w:r w:rsidRPr="00771EFF">
              <w:rPr>
                <w:color w:val="000000"/>
                <w:szCs w:val="22"/>
                <w:lang w:val="en-US"/>
              </w:rPr>
              <w:t>0.</w:t>
            </w:r>
            <w:r w:rsidR="00771EFF" w:rsidRPr="00771EFF">
              <w:rPr>
                <w:color w:val="000000"/>
                <w:szCs w:val="22"/>
                <w:lang w:val="en-US"/>
              </w:rPr>
              <w:t>1</w:t>
            </w:r>
            <w:r w:rsidR="00E42E0F" w:rsidRPr="00771EFF">
              <w:rPr>
                <w:color w:val="000000"/>
                <w:szCs w:val="22"/>
              </w:rPr>
              <w:t>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71EFF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0.162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0.175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3E4682" w:rsidRDefault="003E4682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0.174</w:t>
            </w:r>
          </w:p>
        </w:tc>
      </w:tr>
      <w:tr w:rsidR="00771EFF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2E0F" w:rsidRPr="00E42E0F" w:rsidRDefault="00E42E0F" w:rsidP="00563CB5">
            <w:pPr>
              <w:jc w:val="center"/>
              <w:rPr>
                <w:color w:val="000000"/>
                <w:sz w:val="24"/>
                <w:szCs w:val="22"/>
                <w:vertAlign w:val="subscript"/>
                <w:lang w:val="en-US"/>
              </w:rPr>
            </w:pPr>
            <w:r w:rsidRPr="00E42E0F">
              <w:rPr>
                <w:color w:val="000000"/>
                <w:sz w:val="24"/>
                <w:szCs w:val="22"/>
                <w:lang w:val="en-US"/>
              </w:rPr>
              <w:t>a</w:t>
            </w:r>
            <w:r w:rsidRPr="00E42E0F">
              <w:rPr>
                <w:color w:val="000000"/>
                <w:sz w:val="24"/>
                <w:szCs w:val="22"/>
                <w:vertAlign w:val="subscript"/>
                <w:lang w:val="en-US"/>
              </w:rPr>
              <w:t>0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546DCF" w:rsidP="00563CB5">
            <w:pPr>
              <w:jc w:val="center"/>
              <w:rPr>
                <w:color w:val="000000"/>
                <w:szCs w:val="22"/>
              </w:rPr>
            </w:pPr>
            <w:r w:rsidRPr="00771EFF">
              <w:rPr>
                <w:color w:val="000000"/>
                <w:szCs w:val="22"/>
              </w:rPr>
              <w:t>7.82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3E3A78" w:rsidP="00563CB5">
            <w:pPr>
              <w:jc w:val="center"/>
              <w:rPr>
                <w:color w:val="000000"/>
                <w:szCs w:val="22"/>
              </w:rPr>
            </w:pPr>
            <w:r w:rsidRPr="00771EFF">
              <w:rPr>
                <w:color w:val="000000"/>
                <w:szCs w:val="22"/>
              </w:rPr>
              <w:t>9</w:t>
            </w:r>
          </w:p>
        </w:tc>
        <w:tc>
          <w:tcPr>
            <w:tcW w:w="4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C16E48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7.93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E2E73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0.718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4B75D7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0.6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E42E0F" w:rsidP="00C35629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4</w:t>
            </w:r>
            <w:r w:rsidR="00C35629" w:rsidRPr="00771EFF">
              <w:rPr>
                <w:color w:val="000000"/>
                <w:szCs w:val="22"/>
                <w:lang w:val="en-US"/>
              </w:rPr>
              <w:t>.3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476277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0.46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D15EAD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3.7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771EFF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3.28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F3516B" w:rsidP="00F3516B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0.4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771EFF" w:rsidRDefault="003E4682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1.77</w:t>
            </w:r>
          </w:p>
        </w:tc>
      </w:tr>
      <w:tr w:rsidR="00771EFF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46DCF" w:rsidRPr="00546DCF" w:rsidRDefault="00546DCF" w:rsidP="00563CB5">
            <w:pPr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 w:val="24"/>
                <w:szCs w:val="22"/>
              </w:rPr>
              <w:t>с</w:t>
            </w:r>
            <w:proofErr w:type="gramStart"/>
            <w:r>
              <w:rPr>
                <w:color w:val="000000"/>
                <w:sz w:val="24"/>
                <w:szCs w:val="22"/>
                <w:vertAlign w:val="subscript"/>
              </w:rPr>
              <w:t>0</w:t>
            </w:r>
            <w:proofErr w:type="gramEnd"/>
            <w:r>
              <w:rPr>
                <w:color w:val="000000"/>
                <w:sz w:val="24"/>
                <w:szCs w:val="22"/>
              </w:rPr>
              <w:t xml:space="preserve">, </w:t>
            </w:r>
            <w:r>
              <w:rPr>
                <w:color w:val="000000"/>
                <w:szCs w:val="22"/>
              </w:rPr>
              <w:t>1/МПа</w:t>
            </w:r>
          </w:p>
        </w:tc>
        <w:tc>
          <w:tcPr>
            <w:tcW w:w="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546DCF" w:rsidP="00546DCF">
            <w:pPr>
              <w:jc w:val="center"/>
              <w:rPr>
                <w:color w:val="000000"/>
                <w:szCs w:val="22"/>
                <w:vertAlign w:val="superscript"/>
              </w:rPr>
            </w:pPr>
            <w:r w:rsidRPr="00771EFF">
              <w:rPr>
                <w:color w:val="000000"/>
                <w:szCs w:val="22"/>
              </w:rPr>
              <w:t>17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3E3A78" w:rsidP="003E3A78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</w:rPr>
              <w:t>15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C16E48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4</w:t>
            </w:r>
            <w:r w:rsidRPr="00771EFF">
              <w:rPr>
                <w:color w:val="000000"/>
                <w:szCs w:val="22"/>
              </w:rPr>
              <w:t>5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7E2E73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24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4B75D7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15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="00C35629" w:rsidRPr="00771EFF">
              <w:rPr>
                <w:color w:val="000000"/>
                <w:szCs w:val="22"/>
              </w:rPr>
              <w:t>10</w:t>
            </w:r>
            <w:r w:rsidR="00C35629"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C35629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75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476277" w:rsidP="00563CB5">
            <w:pPr>
              <w:jc w:val="center"/>
              <w:rPr>
                <w:color w:val="000000"/>
                <w:szCs w:val="22"/>
                <w:lang w:val="en-US"/>
              </w:rPr>
            </w:pPr>
            <m:oMath>
              <m:r>
                <w:rPr>
                  <w:rFonts w:ascii="Cambria Math" w:hAnsi="Cambria Math"/>
                  <w:color w:val="000000"/>
                  <w:szCs w:val="22"/>
                </w:rPr>
                <m:t>62∙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D15EAD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 w:rsidRPr="00771EFF">
              <w:rPr>
                <w:color w:val="000000"/>
                <w:szCs w:val="22"/>
                <w:lang w:val="en-US"/>
              </w:rPr>
              <w:t>0.005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771EFF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0.001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F3516B" w:rsidRDefault="00F3516B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7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</w:t>
            </w:r>
            <w:r>
              <w:rPr>
                <w:color w:val="000000"/>
                <w:szCs w:val="22"/>
                <w:vertAlign w:val="superscript"/>
                <w:lang w:val="en-US"/>
              </w:rPr>
              <w:t>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DCF" w:rsidRPr="00771EFF" w:rsidRDefault="003E4682" w:rsidP="00563CB5">
            <w:pPr>
              <w:jc w:val="center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  <w:lang w:val="en-US"/>
              </w:rPr>
              <w:t>8</w:t>
            </w:r>
            <m:oMath>
              <m:r>
                <w:rPr>
                  <w:rFonts w:ascii="Cambria Math" w:hAnsi="Cambria Math"/>
                  <w:color w:val="000000"/>
                  <w:szCs w:val="22"/>
                </w:rPr>
                <m:t>∙</m:t>
              </m:r>
            </m:oMath>
            <w:r w:rsidRPr="00771EFF">
              <w:rPr>
                <w:color w:val="000000"/>
                <w:szCs w:val="22"/>
              </w:rPr>
              <w:t>10</w:t>
            </w:r>
            <w:r w:rsidRPr="00771EFF">
              <w:rPr>
                <w:color w:val="000000"/>
                <w:szCs w:val="22"/>
                <w:vertAlign w:val="superscript"/>
              </w:rPr>
              <w:t>-</w:t>
            </w:r>
            <w:r>
              <w:rPr>
                <w:color w:val="000000"/>
                <w:szCs w:val="22"/>
                <w:vertAlign w:val="superscript"/>
                <w:lang w:val="en-US"/>
              </w:rPr>
              <w:t>4</w:t>
            </w:r>
          </w:p>
        </w:tc>
      </w:tr>
      <w:tr w:rsidR="00771EFF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42E0F" w:rsidRPr="00542449" w:rsidRDefault="00E42E0F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E</w:t>
            </w:r>
            <w:r>
              <w:rPr>
                <w:color w:val="000000"/>
                <w:sz w:val="22"/>
                <w:szCs w:val="22"/>
                <w:vertAlign w:val="subscript"/>
                <w:lang w:val="en-US"/>
              </w:rPr>
              <w:t>1</w:t>
            </w:r>
            <w:r>
              <w:rPr>
                <w:color w:val="000000"/>
                <w:szCs w:val="22"/>
                <w:lang w:val="en-US"/>
              </w:rPr>
              <w:t xml:space="preserve">, </w:t>
            </w:r>
            <w:r w:rsidRPr="00542449">
              <w:rPr>
                <w:color w:val="000000"/>
                <w:szCs w:val="22"/>
              </w:rPr>
              <w:t>МП</w:t>
            </w:r>
            <w:r>
              <w:rPr>
                <w:color w:val="000000"/>
                <w:szCs w:val="22"/>
              </w:rPr>
              <w:t>а</w:t>
            </w:r>
          </w:p>
        </w:tc>
        <w:tc>
          <w:tcPr>
            <w:tcW w:w="2582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4E5B72" w:rsidRDefault="00E42E0F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42000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4E5B72" w:rsidRDefault="00E42E0F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27000</w:t>
            </w:r>
          </w:p>
        </w:tc>
        <w:tc>
          <w:tcPr>
            <w:tcW w:w="14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2E0F" w:rsidRPr="004E5B72" w:rsidRDefault="00E42E0F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60000</w:t>
            </w:r>
          </w:p>
        </w:tc>
      </w:tr>
      <w:tr w:rsidR="00476277" w:rsidRPr="00D84E85" w:rsidTr="00771EFF">
        <w:trPr>
          <w:trHeight w:val="288"/>
          <w:jc w:val="center"/>
        </w:trPr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E3A78" w:rsidRDefault="003E3A78" w:rsidP="00E42E0F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E</w:t>
            </w:r>
            <w:r>
              <w:rPr>
                <w:color w:val="000000"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color w:val="000000"/>
                <w:szCs w:val="22"/>
                <w:lang w:val="en-US"/>
              </w:rPr>
              <w:t xml:space="preserve">, </w:t>
            </w:r>
            <w:r w:rsidRPr="00542449">
              <w:rPr>
                <w:color w:val="000000"/>
                <w:szCs w:val="22"/>
              </w:rPr>
              <w:t>МП</w:t>
            </w:r>
            <w:r>
              <w:rPr>
                <w:color w:val="000000"/>
                <w:szCs w:val="22"/>
              </w:rPr>
              <w:t>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A78" w:rsidRPr="00546DCF" w:rsidRDefault="003E3A78" w:rsidP="00563CB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29000</w:t>
            </w:r>
          </w:p>
        </w:tc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78" w:rsidRPr="007327CD" w:rsidRDefault="007327CD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32000</w:t>
            </w:r>
          </w:p>
        </w:tc>
        <w:tc>
          <w:tcPr>
            <w:tcW w:w="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A78" w:rsidRPr="007E2E73" w:rsidRDefault="007E2E73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25000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A78" w:rsidRDefault="00C35629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17000</w:t>
            </w:r>
          </w:p>
        </w:tc>
        <w:tc>
          <w:tcPr>
            <w:tcW w:w="142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3A78" w:rsidRDefault="00C35629" w:rsidP="00563CB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44000</w:t>
            </w:r>
          </w:p>
        </w:tc>
      </w:tr>
    </w:tbl>
    <w:p w:rsidR="00D230AB" w:rsidRPr="00645A39" w:rsidRDefault="00D230AB" w:rsidP="00D230AB">
      <w:pPr>
        <w:pStyle w:val="32"/>
        <w:spacing w:before="240" w:after="240" w:line="360" w:lineRule="auto"/>
        <w:ind w:right="-1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В таблице 3 собраны константы, которые получены из экспериментал</w:t>
      </w:r>
      <w:r>
        <w:rPr>
          <w:sz w:val="28"/>
          <w:szCs w:val="28"/>
          <w:lang w:val="ru-RU"/>
        </w:rPr>
        <w:t>ь</w:t>
      </w:r>
      <w:r>
        <w:rPr>
          <w:sz w:val="28"/>
          <w:szCs w:val="28"/>
          <w:lang w:val="ru-RU"/>
        </w:rPr>
        <w:t>ных данных и которые использовались при расчете микромеханическим мет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дом Мовчана. Температура мартенситных превращений  бралась из таблицы 2, а константу, отвечающую за объемный эффект реакции принимаем за</w:t>
      </w:r>
      <w:proofErr w:type="gramStart"/>
      <w:r>
        <w:rPr>
          <w:sz w:val="28"/>
          <w:szCs w:val="28"/>
          <w:lang w:val="ru-RU"/>
        </w:rPr>
        <w:t xml:space="preserve"> А</w:t>
      </w:r>
      <w:proofErr w:type="gramEnd"/>
      <w:r>
        <w:rPr>
          <w:sz w:val="28"/>
          <w:szCs w:val="28"/>
          <w:lang w:val="ru-RU"/>
        </w:rPr>
        <w:t xml:space="preserve"> = 0.0034.</w:t>
      </w:r>
    </w:p>
    <w:p w:rsidR="00CE480F" w:rsidRPr="00645A39" w:rsidRDefault="00CE480F" w:rsidP="00D230AB">
      <w:pPr>
        <w:pStyle w:val="32"/>
        <w:spacing w:before="240" w:after="240" w:line="360" w:lineRule="auto"/>
        <w:ind w:right="-1" w:firstLine="0"/>
        <w:rPr>
          <w:sz w:val="28"/>
          <w:szCs w:val="28"/>
          <w:lang w:val="ru-RU"/>
        </w:rPr>
      </w:pPr>
    </w:p>
    <w:p w:rsidR="00710A54" w:rsidRPr="007E38FB" w:rsidRDefault="00710A54" w:rsidP="00710A54">
      <w:pPr>
        <w:pStyle w:val="32"/>
        <w:numPr>
          <w:ilvl w:val="0"/>
          <w:numId w:val="12"/>
        </w:numPr>
        <w:spacing w:before="240" w:after="240" w:line="360" w:lineRule="auto"/>
        <w:ind w:left="851" w:right="-1" w:hanging="567"/>
        <w:rPr>
          <w:b/>
          <w:sz w:val="28"/>
          <w:szCs w:val="28"/>
          <w:lang w:val="ru-RU"/>
        </w:rPr>
      </w:pPr>
      <w:r w:rsidRPr="007E38FB">
        <w:rPr>
          <w:b/>
          <w:sz w:val="28"/>
          <w:szCs w:val="28"/>
          <w:lang w:val="ru-RU"/>
        </w:rPr>
        <w:lastRenderedPageBreak/>
        <w:t xml:space="preserve">Решение </w:t>
      </w:r>
      <w:r w:rsidR="009B4029" w:rsidRPr="007E38FB">
        <w:rPr>
          <w:b/>
          <w:sz w:val="28"/>
          <w:szCs w:val="28"/>
          <w:lang w:val="ru-RU"/>
        </w:rPr>
        <w:t xml:space="preserve">в </w:t>
      </w:r>
      <w:r w:rsidR="009B4029" w:rsidRPr="007E38FB">
        <w:rPr>
          <w:b/>
          <w:sz w:val="28"/>
          <w:szCs w:val="28"/>
        </w:rPr>
        <w:t>ANSYS</w:t>
      </w:r>
    </w:p>
    <w:p w:rsidR="00C03FB0" w:rsidRPr="00107698" w:rsidRDefault="009B4029" w:rsidP="00C03FB0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7E38FB">
        <w:rPr>
          <w:sz w:val="28"/>
          <w:szCs w:val="28"/>
        </w:rPr>
        <w:t xml:space="preserve">Решать данную задачу будем </w:t>
      </w:r>
      <w:r w:rsidR="009F380C" w:rsidRPr="007E38FB">
        <w:rPr>
          <w:sz w:val="28"/>
          <w:szCs w:val="28"/>
        </w:rPr>
        <w:t xml:space="preserve">в ANSYS </w:t>
      </w:r>
      <w:r w:rsidR="006A66A7" w:rsidRPr="007E38FB">
        <w:rPr>
          <w:sz w:val="28"/>
          <w:szCs w:val="28"/>
        </w:rPr>
        <w:t>Mechanical,</w:t>
      </w:r>
      <w:r w:rsidR="006A66A7" w:rsidRPr="007E38FB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</w:t>
      </w:r>
      <w:r w:rsidR="006A66A7" w:rsidRPr="007E38FB">
        <w:rPr>
          <w:color w:val="252525"/>
          <w:sz w:val="28"/>
          <w:szCs w:val="28"/>
          <w:shd w:val="clear" w:color="auto" w:fill="FFFFFF"/>
        </w:rPr>
        <w:t xml:space="preserve">тип анализа Static </w:t>
      </w:r>
      <w:r w:rsidR="0008564C">
        <w:rPr>
          <w:color w:val="252525"/>
          <w:sz w:val="28"/>
          <w:szCs w:val="28"/>
          <w:shd w:val="clear" w:color="auto" w:fill="FFFFFF"/>
        </w:rPr>
        <w:t>S</w:t>
      </w:r>
      <w:r w:rsidR="006A66A7" w:rsidRPr="007E38FB">
        <w:rPr>
          <w:color w:val="252525"/>
          <w:sz w:val="28"/>
          <w:szCs w:val="28"/>
          <w:shd w:val="clear" w:color="auto" w:fill="FFFFFF"/>
        </w:rPr>
        <w:t>tructural (стационарный структурный анализ)</w:t>
      </w:r>
      <w:r w:rsidR="009F380C" w:rsidRPr="007E38FB">
        <w:rPr>
          <w:sz w:val="28"/>
          <w:szCs w:val="28"/>
        </w:rPr>
        <w:t xml:space="preserve">. </w:t>
      </w:r>
      <w:r w:rsidR="00C03FB0" w:rsidRPr="00107698">
        <w:rPr>
          <w:sz w:val="28"/>
          <w:szCs w:val="28"/>
        </w:rPr>
        <w:t>Данный тип анализа позволяет определять перемещения, деформации, напряжения и внутренние усилия в теле под воздействием нагрузок</w:t>
      </w:r>
      <w:r w:rsidR="00C03FB0">
        <w:rPr>
          <w:sz w:val="28"/>
          <w:szCs w:val="28"/>
        </w:rPr>
        <w:t xml:space="preserve"> медленно меняющихся во времени, которые не в</w:t>
      </w:r>
      <w:r w:rsidR="00C03FB0">
        <w:rPr>
          <w:sz w:val="28"/>
          <w:szCs w:val="28"/>
        </w:rPr>
        <w:t>ы</w:t>
      </w:r>
      <w:r w:rsidR="00C03FB0">
        <w:rPr>
          <w:sz w:val="28"/>
          <w:szCs w:val="28"/>
        </w:rPr>
        <w:t>зывают инерционных и демпфирующих эффектов</w:t>
      </w:r>
      <w:r w:rsidR="00C03FB0" w:rsidRPr="00107698">
        <w:rPr>
          <w:sz w:val="28"/>
          <w:szCs w:val="28"/>
        </w:rPr>
        <w:t xml:space="preserve">. </w:t>
      </w:r>
      <w:proofErr w:type="spellStart"/>
      <w:r w:rsidR="00C03FB0" w:rsidRPr="007E38FB">
        <w:rPr>
          <w:color w:val="252525"/>
          <w:sz w:val="28"/>
          <w:szCs w:val="28"/>
          <w:shd w:val="clear" w:color="auto" w:fill="FFFFFF"/>
        </w:rPr>
        <w:t>Static</w:t>
      </w:r>
      <w:proofErr w:type="spellEnd"/>
      <w:r w:rsidR="00C03FB0" w:rsidRPr="007E38FB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="00C03FB0">
        <w:rPr>
          <w:color w:val="252525"/>
          <w:sz w:val="28"/>
          <w:szCs w:val="28"/>
          <w:shd w:val="clear" w:color="auto" w:fill="FFFFFF"/>
        </w:rPr>
        <w:t>S</w:t>
      </w:r>
      <w:r w:rsidR="00C03FB0" w:rsidRPr="007E38FB">
        <w:rPr>
          <w:color w:val="252525"/>
          <w:sz w:val="28"/>
          <w:szCs w:val="28"/>
          <w:shd w:val="clear" w:color="auto" w:fill="FFFFFF"/>
        </w:rPr>
        <w:t>tructural</w:t>
      </w:r>
      <w:proofErr w:type="spellEnd"/>
      <w:r w:rsidR="00C03FB0" w:rsidRPr="00107698">
        <w:rPr>
          <w:sz w:val="28"/>
          <w:szCs w:val="28"/>
        </w:rPr>
        <w:t xml:space="preserve"> </w:t>
      </w:r>
      <w:proofErr w:type="spellStart"/>
      <w:r w:rsidR="00C03FB0" w:rsidRPr="00107698">
        <w:rPr>
          <w:sz w:val="28"/>
          <w:szCs w:val="28"/>
        </w:rPr>
        <w:t>Analysis</w:t>
      </w:r>
      <w:proofErr w:type="spellEnd"/>
      <w:r w:rsidR="00C03FB0" w:rsidRPr="00107698">
        <w:rPr>
          <w:sz w:val="28"/>
          <w:szCs w:val="28"/>
        </w:rPr>
        <w:t xml:space="preserve"> м</w:t>
      </w:r>
      <w:r w:rsidR="00C03FB0" w:rsidRPr="00107698">
        <w:rPr>
          <w:sz w:val="28"/>
          <w:szCs w:val="28"/>
        </w:rPr>
        <w:t>о</w:t>
      </w:r>
      <w:r w:rsidR="00C03FB0" w:rsidRPr="00107698">
        <w:rPr>
          <w:sz w:val="28"/>
          <w:szCs w:val="28"/>
        </w:rPr>
        <w:t xml:space="preserve">жет быть </w:t>
      </w:r>
      <w:proofErr w:type="gramStart"/>
      <w:r w:rsidR="00C03FB0" w:rsidRPr="00107698">
        <w:rPr>
          <w:sz w:val="28"/>
          <w:szCs w:val="28"/>
        </w:rPr>
        <w:t>использован</w:t>
      </w:r>
      <w:proofErr w:type="gramEnd"/>
      <w:r w:rsidR="00C03FB0" w:rsidRPr="00107698">
        <w:rPr>
          <w:sz w:val="28"/>
          <w:szCs w:val="28"/>
        </w:rPr>
        <w:t xml:space="preserve"> для решения как линейных, так и нелинейных задач: большие деформации, пластичность, контакты, </w:t>
      </w:r>
      <w:proofErr w:type="spellStart"/>
      <w:r w:rsidR="00C03FB0">
        <w:rPr>
          <w:sz w:val="28"/>
          <w:szCs w:val="28"/>
        </w:rPr>
        <w:t>сверх</w:t>
      </w:r>
      <w:r w:rsidR="00C03FB0" w:rsidRPr="00107698">
        <w:rPr>
          <w:sz w:val="28"/>
          <w:szCs w:val="28"/>
        </w:rPr>
        <w:t>упругость</w:t>
      </w:r>
      <w:proofErr w:type="spellEnd"/>
      <w:r w:rsidR="00C03FB0" w:rsidRPr="00107698">
        <w:rPr>
          <w:sz w:val="28"/>
          <w:szCs w:val="28"/>
        </w:rPr>
        <w:t xml:space="preserve"> и т.д. </w:t>
      </w:r>
    </w:p>
    <w:p w:rsidR="00CE480F" w:rsidRPr="00CE480F" w:rsidRDefault="009F380C" w:rsidP="00CE480F">
      <w:pPr>
        <w:pStyle w:val="32"/>
        <w:spacing w:before="240" w:after="240" w:line="360" w:lineRule="auto"/>
        <w:ind w:right="-1" w:firstLine="709"/>
        <w:rPr>
          <w:sz w:val="28"/>
          <w:szCs w:val="28"/>
          <w:lang w:val="ru-RU"/>
        </w:rPr>
      </w:pPr>
      <w:r w:rsidRPr="007E38FB">
        <w:rPr>
          <w:sz w:val="28"/>
          <w:szCs w:val="28"/>
          <w:lang w:val="ru-RU"/>
        </w:rPr>
        <w:t>Моделируем</w:t>
      </w:r>
      <w:r w:rsidR="00D440ED">
        <w:rPr>
          <w:sz w:val="28"/>
          <w:szCs w:val="28"/>
          <w:lang w:val="ru-RU"/>
        </w:rPr>
        <w:t xml:space="preserve"> проволоку, как</w:t>
      </w:r>
      <w:r w:rsidRPr="007E38FB">
        <w:rPr>
          <w:sz w:val="28"/>
          <w:szCs w:val="28"/>
          <w:lang w:val="ru-RU"/>
        </w:rPr>
        <w:t xml:space="preserve"> </w:t>
      </w:r>
      <w:r w:rsidR="00AA0B23">
        <w:rPr>
          <w:sz w:val="28"/>
          <w:szCs w:val="28"/>
          <w:lang w:val="ru-RU"/>
        </w:rPr>
        <w:t>цилиндр</w:t>
      </w:r>
      <w:r w:rsidR="00D440ED">
        <w:rPr>
          <w:sz w:val="28"/>
          <w:szCs w:val="28"/>
          <w:lang w:val="ru-RU"/>
        </w:rPr>
        <w:t xml:space="preserve"> </w:t>
      </w:r>
      <w:r w:rsidR="00883E98" w:rsidRPr="007E38FB">
        <w:rPr>
          <w:sz w:val="28"/>
          <w:szCs w:val="28"/>
          <w:lang w:val="ru-RU"/>
        </w:rPr>
        <w:t>длиной 100 мм и</w:t>
      </w:r>
      <w:r w:rsidRPr="007E38FB">
        <w:rPr>
          <w:sz w:val="28"/>
          <w:szCs w:val="28"/>
          <w:lang w:val="ru-RU"/>
        </w:rPr>
        <w:t xml:space="preserve"> диаметром </w:t>
      </w:r>
      <w:r w:rsidR="00D440ED">
        <w:rPr>
          <w:sz w:val="28"/>
          <w:szCs w:val="28"/>
          <w:lang w:val="ru-RU"/>
        </w:rPr>
        <w:t>осн</w:t>
      </w:r>
      <w:r w:rsidR="00D440ED">
        <w:rPr>
          <w:sz w:val="28"/>
          <w:szCs w:val="28"/>
          <w:lang w:val="ru-RU"/>
        </w:rPr>
        <w:t>о</w:t>
      </w:r>
      <w:r w:rsidR="00D440ED">
        <w:rPr>
          <w:sz w:val="28"/>
          <w:szCs w:val="28"/>
          <w:lang w:val="ru-RU"/>
        </w:rPr>
        <w:t xml:space="preserve">вания </w:t>
      </w:r>
      <w:r w:rsidRPr="007E38FB">
        <w:rPr>
          <w:sz w:val="28"/>
          <w:szCs w:val="28"/>
          <w:lang w:val="ru-RU"/>
        </w:rPr>
        <w:t xml:space="preserve">0.5 мм </w:t>
      </w:r>
      <w:r w:rsidR="002F59FA" w:rsidRPr="007E38FB">
        <w:rPr>
          <w:sz w:val="28"/>
          <w:szCs w:val="28"/>
          <w:lang w:val="ru-RU"/>
        </w:rPr>
        <w:t xml:space="preserve">(в данном случае нам важен именно состав сплава, а не диаметр образца) </w:t>
      </w:r>
      <w:r w:rsidR="009B4029" w:rsidRPr="007E38FB">
        <w:rPr>
          <w:sz w:val="28"/>
          <w:szCs w:val="28"/>
          <w:lang w:val="ru-RU"/>
        </w:rPr>
        <w:t>в 3</w:t>
      </w:r>
      <w:r w:rsidR="009B4029" w:rsidRPr="007E38FB">
        <w:rPr>
          <w:sz w:val="28"/>
          <w:szCs w:val="28"/>
        </w:rPr>
        <w:t>D</w:t>
      </w:r>
      <w:r w:rsidR="009B4029" w:rsidRPr="007E38FB">
        <w:rPr>
          <w:sz w:val="28"/>
          <w:szCs w:val="28"/>
          <w:lang w:val="ru-RU"/>
        </w:rPr>
        <w:t xml:space="preserve"> постановке, используя элементы </w:t>
      </w:r>
      <w:r w:rsidR="009B4029" w:rsidRPr="007E38FB">
        <w:rPr>
          <w:sz w:val="28"/>
          <w:szCs w:val="28"/>
        </w:rPr>
        <w:t>Solid</w:t>
      </w:r>
      <w:r w:rsidR="00B31473">
        <w:rPr>
          <w:sz w:val="28"/>
          <w:szCs w:val="28"/>
          <w:lang w:val="ru-RU"/>
        </w:rPr>
        <w:t xml:space="preserve">, а именно </w:t>
      </w:r>
      <w:r w:rsidR="00B31473">
        <w:rPr>
          <w:sz w:val="28"/>
          <w:szCs w:val="28"/>
        </w:rPr>
        <w:t>SOLID</w:t>
      </w:r>
      <w:r w:rsidR="00B31473" w:rsidRPr="00B31473">
        <w:rPr>
          <w:sz w:val="28"/>
          <w:szCs w:val="28"/>
          <w:lang w:val="ru-RU"/>
        </w:rPr>
        <w:t xml:space="preserve">186. </w:t>
      </w:r>
      <w:r w:rsidR="00B31473" w:rsidRPr="00B31473">
        <w:rPr>
          <w:color w:val="212121"/>
          <w:sz w:val="28"/>
          <w:szCs w:val="28"/>
          <w:shd w:val="clear" w:color="auto" w:fill="FFFFFF"/>
        </w:rPr>
        <w:t>SO</w:t>
      </w:r>
      <w:r w:rsidR="00B31473" w:rsidRPr="00B31473">
        <w:rPr>
          <w:color w:val="212121"/>
          <w:sz w:val="28"/>
          <w:szCs w:val="28"/>
          <w:shd w:val="clear" w:color="auto" w:fill="FFFFFF"/>
        </w:rPr>
        <w:t>L</w:t>
      </w:r>
      <w:r w:rsidR="00B31473" w:rsidRPr="00B31473">
        <w:rPr>
          <w:color w:val="212121"/>
          <w:sz w:val="28"/>
          <w:szCs w:val="28"/>
          <w:shd w:val="clear" w:color="auto" w:fill="FFFFFF"/>
        </w:rPr>
        <w:t>ID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186 представляет собой трехмерный 20-узловой элемент более высокого п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о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рядка, который демонстрирует квадратичное поведение смещения. Элемент о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п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ределяется 20 узлами, имеющими три степени свободы на узел: переводы в у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з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ловых направлениях </w:t>
      </w:r>
      <w:r w:rsidR="00B31473" w:rsidRPr="00B31473">
        <w:rPr>
          <w:color w:val="212121"/>
          <w:sz w:val="28"/>
          <w:szCs w:val="28"/>
          <w:shd w:val="clear" w:color="auto" w:fill="FFFFFF"/>
        </w:rPr>
        <w:t>x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, </w:t>
      </w:r>
      <w:r w:rsidR="00B31473" w:rsidRPr="00B31473">
        <w:rPr>
          <w:color w:val="212121"/>
          <w:sz w:val="28"/>
          <w:szCs w:val="28"/>
          <w:shd w:val="clear" w:color="auto" w:fill="FFFFFF"/>
        </w:rPr>
        <w:t>y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 и </w:t>
      </w:r>
      <w:r w:rsidR="00B31473" w:rsidRPr="00B31473">
        <w:rPr>
          <w:color w:val="212121"/>
          <w:sz w:val="28"/>
          <w:szCs w:val="28"/>
          <w:shd w:val="clear" w:color="auto" w:fill="FFFFFF"/>
        </w:rPr>
        <w:t>z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. Элемент поддерживает пластичность, гиперэл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а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стичность, ползучесть, усиление напряжений, большое отклонение и большие возможности деформации. Он также обладает способностью к смешанной фо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р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мулировке для моделирования деформаций почти несжимаемых </w:t>
      </w:r>
      <w:proofErr w:type="spellStart"/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эластопласт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и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ческих</w:t>
      </w:r>
      <w:proofErr w:type="spellEnd"/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 материалов и полностью несжимаемых </w:t>
      </w:r>
      <w:proofErr w:type="spellStart"/>
      <w:r w:rsidR="008C3352">
        <w:rPr>
          <w:color w:val="212121"/>
          <w:sz w:val="28"/>
          <w:szCs w:val="28"/>
          <w:shd w:val="clear" w:color="auto" w:fill="FFFFFF"/>
          <w:lang w:val="ru-RU"/>
        </w:rPr>
        <w:t>гипер</w:t>
      </w:r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>упругих</w:t>
      </w:r>
      <w:proofErr w:type="spellEnd"/>
      <w:r w:rsidR="00B31473" w:rsidRPr="00B31473">
        <w:rPr>
          <w:color w:val="212121"/>
          <w:sz w:val="28"/>
          <w:szCs w:val="28"/>
          <w:shd w:val="clear" w:color="auto" w:fill="FFFFFF"/>
          <w:lang w:val="ru-RU"/>
        </w:rPr>
        <w:t xml:space="preserve"> материалов. </w:t>
      </w:r>
      <w:r w:rsidR="00CE480F" w:rsidRPr="007E38FB">
        <w:rPr>
          <w:sz w:val="28"/>
          <w:szCs w:val="28"/>
          <w:lang w:val="ru-RU"/>
        </w:rPr>
        <w:t>Так как материал обладает нелинейными свойствами, сетка должна быть очень х</w:t>
      </w:r>
      <w:r w:rsidR="00CE480F" w:rsidRPr="007E38FB">
        <w:rPr>
          <w:sz w:val="28"/>
          <w:szCs w:val="28"/>
          <w:lang w:val="ru-RU"/>
        </w:rPr>
        <w:t>о</w:t>
      </w:r>
      <w:r w:rsidR="00CE480F" w:rsidRPr="007E38FB">
        <w:rPr>
          <w:sz w:val="28"/>
          <w:szCs w:val="28"/>
          <w:lang w:val="ru-RU"/>
        </w:rPr>
        <w:t>рошего качества</w:t>
      </w:r>
      <w:r w:rsidR="00CE480F">
        <w:rPr>
          <w:sz w:val="28"/>
          <w:szCs w:val="28"/>
          <w:lang w:val="ru-RU"/>
        </w:rPr>
        <w:t xml:space="preserve"> (рис.11). Для улучшения качества сетки основание цилиндра разделили на сектора, как на рисунке 1</w:t>
      </w:r>
      <w:r w:rsidR="00CE480F" w:rsidRPr="007A7215">
        <w:rPr>
          <w:sz w:val="28"/>
          <w:szCs w:val="28"/>
          <w:lang w:val="ru-RU"/>
        </w:rPr>
        <w:t>2</w:t>
      </w:r>
      <w:r w:rsidR="00CE480F" w:rsidRPr="007E38FB">
        <w:rPr>
          <w:sz w:val="28"/>
          <w:szCs w:val="28"/>
          <w:lang w:val="ru-RU"/>
        </w:rPr>
        <w:t xml:space="preserve">. </w:t>
      </w:r>
      <w:r w:rsidR="00CE480F">
        <w:rPr>
          <w:sz w:val="28"/>
          <w:szCs w:val="28"/>
          <w:lang w:val="ru-RU"/>
        </w:rPr>
        <w:t>С помощью такой модификации сетка будет делиться на четырехугольные элементы.</w:t>
      </w:r>
    </w:p>
    <w:p w:rsidR="00CE480F" w:rsidRDefault="00CE480F" w:rsidP="00CE480F">
      <w:pPr>
        <w:pStyle w:val="32"/>
        <w:spacing w:before="240" w:after="240" w:line="360" w:lineRule="auto"/>
        <w:ind w:right="-1" w:firstLine="709"/>
        <w:rPr>
          <w:sz w:val="28"/>
          <w:szCs w:val="28"/>
          <w:lang w:val="ru-RU"/>
        </w:rPr>
      </w:pPr>
      <w:r w:rsidRPr="007E38FB">
        <w:rPr>
          <w:sz w:val="28"/>
          <w:szCs w:val="28"/>
          <w:lang w:val="ru-RU"/>
        </w:rPr>
        <w:t>Кроме этого очень важно подобрать подходящий шаг по времени, также используя «</w:t>
      </w:r>
      <w:proofErr w:type="spellStart"/>
      <w:r w:rsidRPr="007E38FB">
        <w:rPr>
          <w:sz w:val="28"/>
          <w:szCs w:val="28"/>
          <w:lang w:val="ru-RU"/>
        </w:rPr>
        <w:t>подшаги</w:t>
      </w:r>
      <w:proofErr w:type="spellEnd"/>
      <w:r w:rsidRPr="007E38FB">
        <w:rPr>
          <w:sz w:val="28"/>
          <w:szCs w:val="28"/>
          <w:lang w:val="ru-RU"/>
        </w:rPr>
        <w:t xml:space="preserve">», чтобы </w:t>
      </w:r>
      <w:proofErr w:type="spellStart"/>
      <w:r w:rsidRPr="007E38FB">
        <w:rPr>
          <w:sz w:val="28"/>
          <w:szCs w:val="28"/>
          <w:lang w:val="ru-RU"/>
        </w:rPr>
        <w:t>нагружение</w:t>
      </w:r>
      <w:proofErr w:type="spellEnd"/>
      <w:r w:rsidRPr="007E38FB">
        <w:rPr>
          <w:sz w:val="28"/>
          <w:szCs w:val="28"/>
          <w:lang w:val="ru-RU"/>
        </w:rPr>
        <w:t xml:space="preserve"> (в данном случае растяжение) прох</w:t>
      </w:r>
      <w:r w:rsidRPr="007E38FB">
        <w:rPr>
          <w:sz w:val="28"/>
          <w:szCs w:val="28"/>
          <w:lang w:val="ru-RU"/>
        </w:rPr>
        <w:t>о</w:t>
      </w:r>
      <w:r w:rsidRPr="007E38FB">
        <w:rPr>
          <w:sz w:val="28"/>
          <w:szCs w:val="28"/>
          <w:lang w:val="ru-RU"/>
        </w:rPr>
        <w:t xml:space="preserve">дило равномерно. </w:t>
      </w:r>
      <w:r w:rsidR="00645A39">
        <w:rPr>
          <w:sz w:val="28"/>
          <w:szCs w:val="28"/>
          <w:lang w:val="ru-RU"/>
        </w:rPr>
        <w:t>Не стоит делать</w:t>
      </w:r>
      <w:r w:rsidR="0088149B">
        <w:rPr>
          <w:sz w:val="28"/>
          <w:szCs w:val="28"/>
          <w:lang w:val="ru-RU"/>
        </w:rPr>
        <w:t xml:space="preserve"> слишком маленький шаг по времени, так как время вычисления может стать чрезмерно большим.</w:t>
      </w:r>
    </w:p>
    <w:p w:rsidR="00BE1BE2" w:rsidRPr="00CE480F" w:rsidRDefault="00BE1BE2" w:rsidP="007A7215">
      <w:pPr>
        <w:pStyle w:val="32"/>
        <w:spacing w:before="240" w:after="240" w:line="360" w:lineRule="auto"/>
        <w:ind w:right="-1" w:firstLine="709"/>
        <w:rPr>
          <w:sz w:val="28"/>
          <w:szCs w:val="28"/>
          <w:lang w:val="ru-RU"/>
        </w:rPr>
      </w:pPr>
    </w:p>
    <w:p w:rsidR="007A7215" w:rsidRDefault="007A7215" w:rsidP="007A7215">
      <w:pPr>
        <w:pStyle w:val="32"/>
        <w:spacing w:before="240" w:line="360" w:lineRule="auto"/>
        <w:ind w:right="-1" w:firstLine="0"/>
        <w:jc w:val="center"/>
        <w:rPr>
          <w:i/>
          <w:sz w:val="24"/>
          <w:lang w:val="ru-RU"/>
        </w:rPr>
      </w:pPr>
      <w:r>
        <w:rPr>
          <w:i/>
          <w:noProof/>
          <w:sz w:val="24"/>
          <w:lang w:val="ru-RU" w:eastAsia="ru-RU"/>
        </w:rPr>
        <w:lastRenderedPageBreak/>
        <w:drawing>
          <wp:inline distT="0" distB="0" distL="0" distR="0">
            <wp:extent cx="6113145" cy="3065145"/>
            <wp:effectExtent l="1905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15" w:rsidRDefault="007A7215" w:rsidP="007A7215">
      <w:pPr>
        <w:pStyle w:val="32"/>
        <w:spacing w:after="240" w:line="360" w:lineRule="auto"/>
        <w:ind w:right="-1" w:firstLine="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Рис. 11. Качество сетки: переко</w:t>
      </w:r>
      <w:proofErr w:type="gramStart"/>
      <w:r>
        <w:rPr>
          <w:i/>
          <w:sz w:val="24"/>
          <w:lang w:val="ru-RU"/>
        </w:rPr>
        <w:t>с(</w:t>
      </w:r>
      <w:proofErr w:type="gramEnd"/>
      <w:r>
        <w:rPr>
          <w:i/>
          <w:sz w:val="24"/>
          <w:lang w:val="ru-RU"/>
        </w:rPr>
        <w:t>а) и ортогональность (б)</w:t>
      </w:r>
    </w:p>
    <w:p w:rsidR="00B253D0" w:rsidRDefault="00D440ED" w:rsidP="00B253D0">
      <w:pPr>
        <w:pStyle w:val="32"/>
        <w:spacing w:before="240" w:after="240" w:line="360" w:lineRule="auto"/>
        <w:ind w:right="-1" w:firstLine="0"/>
        <w:jc w:val="center"/>
        <w:rPr>
          <w:i/>
          <w:sz w:val="24"/>
        </w:rPr>
      </w:pPr>
      <w:r>
        <w:rPr>
          <w:i/>
          <w:noProof/>
          <w:sz w:val="24"/>
          <w:lang w:val="ru-RU" w:eastAsia="ru-RU"/>
        </w:rPr>
        <w:drawing>
          <wp:inline distT="0" distB="0" distL="0" distR="0">
            <wp:extent cx="2482850" cy="2497762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20" cy="2496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ED" w:rsidRDefault="00D440ED" w:rsidP="00B253D0">
      <w:pPr>
        <w:pStyle w:val="32"/>
        <w:spacing w:before="240" w:after="240" w:line="360" w:lineRule="auto"/>
        <w:ind w:right="-1" w:firstLine="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Рис. 1</w:t>
      </w:r>
      <w:r w:rsidR="007A7215">
        <w:rPr>
          <w:i/>
          <w:sz w:val="24"/>
          <w:lang w:val="ru-RU"/>
        </w:rPr>
        <w:t>2</w:t>
      </w:r>
      <w:r>
        <w:rPr>
          <w:i/>
          <w:sz w:val="24"/>
          <w:lang w:val="ru-RU"/>
        </w:rPr>
        <w:t>. Основание цилиндра</w:t>
      </w:r>
    </w:p>
    <w:p w:rsidR="007A7215" w:rsidRDefault="007A7215" w:rsidP="007A7215">
      <w:pPr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107698">
        <w:rPr>
          <w:sz w:val="28"/>
          <w:szCs w:val="28"/>
        </w:rPr>
        <w:t>Начальные и граничные условия задачи будем ставить исходя из реал</w:t>
      </w:r>
      <w:r w:rsidRPr="00107698">
        <w:rPr>
          <w:sz w:val="28"/>
          <w:szCs w:val="28"/>
        </w:rPr>
        <w:t>ь</w:t>
      </w:r>
      <w:r w:rsidRPr="00107698">
        <w:rPr>
          <w:sz w:val="28"/>
          <w:szCs w:val="28"/>
        </w:rPr>
        <w:t xml:space="preserve">ных условий </w:t>
      </w:r>
      <w:r>
        <w:rPr>
          <w:sz w:val="28"/>
          <w:szCs w:val="28"/>
        </w:rPr>
        <w:t>проведения экспер</w:t>
      </w:r>
      <w:r w:rsidR="008C3352">
        <w:rPr>
          <w:sz w:val="28"/>
          <w:szCs w:val="28"/>
        </w:rPr>
        <w:t>и</w:t>
      </w:r>
      <w:r>
        <w:rPr>
          <w:sz w:val="28"/>
          <w:szCs w:val="28"/>
        </w:rPr>
        <w:t>мента</w:t>
      </w:r>
      <w:r w:rsidRPr="00107698">
        <w:rPr>
          <w:sz w:val="28"/>
          <w:szCs w:val="28"/>
        </w:rPr>
        <w:t xml:space="preserve">. В начальный момент расчета </w:t>
      </w:r>
      <w:r>
        <w:rPr>
          <w:sz w:val="28"/>
          <w:szCs w:val="28"/>
        </w:rPr>
        <w:t>проволока находится</w:t>
      </w:r>
      <w:r w:rsidRPr="00107698">
        <w:rPr>
          <w:sz w:val="28"/>
          <w:szCs w:val="28"/>
        </w:rPr>
        <w:t xml:space="preserve"> в ненапряженном состоянии,</w:t>
      </w:r>
      <w:r w:rsidRPr="002F25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температура среды равна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  <w:vertAlign w:val="subscript"/>
          <w:lang w:val="en-US"/>
        </w:rPr>
        <w:t>d</w:t>
      </w:r>
      <w:r w:rsidRPr="00107698">
        <w:rPr>
          <w:sz w:val="28"/>
          <w:szCs w:val="28"/>
        </w:rPr>
        <w:t>.</w:t>
      </w:r>
      <w:r w:rsidRPr="002F2503">
        <w:rPr>
          <w:sz w:val="28"/>
          <w:szCs w:val="28"/>
        </w:rPr>
        <w:t xml:space="preserve"> </w:t>
      </w:r>
      <w:r>
        <w:rPr>
          <w:sz w:val="28"/>
          <w:szCs w:val="28"/>
        </w:rPr>
        <w:t>Грани</w:t>
      </w:r>
      <w:r>
        <w:rPr>
          <w:sz w:val="28"/>
          <w:szCs w:val="28"/>
        </w:rPr>
        <w:t>ч</w:t>
      </w:r>
      <w:r>
        <w:rPr>
          <w:sz w:val="28"/>
          <w:szCs w:val="28"/>
        </w:rPr>
        <w:t xml:space="preserve">ные условия схематично показаны на рисунке 13. </w:t>
      </w:r>
      <w:proofErr w:type="gramStart"/>
      <w:r w:rsidRPr="007E38FB">
        <w:rPr>
          <w:sz w:val="28"/>
          <w:szCs w:val="28"/>
        </w:rPr>
        <w:t xml:space="preserve">Закрепляем нижнюю грань </w:t>
      </w:r>
      <w:r>
        <w:rPr>
          <w:sz w:val="28"/>
          <w:szCs w:val="28"/>
        </w:rPr>
        <w:t>цилиндра</w:t>
      </w:r>
      <w:r w:rsidR="00E55A9E">
        <w:rPr>
          <w:sz w:val="28"/>
          <w:szCs w:val="28"/>
        </w:rPr>
        <w:t xml:space="preserve">, </w:t>
      </w:r>
      <w:r w:rsidRPr="007E38FB">
        <w:rPr>
          <w:sz w:val="28"/>
          <w:szCs w:val="28"/>
        </w:rPr>
        <w:t>на верхнюю задаем перемещение вдоль оси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</w:t>
      </w:r>
      <w:proofErr w:type="spellEnd"/>
      <w:r w:rsidRPr="007E38FB">
        <w:rPr>
          <w:sz w:val="28"/>
          <w:szCs w:val="28"/>
        </w:rPr>
        <w:t>, равное максимуму о</w:t>
      </w:r>
      <w:r w:rsidRPr="007E38FB">
        <w:rPr>
          <w:sz w:val="28"/>
          <w:szCs w:val="28"/>
        </w:rPr>
        <w:t>б</w:t>
      </w:r>
      <w:r w:rsidRPr="007E38FB">
        <w:rPr>
          <w:sz w:val="28"/>
          <w:szCs w:val="28"/>
        </w:rPr>
        <w:t>ратимой деформации.</w:t>
      </w:r>
      <w:proofErr w:type="gramEnd"/>
    </w:p>
    <w:p w:rsidR="00AA0B23" w:rsidRDefault="00640F5D" w:rsidP="0008564C">
      <w:pPr>
        <w:pStyle w:val="32"/>
        <w:spacing w:line="360" w:lineRule="auto"/>
        <w:ind w:right="-1" w:firstLine="0"/>
        <w:jc w:val="center"/>
        <w:rPr>
          <w:sz w:val="24"/>
          <w:lang w:val="ru-RU"/>
        </w:rPr>
      </w:pPr>
      <w:r>
        <w:rPr>
          <w:noProof/>
          <w:sz w:val="24"/>
          <w:lang w:val="ru-RU" w:eastAsia="ru-RU"/>
        </w:rPr>
        <w:lastRenderedPageBreak/>
        <w:drawing>
          <wp:inline distT="0" distB="0" distL="0" distR="0">
            <wp:extent cx="3459480" cy="4312920"/>
            <wp:effectExtent l="1905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64C" w:rsidRPr="007A7215" w:rsidRDefault="0008564C" w:rsidP="0008564C">
      <w:pPr>
        <w:pStyle w:val="32"/>
        <w:spacing w:after="240" w:line="360" w:lineRule="auto"/>
        <w:ind w:right="-1" w:firstLine="0"/>
        <w:jc w:val="center"/>
        <w:rPr>
          <w:i/>
          <w:sz w:val="24"/>
          <w:lang w:val="ru-RU"/>
        </w:rPr>
      </w:pPr>
      <w:r>
        <w:rPr>
          <w:i/>
          <w:sz w:val="24"/>
          <w:lang w:val="ru-RU"/>
        </w:rPr>
        <w:t>Рис. 1</w:t>
      </w:r>
      <w:r w:rsidR="00A8546D">
        <w:rPr>
          <w:i/>
          <w:sz w:val="24"/>
          <w:lang w:val="ru-RU"/>
        </w:rPr>
        <w:t>3</w:t>
      </w:r>
      <w:r>
        <w:rPr>
          <w:i/>
          <w:sz w:val="24"/>
          <w:lang w:val="ru-RU"/>
        </w:rPr>
        <w:t>. Постановка задачи</w:t>
      </w:r>
    </w:p>
    <w:p w:rsidR="004E5B72" w:rsidRDefault="004E5B72" w:rsidP="004E5B72">
      <w:pPr>
        <w:spacing w:before="240" w:line="360" w:lineRule="auto"/>
        <w:ind w:firstLine="851"/>
        <w:contextualSpacing/>
        <w:jc w:val="both"/>
        <w:rPr>
          <w:sz w:val="28"/>
          <w:szCs w:val="28"/>
        </w:rPr>
      </w:pPr>
      <w:r w:rsidRPr="006D40BA">
        <w:rPr>
          <w:sz w:val="28"/>
          <w:szCs w:val="28"/>
        </w:rPr>
        <w:t xml:space="preserve">Материал </w:t>
      </w:r>
      <w:r w:rsidR="006D40BA" w:rsidRPr="006D40BA">
        <w:rPr>
          <w:sz w:val="28"/>
          <w:szCs w:val="28"/>
        </w:rPr>
        <w:t xml:space="preserve">создаем со свойством </w:t>
      </w:r>
      <w:proofErr w:type="spellStart"/>
      <w:r w:rsidR="006D40BA" w:rsidRPr="006D40BA">
        <w:rPr>
          <w:sz w:val="28"/>
          <w:szCs w:val="28"/>
        </w:rPr>
        <w:t>сверхупругости</w:t>
      </w:r>
      <w:proofErr w:type="spellEnd"/>
      <w:r w:rsidR="006D40BA" w:rsidRPr="006D40BA">
        <w:rPr>
          <w:sz w:val="28"/>
          <w:szCs w:val="28"/>
        </w:rPr>
        <w:t xml:space="preserve"> с константами</w:t>
      </w:r>
      <w:r w:rsidR="000E24F6">
        <w:rPr>
          <w:sz w:val="28"/>
          <w:szCs w:val="28"/>
        </w:rPr>
        <w:t>, взятыми из экспериментальных данных</w:t>
      </w:r>
      <w:r w:rsidR="006D40BA" w:rsidRPr="006D40BA">
        <w:rPr>
          <w:sz w:val="28"/>
          <w:szCs w:val="28"/>
        </w:rPr>
        <w:t xml:space="preserve"> </w:t>
      </w:r>
      <w:r w:rsidR="000E24F6">
        <w:rPr>
          <w:sz w:val="28"/>
          <w:szCs w:val="28"/>
        </w:rPr>
        <w:t>(</w:t>
      </w:r>
      <w:r w:rsidR="006D40BA" w:rsidRPr="006D40BA">
        <w:rPr>
          <w:sz w:val="28"/>
          <w:szCs w:val="28"/>
        </w:rPr>
        <w:t>табл</w:t>
      </w:r>
      <w:r w:rsidR="000E24F6">
        <w:rPr>
          <w:sz w:val="28"/>
          <w:szCs w:val="28"/>
        </w:rPr>
        <w:t>.</w:t>
      </w:r>
      <w:r w:rsidR="006D40BA" w:rsidRPr="006D40BA">
        <w:rPr>
          <w:sz w:val="28"/>
          <w:szCs w:val="28"/>
        </w:rPr>
        <w:t xml:space="preserve"> </w:t>
      </w:r>
      <w:r w:rsidR="004A140A">
        <w:rPr>
          <w:sz w:val="28"/>
          <w:szCs w:val="28"/>
        </w:rPr>
        <w:t>4</w:t>
      </w:r>
      <w:r w:rsidR="000E24F6">
        <w:rPr>
          <w:sz w:val="28"/>
          <w:szCs w:val="28"/>
        </w:rPr>
        <w:t>)</w:t>
      </w:r>
      <w:r w:rsidR="006D40BA" w:rsidRPr="006D40BA">
        <w:rPr>
          <w:sz w:val="28"/>
          <w:szCs w:val="28"/>
        </w:rPr>
        <w:t>, принимая</w:t>
      </w:r>
      <w:r w:rsidR="000E24F6">
        <w:rPr>
          <w:sz w:val="28"/>
          <w:szCs w:val="28"/>
        </w:rPr>
        <w:t>,</w:t>
      </w:r>
      <w:r w:rsidR="00D26BF9">
        <w:rPr>
          <w:sz w:val="28"/>
          <w:szCs w:val="28"/>
        </w:rPr>
        <w:t xml:space="preserve"> что</w:t>
      </w:r>
      <w:r w:rsidR="006D40BA" w:rsidRPr="006D40BA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α</m:t>
        </m:r>
        <m:r>
          <w:rPr>
            <w:rFonts w:ascii="Cambria Math"/>
            <w:sz w:val="28"/>
            <w:szCs w:val="28"/>
          </w:rPr>
          <m:t xml:space="preserve">=0,  </m:t>
        </m:r>
        <m:r>
          <w:rPr>
            <w:rFonts w:ascii="Cambria Math"/>
            <w:sz w:val="28"/>
            <w:szCs w:val="28"/>
          </w:rPr>
          <m:t>а</m:t>
        </m:r>
        <m:r>
          <w:rPr>
            <w:rFonts w:asci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ϑ</m:t>
        </m:r>
        <m:r>
          <w:rPr>
            <w:rFonts w:ascii="Cambria Math"/>
            <w:sz w:val="28"/>
            <w:szCs w:val="28"/>
          </w:rPr>
          <m:t>=0.33.</m:t>
        </m:r>
      </m:oMath>
    </w:p>
    <w:p w:rsidR="004E5B72" w:rsidRPr="00546DCF" w:rsidRDefault="004E5B72" w:rsidP="004E5B72">
      <w:pPr>
        <w:pStyle w:val="Els-caption"/>
        <w:spacing w:line="276" w:lineRule="auto"/>
        <w:ind w:right="-1"/>
        <w:jc w:val="both"/>
        <w:rPr>
          <w:i/>
          <w:sz w:val="24"/>
          <w:szCs w:val="24"/>
          <w:shd w:val="clear" w:color="auto" w:fill="FFFFFF"/>
          <w:lang w:val="ru-RU"/>
        </w:rPr>
      </w:pPr>
      <w:r w:rsidRPr="005B1CD0">
        <w:rPr>
          <w:i/>
          <w:sz w:val="24"/>
          <w:szCs w:val="24"/>
          <w:lang w:val="ru-RU"/>
        </w:rPr>
        <w:t xml:space="preserve">Таблица </w:t>
      </w:r>
      <w:r w:rsidR="004A140A">
        <w:rPr>
          <w:i/>
          <w:sz w:val="24"/>
          <w:szCs w:val="24"/>
          <w:lang w:val="ru-RU"/>
        </w:rPr>
        <w:t>4</w:t>
      </w:r>
      <w:r w:rsidRPr="005B1CD0">
        <w:rPr>
          <w:i/>
          <w:sz w:val="24"/>
          <w:szCs w:val="24"/>
          <w:lang w:val="ru-RU"/>
        </w:rPr>
        <w:t xml:space="preserve">. </w:t>
      </w:r>
      <w:r>
        <w:rPr>
          <w:i/>
          <w:sz w:val="24"/>
          <w:szCs w:val="24"/>
          <w:shd w:val="clear" w:color="auto" w:fill="FFFFFF"/>
          <w:lang w:val="ru-RU"/>
        </w:rPr>
        <w:t>Константы материала с ЭПФ</w:t>
      </w:r>
      <w:r w:rsidR="00546DCF">
        <w:rPr>
          <w:i/>
          <w:sz w:val="24"/>
          <w:szCs w:val="24"/>
          <w:shd w:val="clear" w:color="auto" w:fill="FFFFFF"/>
          <w:lang w:val="ru-RU"/>
        </w:rPr>
        <w:t xml:space="preserve"> для </w:t>
      </w:r>
      <w:r w:rsidR="00546DCF">
        <w:rPr>
          <w:i/>
          <w:sz w:val="24"/>
          <w:szCs w:val="24"/>
          <w:shd w:val="clear" w:color="auto" w:fill="FFFFFF"/>
        </w:rPr>
        <w:t>ANSYS</w:t>
      </w:r>
    </w:p>
    <w:tbl>
      <w:tblPr>
        <w:tblW w:w="9701" w:type="dxa"/>
        <w:jc w:val="center"/>
        <w:tblInd w:w="84" w:type="dxa"/>
        <w:tblLook w:val="04A0"/>
      </w:tblPr>
      <w:tblGrid>
        <w:gridCol w:w="1267"/>
        <w:gridCol w:w="797"/>
        <w:gridCol w:w="834"/>
        <w:gridCol w:w="840"/>
        <w:gridCol w:w="745"/>
        <w:gridCol w:w="805"/>
        <w:gridCol w:w="883"/>
        <w:gridCol w:w="870"/>
        <w:gridCol w:w="748"/>
        <w:gridCol w:w="644"/>
        <w:gridCol w:w="645"/>
        <w:gridCol w:w="624"/>
      </w:tblGrid>
      <w:tr w:rsidR="00D84E85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Сплав</w:t>
            </w:r>
          </w:p>
        </w:tc>
        <w:tc>
          <w:tcPr>
            <w:tcW w:w="49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Ti</w:t>
            </w:r>
            <w:r w:rsidRPr="00B46438">
              <w:rPr>
                <w:color w:val="000000"/>
                <w:sz w:val="22"/>
                <w:szCs w:val="22"/>
              </w:rPr>
              <w:noBreakHyphen/>
              <w:t xml:space="preserve">50.84 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ат</w:t>
            </w:r>
            <w:proofErr w:type="spellEnd"/>
            <w:r w:rsidRPr="00B46438">
              <w:rPr>
                <w:color w:val="000000"/>
                <w:sz w:val="22"/>
                <w:szCs w:val="22"/>
              </w:rPr>
              <w:t>. %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Ni</w:t>
            </w:r>
            <w:proofErr w:type="spellEnd"/>
          </w:p>
        </w:tc>
        <w:tc>
          <w:tcPr>
            <w:tcW w:w="353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Ti</w:t>
            </w:r>
            <w:r w:rsidRPr="00B46438">
              <w:rPr>
                <w:color w:val="000000"/>
                <w:sz w:val="22"/>
                <w:szCs w:val="22"/>
              </w:rPr>
              <w:noBreakHyphen/>
              <w:t xml:space="preserve">50.81 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ат</w:t>
            </w:r>
            <w:proofErr w:type="spellEnd"/>
            <w:r w:rsidRPr="00B46438">
              <w:rPr>
                <w:color w:val="000000"/>
                <w:sz w:val="22"/>
                <w:szCs w:val="22"/>
              </w:rPr>
              <w:t>. %</w:t>
            </w:r>
            <w:proofErr w:type="spellStart"/>
            <w:r w:rsidRPr="00B46438">
              <w:rPr>
                <w:color w:val="000000"/>
                <w:sz w:val="22"/>
                <w:szCs w:val="22"/>
              </w:rPr>
              <w:t>Ni</w:t>
            </w:r>
            <w:proofErr w:type="spellEnd"/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54244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B46438">
              <w:rPr>
                <w:color w:val="000000"/>
                <w:sz w:val="22"/>
                <w:szCs w:val="22"/>
              </w:rPr>
              <w:t>Термоо</w:t>
            </w:r>
            <w:r w:rsidR="00542449">
              <w:rPr>
                <w:color w:val="000000"/>
                <w:sz w:val="22"/>
                <w:szCs w:val="22"/>
              </w:rPr>
              <w:t>-</w:t>
            </w:r>
            <w:r w:rsidRPr="00B46438">
              <w:rPr>
                <w:color w:val="000000"/>
                <w:sz w:val="22"/>
                <w:szCs w:val="22"/>
              </w:rPr>
              <w:t>бработка</w:t>
            </w:r>
            <w:proofErr w:type="spellEnd"/>
            <w:proofErr w:type="gramEnd"/>
          </w:p>
        </w:tc>
        <w:tc>
          <w:tcPr>
            <w:tcW w:w="1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 xml:space="preserve">1 ч. отжига при </w:t>
            </w:r>
            <w:r w:rsidRPr="00D84E85">
              <w:rPr>
                <w:sz w:val="22"/>
                <w:szCs w:val="22"/>
              </w:rPr>
              <w:t>500</w:t>
            </w:r>
            <w:proofErr w:type="gramStart"/>
            <w:r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 ч. отжига при 500</w:t>
            </w:r>
            <w:proofErr w:type="gramStart"/>
            <w:r w:rsidR="00D84E85"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16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542449">
            <w:pPr>
              <w:jc w:val="center"/>
              <w:rPr>
                <w:color w:val="000000"/>
                <w:sz w:val="22"/>
                <w:szCs w:val="22"/>
              </w:rPr>
            </w:pPr>
            <w:r w:rsidRPr="00D84E85">
              <w:rPr>
                <w:color w:val="000000"/>
                <w:sz w:val="22"/>
                <w:szCs w:val="22"/>
              </w:rPr>
              <w:t>З</w:t>
            </w:r>
            <w:r w:rsidRPr="00B46438">
              <w:rPr>
                <w:color w:val="000000"/>
                <w:sz w:val="22"/>
                <w:szCs w:val="22"/>
              </w:rPr>
              <w:t>акалка</w:t>
            </w:r>
            <w:r w:rsidRPr="00D84E85">
              <w:rPr>
                <w:color w:val="000000"/>
                <w:sz w:val="22"/>
                <w:szCs w:val="22"/>
              </w:rPr>
              <w:t xml:space="preserve"> </w:t>
            </w:r>
            <w:r w:rsidRPr="00B46438">
              <w:rPr>
                <w:color w:val="000000"/>
                <w:sz w:val="22"/>
                <w:szCs w:val="22"/>
              </w:rPr>
              <w:t>+</w:t>
            </w:r>
            <w:r w:rsidR="00D84E85">
              <w:rPr>
                <w:color w:val="000000"/>
                <w:sz w:val="22"/>
                <w:szCs w:val="22"/>
              </w:rPr>
              <w:t xml:space="preserve">2 ч. </w:t>
            </w:r>
            <w:r w:rsidRPr="00B46438">
              <w:rPr>
                <w:color w:val="000000"/>
                <w:sz w:val="22"/>
                <w:szCs w:val="22"/>
              </w:rPr>
              <w:t>отжиг</w:t>
            </w:r>
            <w:r w:rsidR="00542449">
              <w:rPr>
                <w:color w:val="000000"/>
                <w:sz w:val="22"/>
                <w:szCs w:val="22"/>
              </w:rPr>
              <w:t xml:space="preserve"> 500</w:t>
            </w:r>
            <w:proofErr w:type="gramStart"/>
            <w:r w:rsidR="00542449"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16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1 ч. отжига</w:t>
            </w:r>
            <w:r w:rsidRPr="00D84E85">
              <w:rPr>
                <w:color w:val="000000"/>
                <w:sz w:val="22"/>
                <w:szCs w:val="22"/>
              </w:rPr>
              <w:t xml:space="preserve"> при 500</w:t>
            </w:r>
            <w:proofErr w:type="gramStart"/>
            <w:r w:rsidR="00D84E85" w:rsidRPr="00D84E85">
              <w:rPr>
                <w:sz w:val="22"/>
                <w:szCs w:val="22"/>
              </w:rPr>
              <w:t>⁰С</w:t>
            </w:r>
            <w:proofErr w:type="gramEnd"/>
          </w:p>
        </w:tc>
        <w:tc>
          <w:tcPr>
            <w:tcW w:w="19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 ч. отжига</w:t>
            </w:r>
            <w:r w:rsidR="00D84E85">
              <w:rPr>
                <w:color w:val="000000"/>
                <w:sz w:val="22"/>
                <w:szCs w:val="22"/>
              </w:rPr>
              <w:t xml:space="preserve"> при 500</w:t>
            </w:r>
            <w:proofErr w:type="gramStart"/>
            <w:r w:rsidR="00D84E85" w:rsidRPr="00D84E85">
              <w:rPr>
                <w:sz w:val="22"/>
                <w:szCs w:val="22"/>
              </w:rPr>
              <w:t>⁰С</w:t>
            </w:r>
            <w:proofErr w:type="gramEnd"/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D84E85" w:rsidP="00D84E85">
            <w:pPr>
              <w:jc w:val="center"/>
              <w:rPr>
                <w:color w:val="000000"/>
                <w:sz w:val="22"/>
                <w:szCs w:val="22"/>
                <w:vertAlign w:val="subscript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T</w:t>
            </w:r>
            <w:r>
              <w:rPr>
                <w:color w:val="000000"/>
                <w:sz w:val="22"/>
                <w:szCs w:val="22"/>
                <w:vertAlign w:val="subscript"/>
                <w:lang w:val="en-US"/>
              </w:rPr>
              <w:t>d</w:t>
            </w:r>
            <w:r w:rsidR="00542449">
              <w:rPr>
                <w:color w:val="000000"/>
                <w:sz w:val="22"/>
                <w:szCs w:val="22"/>
                <w:vertAlign w:val="subscript"/>
                <w:lang w:val="en-US"/>
              </w:rPr>
              <w:t xml:space="preserve">, </w:t>
            </w:r>
            <w:r w:rsidR="00542449" w:rsidRPr="00D84E85">
              <w:rPr>
                <w:sz w:val="22"/>
                <w:szCs w:val="22"/>
              </w:rPr>
              <w:t>⁰С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B46438" w:rsidP="00D84E85">
            <w:pPr>
              <w:jc w:val="center"/>
              <w:rPr>
                <w:color w:val="000000"/>
                <w:sz w:val="22"/>
                <w:szCs w:val="22"/>
              </w:rPr>
            </w:pPr>
            <w:r w:rsidRPr="00B46438">
              <w:rPr>
                <w:color w:val="000000"/>
                <w:sz w:val="22"/>
                <w:szCs w:val="22"/>
              </w:rPr>
              <w:t>42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6B3730" w:rsidP="00D84E85">
            <w:pPr>
              <w:jc w:val="center"/>
              <w:rPr>
                <w:color w:val="000000"/>
                <w:sz w:val="22"/>
                <w:szCs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AS</m:t>
                  </m:r>
                </m:sup>
              </m:sSubSup>
            </m:oMath>
            <w:r w:rsidR="00542449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="00542449" w:rsidRPr="00542449">
              <w:rPr>
                <w:color w:val="000000"/>
                <w:szCs w:val="22"/>
              </w:rPr>
              <w:t>МП</w:t>
            </w:r>
            <w:r w:rsidR="00542449">
              <w:rPr>
                <w:color w:val="000000"/>
                <w:szCs w:val="22"/>
              </w:rPr>
              <w:t>а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42449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380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405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460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570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580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6B3730" w:rsidP="00D84E85">
            <w:pPr>
              <w:jc w:val="center"/>
              <w:rPr>
                <w:color w:val="000000"/>
                <w:sz w:val="22"/>
                <w:szCs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AS</m:t>
                  </m:r>
                </m:sup>
              </m:sSubSup>
            </m:oMath>
            <w:r w:rsidR="00542449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="00542449" w:rsidRPr="00542449">
              <w:rPr>
                <w:color w:val="000000"/>
                <w:szCs w:val="22"/>
              </w:rPr>
              <w:t>МП</w:t>
            </w:r>
            <w:r w:rsidR="00542449">
              <w:rPr>
                <w:color w:val="000000"/>
                <w:szCs w:val="22"/>
              </w:rPr>
              <w:t>а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42449" w:rsidP="00D84E8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4E5B72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440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395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470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390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406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500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575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520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600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6B3730" w:rsidP="00D84E85">
            <w:pPr>
              <w:jc w:val="center"/>
              <w:rPr>
                <w:color w:val="000000"/>
                <w:sz w:val="22"/>
                <w:szCs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s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SA</m:t>
                  </m:r>
                </m:sup>
              </m:sSubSup>
            </m:oMath>
            <w:r w:rsidR="00542449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="00542449" w:rsidRPr="00542449">
              <w:rPr>
                <w:color w:val="000000"/>
                <w:szCs w:val="22"/>
              </w:rPr>
              <w:t>МП</w:t>
            </w:r>
            <w:r w:rsidR="00542449">
              <w:rPr>
                <w:color w:val="000000"/>
                <w:szCs w:val="22"/>
              </w:rPr>
              <w:t>а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42449" w:rsidP="00D84E8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110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100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150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260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280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320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6B3730" w:rsidP="00D84E85">
            <w:pPr>
              <w:jc w:val="center"/>
              <w:rPr>
                <w:color w:val="000000"/>
                <w:sz w:val="22"/>
                <w:szCs w:val="22"/>
              </w:rPr>
            </w:pP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color w:val="000000"/>
                      <w:sz w:val="22"/>
                      <w:szCs w:val="22"/>
                      <w:lang w:val="en-US"/>
                    </w:rPr>
                    <m:t>SA</m:t>
                  </m:r>
                </m:sup>
              </m:sSubSup>
            </m:oMath>
            <w:r w:rsidR="00542449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="00542449" w:rsidRPr="00542449">
              <w:rPr>
                <w:color w:val="000000"/>
                <w:szCs w:val="22"/>
              </w:rPr>
              <w:t>МП</w:t>
            </w:r>
            <w:r w:rsidR="00542449">
              <w:rPr>
                <w:color w:val="000000"/>
                <w:szCs w:val="22"/>
              </w:rPr>
              <w:t>а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42449" w:rsidP="00D84E8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105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90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115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255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250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290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46438" w:rsidRPr="00B46438" w:rsidRDefault="006B3730" w:rsidP="00D84E85">
            <w:pPr>
              <w:jc w:val="center"/>
              <w:rPr>
                <w:color w:val="000000"/>
                <w:sz w:val="22"/>
                <w:szCs w:val="22"/>
              </w:rPr>
            </w:pP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color w:val="000000"/>
                      <w:sz w:val="22"/>
                      <w:szCs w:val="22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2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2"/>
                          <w:szCs w:val="22"/>
                        </w:rPr>
                        <m:t>L</m:t>
                      </m:r>
                    </m:sub>
                  </m:sSub>
                </m:e>
              </m:acc>
            </m:oMath>
            <w:r w:rsidR="00542449">
              <w:rPr>
                <w:color w:val="000000"/>
                <w:sz w:val="22"/>
                <w:szCs w:val="22"/>
              </w:rPr>
              <w:t>, %</w:t>
            </w:r>
          </w:p>
        </w:tc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610B71" w:rsidRDefault="00610B71" w:rsidP="00610B71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610B71" w:rsidP="004E5B72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610B71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6275E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6275E" w:rsidP="0056275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5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6275E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.4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6275E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56275E" w:rsidP="0056275E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8D6CC5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8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</w:t>
            </w:r>
            <w:r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46438" w:rsidRPr="00B46438" w:rsidRDefault="008D6CC5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7</w:t>
            </w:r>
            <w:r w:rsidR="004E5B72">
              <w:rPr>
                <w:color w:val="000000"/>
                <w:sz w:val="22"/>
                <w:szCs w:val="22"/>
                <w:lang w:val="en-US"/>
              </w:rPr>
              <w:t>.3</w:t>
            </w:r>
          </w:p>
        </w:tc>
      </w:tr>
      <w:tr w:rsidR="00CE480F" w:rsidRPr="00D84E85" w:rsidTr="00CE480F">
        <w:trPr>
          <w:trHeight w:val="412"/>
          <w:jc w:val="center"/>
        </w:trPr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E5B72" w:rsidRPr="00542449" w:rsidRDefault="004E5B72" w:rsidP="00542449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E</w:t>
            </w:r>
            <w:r>
              <w:rPr>
                <w:color w:val="000000"/>
                <w:szCs w:val="22"/>
                <w:lang w:val="en-US"/>
              </w:rPr>
              <w:t xml:space="preserve">, </w:t>
            </w:r>
            <w:r w:rsidRPr="00542449">
              <w:rPr>
                <w:color w:val="000000"/>
                <w:szCs w:val="22"/>
              </w:rPr>
              <w:t>МП</w:t>
            </w:r>
            <w:r>
              <w:rPr>
                <w:color w:val="000000"/>
                <w:szCs w:val="22"/>
              </w:rPr>
              <w:t>а</w:t>
            </w:r>
          </w:p>
        </w:tc>
        <w:tc>
          <w:tcPr>
            <w:tcW w:w="49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B72" w:rsidRPr="004E5B72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42000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B72" w:rsidRPr="004E5B72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27000</w:t>
            </w:r>
          </w:p>
        </w:tc>
        <w:tc>
          <w:tcPr>
            <w:tcW w:w="266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5B72" w:rsidRPr="004E5B72" w:rsidRDefault="004E5B72" w:rsidP="00D84E85">
            <w:pPr>
              <w:jc w:val="center"/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60000</w:t>
            </w:r>
          </w:p>
        </w:tc>
      </w:tr>
    </w:tbl>
    <w:p w:rsidR="007A7215" w:rsidRDefault="007A7215" w:rsidP="007A7215">
      <w:pPr>
        <w:pStyle w:val="32"/>
        <w:spacing w:before="240" w:after="240" w:line="360" w:lineRule="auto"/>
        <w:ind w:left="851" w:right="-1" w:firstLine="0"/>
        <w:rPr>
          <w:b/>
          <w:sz w:val="28"/>
          <w:lang w:val="ru-RU"/>
        </w:rPr>
      </w:pPr>
    </w:p>
    <w:p w:rsidR="00BB32C9" w:rsidRPr="00BC2F9C" w:rsidRDefault="00985EDF" w:rsidP="00985EDF">
      <w:pPr>
        <w:pStyle w:val="32"/>
        <w:numPr>
          <w:ilvl w:val="0"/>
          <w:numId w:val="13"/>
        </w:numPr>
        <w:spacing w:before="240" w:after="240" w:line="360" w:lineRule="auto"/>
        <w:ind w:left="851" w:right="-1" w:hanging="567"/>
        <w:rPr>
          <w:b/>
          <w:sz w:val="28"/>
          <w:lang w:val="ru-RU"/>
        </w:rPr>
      </w:pPr>
      <w:r w:rsidRPr="00BC2F9C">
        <w:rPr>
          <w:b/>
          <w:sz w:val="28"/>
          <w:lang w:val="ru-RU"/>
        </w:rPr>
        <w:lastRenderedPageBreak/>
        <w:t>Результаты и обсуждение</w:t>
      </w:r>
    </w:p>
    <w:p w:rsidR="00985EDF" w:rsidRPr="00BC2F9C" w:rsidRDefault="00C15772" w:rsidP="00985EDF">
      <w:pPr>
        <w:pStyle w:val="32"/>
        <w:spacing w:before="240" w:after="240" w:line="360" w:lineRule="auto"/>
        <w:ind w:right="-1" w:firstLine="709"/>
        <w:rPr>
          <w:sz w:val="28"/>
          <w:szCs w:val="24"/>
          <w:lang w:val="ru-RU"/>
        </w:rPr>
      </w:pPr>
      <w:r w:rsidRPr="00BC2F9C">
        <w:rPr>
          <w:sz w:val="28"/>
          <w:lang w:val="ru-RU"/>
        </w:rPr>
        <w:t xml:space="preserve">Сравним результаты аналитического решения, посчитанные в </w:t>
      </w:r>
      <w:r w:rsidRPr="00BC2F9C">
        <w:rPr>
          <w:iCs/>
          <w:color w:val="000000"/>
          <w:sz w:val="28"/>
          <w:szCs w:val="15"/>
          <w:shd w:val="clear" w:color="auto" w:fill="FFFFFF"/>
        </w:rPr>
        <w:t>Wolfram</w:t>
      </w:r>
      <w:r w:rsidRPr="00BC2F9C">
        <w:rPr>
          <w:iCs/>
          <w:color w:val="000000"/>
          <w:sz w:val="28"/>
          <w:szCs w:val="15"/>
          <w:shd w:val="clear" w:color="auto" w:fill="FFFFFF"/>
          <w:lang w:val="ru-RU"/>
        </w:rPr>
        <w:t xml:space="preserve"> </w:t>
      </w:r>
      <w:proofErr w:type="spellStart"/>
      <w:r w:rsidRPr="00BC2F9C">
        <w:rPr>
          <w:iCs/>
          <w:color w:val="000000"/>
          <w:sz w:val="28"/>
          <w:szCs w:val="15"/>
          <w:shd w:val="clear" w:color="auto" w:fill="FFFFFF"/>
        </w:rPr>
        <w:t>Mathematica</w:t>
      </w:r>
      <w:proofErr w:type="spellEnd"/>
      <w:r w:rsidRPr="00BC2F9C">
        <w:rPr>
          <w:iCs/>
          <w:color w:val="000000"/>
          <w:sz w:val="28"/>
          <w:szCs w:val="15"/>
          <w:shd w:val="clear" w:color="auto" w:fill="FFFFFF"/>
          <w:lang w:val="ru-RU"/>
        </w:rPr>
        <w:t xml:space="preserve">, с решением в </w:t>
      </w:r>
      <w:r w:rsidRPr="00BC2F9C">
        <w:rPr>
          <w:iCs/>
          <w:color w:val="000000"/>
          <w:sz w:val="28"/>
          <w:szCs w:val="15"/>
          <w:shd w:val="clear" w:color="auto" w:fill="FFFFFF"/>
        </w:rPr>
        <w:t>A</w:t>
      </w:r>
      <w:r w:rsidR="00B253D0">
        <w:rPr>
          <w:iCs/>
          <w:color w:val="000000"/>
          <w:sz w:val="28"/>
          <w:szCs w:val="15"/>
          <w:shd w:val="clear" w:color="auto" w:fill="FFFFFF"/>
        </w:rPr>
        <w:t>N</w:t>
      </w:r>
      <w:r w:rsidRPr="00BC2F9C">
        <w:rPr>
          <w:iCs/>
          <w:color w:val="000000"/>
          <w:sz w:val="28"/>
          <w:szCs w:val="15"/>
          <w:shd w:val="clear" w:color="auto" w:fill="FFFFFF"/>
        </w:rPr>
        <w:t>SYS</w:t>
      </w:r>
      <w:r w:rsidRPr="00BC2F9C">
        <w:rPr>
          <w:iCs/>
          <w:color w:val="000000"/>
          <w:sz w:val="28"/>
          <w:szCs w:val="15"/>
          <w:shd w:val="clear" w:color="auto" w:fill="FFFFFF"/>
          <w:lang w:val="ru-RU"/>
        </w:rPr>
        <w:t xml:space="preserve"> и экспериментальными данными.</w:t>
      </w:r>
      <w:r w:rsidRPr="00BC2F9C">
        <w:rPr>
          <w:sz w:val="48"/>
          <w:lang w:val="ru-RU"/>
        </w:rPr>
        <w:t xml:space="preserve"> </w:t>
      </w:r>
      <w:r w:rsidR="007E4DFD" w:rsidRPr="00BC2F9C">
        <w:rPr>
          <w:sz w:val="28"/>
          <w:szCs w:val="24"/>
          <w:lang w:val="ru-RU"/>
        </w:rPr>
        <w:t>Рассч</w:t>
      </w:r>
      <w:r w:rsidR="007E4DFD" w:rsidRPr="00BC2F9C">
        <w:rPr>
          <w:sz w:val="28"/>
          <w:szCs w:val="24"/>
          <w:lang w:val="ru-RU"/>
        </w:rPr>
        <w:t>и</w:t>
      </w:r>
      <w:r w:rsidR="007E4DFD" w:rsidRPr="00BC2F9C">
        <w:rPr>
          <w:sz w:val="28"/>
          <w:szCs w:val="24"/>
          <w:lang w:val="ru-RU"/>
        </w:rPr>
        <w:t xml:space="preserve">тывались только те </w:t>
      </w:r>
      <w:r w:rsidR="00A7441E" w:rsidRPr="00BC2F9C">
        <w:rPr>
          <w:sz w:val="28"/>
          <w:szCs w:val="24"/>
          <w:lang w:val="ru-RU"/>
        </w:rPr>
        <w:t>варианты</w:t>
      </w:r>
      <w:r w:rsidR="007E4DFD" w:rsidRPr="00BC2F9C">
        <w:rPr>
          <w:sz w:val="28"/>
          <w:szCs w:val="24"/>
          <w:lang w:val="ru-RU"/>
        </w:rPr>
        <w:t xml:space="preserve">, </w:t>
      </w:r>
      <w:r w:rsidR="00A7441E" w:rsidRPr="00BC2F9C">
        <w:rPr>
          <w:sz w:val="28"/>
          <w:szCs w:val="24"/>
          <w:lang w:val="ru-RU"/>
        </w:rPr>
        <w:t xml:space="preserve">в которых у проволочных образцов проявилось свойство </w:t>
      </w:r>
      <w:proofErr w:type="spellStart"/>
      <w:r w:rsidR="00A7441E" w:rsidRPr="00BC2F9C">
        <w:rPr>
          <w:sz w:val="28"/>
          <w:szCs w:val="24"/>
          <w:lang w:val="ru-RU"/>
        </w:rPr>
        <w:t>сверхупругости</w:t>
      </w:r>
      <w:proofErr w:type="spellEnd"/>
      <w:r w:rsidR="00A7441E" w:rsidRPr="00BC2F9C">
        <w:rPr>
          <w:sz w:val="28"/>
          <w:szCs w:val="24"/>
          <w:lang w:val="ru-RU"/>
        </w:rPr>
        <w:t>.</w:t>
      </w:r>
      <w:r w:rsidR="007E4DFD" w:rsidRPr="00BC2F9C">
        <w:rPr>
          <w:sz w:val="28"/>
          <w:szCs w:val="24"/>
          <w:lang w:val="ru-RU"/>
        </w:rPr>
        <w:t xml:space="preserve"> </w:t>
      </w: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536"/>
      </w:tblGrid>
      <w:tr w:rsidR="00A11440" w:rsidTr="00C15772">
        <w:trPr>
          <w:trHeight w:val="3849"/>
          <w:jc w:val="center"/>
        </w:trPr>
        <w:tc>
          <w:tcPr>
            <w:tcW w:w="4536" w:type="dxa"/>
          </w:tcPr>
          <w:p w:rsidR="00A11440" w:rsidRPr="00E86BB0" w:rsidRDefault="00A11440" w:rsidP="00F90BAD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 w:rsidR="00610B71">
              <w:object w:dxaOrig="7169" w:dyaOrig="5569">
                <v:shape id="_x0000_i1040" type="#_x0000_t75" style="width:222pt;height:172pt" o:ole="">
                  <v:imagedata r:id="rId30" o:title=""/>
                </v:shape>
                <o:OLEObject Type="Embed" ProgID="Origin50.Graph" ShapeID="_x0000_i1040" DrawAspect="Content" ObjectID="_1565608318" r:id="rId31"/>
              </w:object>
            </w:r>
          </w:p>
        </w:tc>
        <w:tc>
          <w:tcPr>
            <w:tcW w:w="4536" w:type="dxa"/>
          </w:tcPr>
          <w:p w:rsidR="00A11440" w:rsidRPr="00216BFA" w:rsidRDefault="00A11440" w:rsidP="00C15772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 w:rsidR="00F90BAD">
              <w:object w:dxaOrig="7170" w:dyaOrig="5570">
                <v:shape id="_x0000_i1031" type="#_x0000_t75" style="width:220pt;height:170pt" o:ole="">
                  <v:imagedata r:id="rId32" o:title=""/>
                </v:shape>
                <o:OLEObject Type="Embed" ProgID="Origin50.Graph" ShapeID="_x0000_i1031" DrawAspect="Content" ObjectID="_1565608319" r:id="rId33"/>
              </w:object>
            </w:r>
          </w:p>
        </w:tc>
      </w:tr>
    </w:tbl>
    <w:p w:rsidR="00C15772" w:rsidRDefault="00C15772" w:rsidP="00BC2F9C">
      <w:pPr>
        <w:pStyle w:val="a0"/>
        <w:spacing w:after="0"/>
        <w:ind w:left="0" w:right="-1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="00A8546D">
        <w:rPr>
          <w:rFonts w:ascii="Times New Roman" w:hAnsi="Times New Roman" w:cs="Times New Roman"/>
          <w:i/>
          <w:sz w:val="24"/>
          <w:szCs w:val="28"/>
        </w:rPr>
        <w:t>4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деформирования о</w:t>
      </w:r>
      <w:r w:rsidR="007E4DFD">
        <w:rPr>
          <w:rFonts w:ascii="Times New Roman" w:eastAsia="TimesNewRomanPSMT" w:hAnsi="Times New Roman" w:cs="Times New Roman"/>
          <w:i/>
          <w:sz w:val="24"/>
        </w:rPr>
        <w:t xml:space="preserve">бразцов из сплава Ti‑50.84 </w:t>
      </w:r>
      <w:proofErr w:type="spellStart"/>
      <w:r w:rsidR="007E4DFD"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 w:rsidR="007E4DFD">
        <w:rPr>
          <w:rFonts w:ascii="Times New Roman" w:eastAsia="TimesNewRomanPSMT" w:hAnsi="Times New Roman" w:cs="Times New Roman"/>
          <w:i/>
          <w:sz w:val="24"/>
        </w:rPr>
        <w:t xml:space="preserve">. </w:t>
      </w:r>
      <w:r w:rsidR="00643587">
        <w:rPr>
          <w:rFonts w:ascii="Times New Roman" w:eastAsia="TimesNewRomanPSMT" w:hAnsi="Times New Roman" w:cs="Times New Roman"/>
          <w:i/>
          <w:sz w:val="24"/>
        </w:rPr>
        <w:t>%</w:t>
      </w:r>
      <w:proofErr w:type="spellStart"/>
      <w:r w:rsidR="00643587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="00643587">
        <w:rPr>
          <w:rFonts w:ascii="Times New Roman" w:eastAsia="TimesNewRomanPSMT" w:hAnsi="Times New Roman" w:cs="Times New Roman"/>
          <w:i/>
          <w:sz w:val="24"/>
        </w:rPr>
        <w:t xml:space="preserve"> диаметром 0.5 мм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 </w:t>
      </w:r>
      <w:r w:rsidR="007E4DFD">
        <w:rPr>
          <w:rFonts w:ascii="Times New Roman" w:eastAsia="TimesNewRomanPSMT" w:hAnsi="Times New Roman" w:cs="Times New Roman"/>
          <w:i/>
          <w:sz w:val="24"/>
        </w:rPr>
        <w:t>при температуре 37</w:t>
      </w:r>
      <w:proofErr w:type="gramStart"/>
      <w:r w:rsidR="007E4DFD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="007E4DFD"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E4DFD">
        <w:rPr>
          <w:rFonts w:ascii="Times New Roman" w:hAnsi="Times New Roman" w:cs="Times New Roman"/>
          <w:i/>
          <w:color w:val="000000"/>
          <w:sz w:val="24"/>
          <w:szCs w:val="24"/>
        </w:rPr>
        <w:t>(а) и 42</w:t>
      </w:r>
      <w:r w:rsidR="007E4DFD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 w:rsidR="007E4DF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(б) </w:t>
      </w:r>
      <w:r w:rsidR="007E4DFD">
        <w:rPr>
          <w:rFonts w:ascii="Times New Roman" w:eastAsia="TimesNewRomanPSMT" w:hAnsi="Times New Roman" w:cs="Times New Roman"/>
          <w:i/>
          <w:sz w:val="24"/>
        </w:rPr>
        <w:t>после 1 часа отжига при 500</w:t>
      </w:r>
      <w:r w:rsidR="007E4DFD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36"/>
        <w:gridCol w:w="4536"/>
      </w:tblGrid>
      <w:tr w:rsidR="00A8546D" w:rsidTr="00563CB5">
        <w:trPr>
          <w:trHeight w:val="3849"/>
          <w:jc w:val="center"/>
        </w:trPr>
        <w:tc>
          <w:tcPr>
            <w:tcW w:w="4536" w:type="dxa"/>
          </w:tcPr>
          <w:p w:rsidR="00A8546D" w:rsidRPr="00E86BB0" w:rsidRDefault="00A8546D" w:rsidP="00A8546D">
            <w:pPr>
              <w:pStyle w:val="32"/>
              <w:spacing w:before="240"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>
              <w:object w:dxaOrig="7170" w:dyaOrig="5570">
                <v:shape id="_x0000_i1032" type="#_x0000_t75" style="width:220pt;height:170pt" o:ole="">
                  <v:imagedata r:id="rId34" o:title=""/>
                </v:shape>
                <o:OLEObject Type="Embed" ProgID="Origin50.Graph" ShapeID="_x0000_i1032" DrawAspect="Content" ObjectID="_1565608320" r:id="rId35"/>
              </w:object>
            </w:r>
          </w:p>
        </w:tc>
        <w:tc>
          <w:tcPr>
            <w:tcW w:w="4536" w:type="dxa"/>
          </w:tcPr>
          <w:p w:rsidR="00A8546D" w:rsidRPr="00216BFA" w:rsidRDefault="00A8546D" w:rsidP="00A8546D">
            <w:pPr>
              <w:pStyle w:val="32"/>
              <w:spacing w:before="240"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>
              <w:object w:dxaOrig="7170" w:dyaOrig="5570">
                <v:shape id="_x0000_i1033" type="#_x0000_t75" style="width:220pt;height:172pt" o:ole="">
                  <v:imagedata r:id="rId36" o:title=""/>
                </v:shape>
                <o:OLEObject Type="Embed" ProgID="Origin50.Graph" ShapeID="_x0000_i1033" DrawAspect="Content" ObjectID="_1565608321" r:id="rId37"/>
              </w:object>
            </w:r>
          </w:p>
        </w:tc>
      </w:tr>
    </w:tbl>
    <w:p w:rsidR="007A7215" w:rsidRPr="005B1CD0" w:rsidRDefault="00A8546D" w:rsidP="00BC2F9C">
      <w:pPr>
        <w:pStyle w:val="a0"/>
        <w:spacing w:after="0"/>
        <w:ind w:left="0" w:right="-1"/>
        <w:jc w:val="center"/>
        <w:rPr>
          <w:rFonts w:ascii="Times New Roman" w:eastAsia="TimesNewRomanPSMT" w:hAnsi="Times New Roman" w:cs="Times New Roman"/>
          <w:i/>
          <w:sz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15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деформирования о</w:t>
      </w:r>
      <w:r>
        <w:rPr>
          <w:rFonts w:ascii="Times New Roman" w:eastAsia="TimesNewRomanPSMT" w:hAnsi="Times New Roman" w:cs="Times New Roman"/>
          <w:i/>
          <w:sz w:val="24"/>
        </w:rPr>
        <w:t xml:space="preserve">бразцов из сплава Ti‑50.84 </w:t>
      </w:r>
      <w:proofErr w:type="spellStart"/>
      <w:r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>
        <w:rPr>
          <w:rFonts w:ascii="Times New Roman" w:eastAsia="TimesNewRomanPSMT" w:hAnsi="Times New Roman" w:cs="Times New Roman"/>
          <w:i/>
          <w:sz w:val="24"/>
        </w:rPr>
        <w:t xml:space="preserve">. </w:t>
      </w:r>
      <w:r w:rsidR="00643587">
        <w:rPr>
          <w:rFonts w:ascii="Times New Roman" w:eastAsia="TimesNewRomanPSMT" w:hAnsi="Times New Roman" w:cs="Times New Roman"/>
          <w:i/>
          <w:sz w:val="24"/>
        </w:rPr>
        <w:t>%</w:t>
      </w:r>
      <w:proofErr w:type="spellStart"/>
      <w:r w:rsidR="00643587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="00643587">
        <w:rPr>
          <w:rFonts w:ascii="Times New Roman" w:eastAsia="TimesNewRomanPSMT" w:hAnsi="Times New Roman" w:cs="Times New Roman"/>
          <w:i/>
          <w:sz w:val="24"/>
        </w:rPr>
        <w:t xml:space="preserve"> диаметром 0.5 мм</w:t>
      </w:r>
      <w:r w:rsidRPr="005B1CD0">
        <w:rPr>
          <w:rFonts w:ascii="Times New Roman" w:eastAsia="TimesNewRomanPSMT" w:hAnsi="Times New Roman" w:cs="Times New Roman"/>
          <w:i/>
          <w:sz w:val="24"/>
        </w:rPr>
        <w:t xml:space="preserve"> </w:t>
      </w:r>
      <w:r>
        <w:rPr>
          <w:rFonts w:ascii="Times New Roman" w:eastAsia="TimesNewRomanPSMT" w:hAnsi="Times New Roman" w:cs="Times New Roman"/>
          <w:i/>
          <w:sz w:val="24"/>
        </w:rPr>
        <w:t>при температуре 37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(а) и 42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(б) </w:t>
      </w:r>
      <w:r w:rsidRPr="005B1CD0">
        <w:rPr>
          <w:rFonts w:ascii="Times New Roman" w:hAnsi="Times New Roman" w:cs="Times New Roman"/>
          <w:i/>
          <w:sz w:val="24"/>
          <w:szCs w:val="28"/>
        </w:rPr>
        <w:t>после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2 часов отжига при 500⁰С </w:t>
      </w: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02"/>
        <w:gridCol w:w="4602"/>
      </w:tblGrid>
      <w:tr w:rsidR="00A7441E" w:rsidTr="00A8546D">
        <w:trPr>
          <w:trHeight w:val="3861"/>
          <w:jc w:val="center"/>
        </w:trPr>
        <w:tc>
          <w:tcPr>
            <w:tcW w:w="4602" w:type="dxa"/>
          </w:tcPr>
          <w:p w:rsidR="00A7441E" w:rsidRPr="00A7441E" w:rsidRDefault="00A8546D" w:rsidP="00A7441E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а</w:t>
            </w:r>
            <w:r w:rsidR="00A7441E">
              <w:rPr>
                <w:sz w:val="24"/>
                <w:szCs w:val="24"/>
                <w:lang w:val="ru-RU"/>
              </w:rPr>
              <w:t>)</w:t>
            </w:r>
            <w:r w:rsidR="00A7441E">
              <w:t xml:space="preserve"> </w:t>
            </w:r>
            <w:r w:rsidR="007A7215">
              <w:object w:dxaOrig="7169" w:dyaOrig="5569">
                <v:shape id="_x0000_i1034" type="#_x0000_t75" style="width:220pt;height:170pt" o:ole="">
                  <v:imagedata r:id="rId38" o:title=""/>
                </v:shape>
                <o:OLEObject Type="Embed" ProgID="Origin50.Graph" ShapeID="_x0000_i1034" DrawAspect="Content" ObjectID="_1565608322" r:id="rId39"/>
              </w:object>
            </w:r>
          </w:p>
        </w:tc>
        <w:tc>
          <w:tcPr>
            <w:tcW w:w="4602" w:type="dxa"/>
          </w:tcPr>
          <w:p w:rsidR="00A7441E" w:rsidRPr="00AD0B5C" w:rsidRDefault="00A8546D" w:rsidP="00A7441E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>
              <w:rPr>
                <w:sz w:val="24"/>
                <w:lang w:val="ru-RU"/>
              </w:rPr>
              <w:t>б</w:t>
            </w:r>
            <w:r w:rsidR="00A7441E" w:rsidRPr="00216BFA">
              <w:rPr>
                <w:sz w:val="24"/>
                <w:lang w:val="ru-RU"/>
              </w:rPr>
              <w:t>)</w:t>
            </w:r>
            <w:r w:rsidR="00A7441E">
              <w:t xml:space="preserve"> </w:t>
            </w:r>
            <w:r w:rsidR="004B75D7">
              <w:object w:dxaOrig="7170" w:dyaOrig="5570">
                <v:shape id="_x0000_i1035" type="#_x0000_t75" style="width:220pt;height:170pt" o:ole="">
                  <v:imagedata r:id="rId40" o:title=""/>
                </v:shape>
                <o:OLEObject Type="Embed" ProgID="Origin50.Graph" ShapeID="_x0000_i1035" DrawAspect="Content" ObjectID="_1565608323" r:id="rId41"/>
              </w:object>
            </w:r>
          </w:p>
        </w:tc>
      </w:tr>
    </w:tbl>
    <w:p w:rsidR="00A8546D" w:rsidRDefault="00A7441E" w:rsidP="00BC2F9C">
      <w:pPr>
        <w:pStyle w:val="a0"/>
        <w:spacing w:after="0"/>
        <w:ind w:left="0" w:right="-1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="00A8546D">
        <w:rPr>
          <w:rFonts w:ascii="Times New Roman" w:hAnsi="Times New Roman" w:cs="Times New Roman"/>
          <w:i/>
          <w:sz w:val="24"/>
          <w:szCs w:val="28"/>
        </w:rPr>
        <w:t>6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деформирования о</w:t>
      </w:r>
      <w:r>
        <w:rPr>
          <w:rFonts w:ascii="Times New Roman" w:eastAsia="TimesNewRomanPSMT" w:hAnsi="Times New Roman" w:cs="Times New Roman"/>
          <w:i/>
          <w:sz w:val="24"/>
        </w:rPr>
        <w:t xml:space="preserve">бразцов из сплава Ti‑50.84 </w:t>
      </w:r>
      <w:proofErr w:type="spellStart"/>
      <w:r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>
        <w:rPr>
          <w:rFonts w:ascii="Times New Roman" w:eastAsia="TimesNewRomanPSMT" w:hAnsi="Times New Roman" w:cs="Times New Roman"/>
          <w:i/>
          <w:sz w:val="24"/>
        </w:rPr>
        <w:t xml:space="preserve">. </w:t>
      </w:r>
      <w:r w:rsidR="00643587">
        <w:rPr>
          <w:rFonts w:ascii="Times New Roman" w:eastAsia="TimesNewRomanPSMT" w:hAnsi="Times New Roman" w:cs="Times New Roman"/>
          <w:i/>
          <w:sz w:val="24"/>
        </w:rPr>
        <w:t>%</w:t>
      </w:r>
      <w:proofErr w:type="spellStart"/>
      <w:r w:rsidR="00643587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="00643587">
        <w:rPr>
          <w:rFonts w:ascii="Times New Roman" w:eastAsia="TimesNewRomanPSMT" w:hAnsi="Times New Roman" w:cs="Times New Roman"/>
          <w:i/>
          <w:sz w:val="24"/>
        </w:rPr>
        <w:t xml:space="preserve"> диаметром 0.5 мм </w:t>
      </w:r>
      <w:r>
        <w:rPr>
          <w:rFonts w:ascii="Times New Roman" w:eastAsia="TimesNewRomanPSMT" w:hAnsi="Times New Roman" w:cs="Times New Roman"/>
          <w:i/>
          <w:sz w:val="24"/>
        </w:rPr>
        <w:t>при температуре 37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(а) и 42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(б) </w:t>
      </w:r>
      <w:r w:rsidR="00AD0B5C" w:rsidRPr="005B1CD0">
        <w:rPr>
          <w:rFonts w:ascii="Times New Roman" w:hAnsi="Times New Roman" w:cs="Times New Roman"/>
          <w:i/>
          <w:sz w:val="24"/>
          <w:szCs w:val="28"/>
        </w:rPr>
        <w:t>после</w:t>
      </w:r>
      <w:r w:rsidR="00AD0B5C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AD0B5C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10 мин при 800⁰С с закалкой в воде</w:t>
      </w:r>
      <w:r w:rsidR="00AD0B5C" w:rsidRPr="005B1CD0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A8546D" w:rsidRDefault="00AD0B5C" w:rsidP="00A8546D">
      <w:pPr>
        <w:pStyle w:val="a0"/>
        <w:ind w:left="0" w:right="-1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 xml:space="preserve">+ </w:t>
      </w:r>
      <w:r w:rsidR="00F02733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2 часов отжига при 500</w:t>
      </w:r>
      <w:proofErr w:type="gramStart"/>
      <w:r w:rsidR="00F02733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="00A8546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tbl>
      <w:tblPr>
        <w:tblStyle w:val="ab"/>
        <w:tblW w:w="0" w:type="auto"/>
        <w:jc w:val="center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4"/>
        <w:gridCol w:w="4526"/>
        <w:gridCol w:w="221"/>
        <w:gridCol w:w="4449"/>
        <w:gridCol w:w="155"/>
      </w:tblGrid>
      <w:tr w:rsidR="00AD0B5C" w:rsidTr="00645A39">
        <w:trPr>
          <w:gridAfter w:val="1"/>
          <w:wAfter w:w="155" w:type="dxa"/>
          <w:trHeight w:val="3631"/>
          <w:jc w:val="center"/>
        </w:trPr>
        <w:tc>
          <w:tcPr>
            <w:tcW w:w="4670" w:type="dxa"/>
            <w:gridSpan w:val="2"/>
          </w:tcPr>
          <w:p w:rsidR="00AD0B5C" w:rsidRPr="00AD0B5C" w:rsidRDefault="00AD0B5C" w:rsidP="00B86A90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а)</w:t>
            </w:r>
            <w:r>
              <w:t xml:space="preserve"> </w:t>
            </w:r>
            <w:r w:rsidR="0056275E">
              <w:object w:dxaOrig="7169" w:dyaOrig="5569">
                <v:shape id="_x0000_i1041" type="#_x0000_t75" style="width:220pt;height:170pt" o:ole="">
                  <v:imagedata r:id="rId42" o:title=""/>
                </v:shape>
                <o:OLEObject Type="Embed" ProgID="Origin50.Graph" ShapeID="_x0000_i1041" DrawAspect="Content" ObjectID="_1565608324" r:id="rId43"/>
              </w:object>
            </w:r>
          </w:p>
        </w:tc>
        <w:tc>
          <w:tcPr>
            <w:tcW w:w="4670" w:type="dxa"/>
            <w:gridSpan w:val="2"/>
          </w:tcPr>
          <w:p w:rsidR="00AD0B5C" w:rsidRPr="00AD0B5C" w:rsidRDefault="00AD0B5C" w:rsidP="00AF46DE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 w:rsidRPr="00216BFA">
              <w:rPr>
                <w:sz w:val="24"/>
                <w:lang w:val="ru-RU"/>
              </w:rPr>
              <w:t>б)</w:t>
            </w:r>
            <w:r>
              <w:t xml:space="preserve"> </w:t>
            </w:r>
            <w:r w:rsidR="00D15EAD">
              <w:object w:dxaOrig="7170" w:dyaOrig="5570">
                <v:shape id="_x0000_i1036" type="#_x0000_t75" style="width:220pt;height:170pt" o:ole="">
                  <v:imagedata r:id="rId44" o:title=""/>
                </v:shape>
                <o:OLEObject Type="Embed" ProgID="Origin50.Graph" ShapeID="_x0000_i1036" DrawAspect="Content" ObjectID="_1565608325" r:id="rId45"/>
              </w:object>
            </w:r>
          </w:p>
        </w:tc>
      </w:tr>
      <w:tr w:rsidR="003E6BD6" w:rsidTr="00645A39">
        <w:tblPrEx>
          <w:jc w:val="left"/>
        </w:tblPrEx>
        <w:trPr>
          <w:gridBefore w:val="1"/>
          <w:wBefore w:w="144" w:type="dxa"/>
          <w:trHeight w:val="3631"/>
        </w:trPr>
        <w:tc>
          <w:tcPr>
            <w:tcW w:w="4747" w:type="dxa"/>
            <w:gridSpan w:val="2"/>
          </w:tcPr>
          <w:p w:rsidR="003E6BD6" w:rsidRPr="00AD0B5C" w:rsidRDefault="003E6BD6" w:rsidP="00563CB5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в)</w:t>
            </w:r>
            <w:r>
              <w:t xml:space="preserve"> </w:t>
            </w:r>
            <w:r>
              <w:object w:dxaOrig="7170" w:dyaOrig="5570">
                <v:shape id="_x0000_i1037" type="#_x0000_t75" style="width:222pt;height:172pt" o:ole="">
                  <v:imagedata r:id="rId46" o:title=""/>
                </v:shape>
                <o:OLEObject Type="Embed" ProgID="Origin50.Graph" ShapeID="_x0000_i1037" DrawAspect="Content" ObjectID="_1565608326" r:id="rId47"/>
              </w:object>
            </w:r>
          </w:p>
        </w:tc>
        <w:tc>
          <w:tcPr>
            <w:tcW w:w="4604" w:type="dxa"/>
            <w:gridSpan w:val="2"/>
          </w:tcPr>
          <w:p w:rsidR="003E6BD6" w:rsidRPr="00AD0B5C" w:rsidRDefault="003E6BD6" w:rsidP="00563CB5">
            <w:pPr>
              <w:pStyle w:val="32"/>
              <w:spacing w:line="360" w:lineRule="auto"/>
              <w:ind w:right="-1" w:firstLine="0"/>
              <w:jc w:val="left"/>
              <w:rPr>
                <w:lang w:val="ru-RU"/>
              </w:rPr>
            </w:pPr>
            <w:r>
              <w:rPr>
                <w:sz w:val="24"/>
                <w:lang w:val="ru-RU"/>
              </w:rPr>
              <w:t>г</w:t>
            </w:r>
            <w:r w:rsidRPr="00216BFA">
              <w:rPr>
                <w:sz w:val="24"/>
                <w:lang w:val="ru-RU"/>
              </w:rPr>
              <w:t>)</w:t>
            </w:r>
            <w:r>
              <w:t xml:space="preserve"> </w:t>
            </w:r>
            <w:r>
              <w:object w:dxaOrig="7170" w:dyaOrig="5570">
                <v:shape id="_x0000_i1038" type="#_x0000_t75" style="width:222pt;height:170pt" o:ole="">
                  <v:imagedata r:id="rId48" o:title=""/>
                </v:shape>
                <o:OLEObject Type="Embed" ProgID="Origin50.Graph" ShapeID="_x0000_i1038" DrawAspect="Content" ObjectID="_1565608327" r:id="rId49"/>
              </w:object>
            </w:r>
          </w:p>
        </w:tc>
      </w:tr>
    </w:tbl>
    <w:p w:rsidR="008612DB" w:rsidRDefault="00F02733" w:rsidP="003E6BD6">
      <w:pPr>
        <w:pStyle w:val="a0"/>
        <w:spacing w:after="0"/>
        <w:ind w:left="0" w:right="-1"/>
        <w:jc w:val="center"/>
        <w:rPr>
          <w:sz w:val="24"/>
          <w:szCs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="00A8546D">
        <w:rPr>
          <w:rFonts w:ascii="Times New Roman" w:hAnsi="Times New Roman" w:cs="Times New Roman"/>
          <w:i/>
          <w:sz w:val="24"/>
          <w:szCs w:val="28"/>
        </w:rPr>
        <w:t>7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деформирования о</w:t>
      </w:r>
      <w:r>
        <w:rPr>
          <w:rFonts w:ascii="Times New Roman" w:eastAsia="TimesNewRomanPSMT" w:hAnsi="Times New Roman" w:cs="Times New Roman"/>
          <w:i/>
          <w:sz w:val="24"/>
        </w:rPr>
        <w:t xml:space="preserve">бразцов из сплава Ti‑50.81 </w:t>
      </w:r>
      <w:proofErr w:type="spellStart"/>
      <w:r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>
        <w:rPr>
          <w:rFonts w:ascii="Times New Roman" w:eastAsia="TimesNewRomanPSMT" w:hAnsi="Times New Roman" w:cs="Times New Roman"/>
          <w:i/>
          <w:sz w:val="24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 0.</w:t>
      </w:r>
      <w:r>
        <w:rPr>
          <w:rFonts w:ascii="Times New Roman" w:eastAsia="TimesNewRomanPSMT" w:hAnsi="Times New Roman" w:cs="Times New Roman"/>
          <w:i/>
          <w:sz w:val="24"/>
        </w:rPr>
        <w:t>7</w:t>
      </w:r>
      <w:r w:rsidR="00643587">
        <w:rPr>
          <w:rFonts w:ascii="Times New Roman" w:eastAsia="TimesNewRomanPSMT" w:hAnsi="Times New Roman" w:cs="Times New Roman"/>
          <w:i/>
          <w:sz w:val="24"/>
        </w:rPr>
        <w:t xml:space="preserve"> мм </w:t>
      </w:r>
      <w:r>
        <w:rPr>
          <w:rFonts w:ascii="Times New Roman" w:eastAsia="TimesNewRomanPSMT" w:hAnsi="Times New Roman" w:cs="Times New Roman"/>
          <w:i/>
          <w:sz w:val="24"/>
        </w:rPr>
        <w:t>при температуре 22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(а</w:t>
      </w:r>
      <w:r w:rsidR="003E6BD6">
        <w:rPr>
          <w:rFonts w:ascii="Times New Roman" w:hAnsi="Times New Roman" w:cs="Times New Roman"/>
          <w:i/>
          <w:color w:val="000000"/>
          <w:sz w:val="24"/>
          <w:szCs w:val="24"/>
        </w:rPr>
        <w:t>, в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) и 37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(б</w:t>
      </w:r>
      <w:r w:rsidR="003E6BD6">
        <w:rPr>
          <w:rFonts w:ascii="Times New Roman" w:hAnsi="Times New Roman" w:cs="Times New Roman"/>
          <w:i/>
          <w:color w:val="000000"/>
          <w:sz w:val="24"/>
          <w:szCs w:val="24"/>
        </w:rPr>
        <w:t>, г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) </w:t>
      </w:r>
      <w:r>
        <w:rPr>
          <w:rFonts w:ascii="Times New Roman" w:eastAsia="TimesNewRomanPSMT" w:hAnsi="Times New Roman" w:cs="Times New Roman"/>
          <w:i/>
          <w:sz w:val="24"/>
        </w:rPr>
        <w:t>после 1 часа отжига при 500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 w:rsidR="003E6B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(а, б) и </w:t>
      </w:r>
      <w:r w:rsidR="003E6BD6">
        <w:rPr>
          <w:rFonts w:ascii="Times New Roman" w:eastAsia="TimesNewRomanPSMT" w:hAnsi="Times New Roman" w:cs="Times New Roman"/>
          <w:i/>
          <w:sz w:val="24"/>
        </w:rPr>
        <w:t>2 часов о</w:t>
      </w:r>
      <w:r w:rsidR="003E6BD6">
        <w:rPr>
          <w:rFonts w:ascii="Times New Roman" w:eastAsia="TimesNewRomanPSMT" w:hAnsi="Times New Roman" w:cs="Times New Roman"/>
          <w:i/>
          <w:sz w:val="24"/>
        </w:rPr>
        <w:t>т</w:t>
      </w:r>
      <w:r w:rsidR="003E6BD6">
        <w:rPr>
          <w:rFonts w:ascii="Times New Roman" w:eastAsia="TimesNewRomanPSMT" w:hAnsi="Times New Roman" w:cs="Times New Roman"/>
          <w:i/>
          <w:sz w:val="24"/>
        </w:rPr>
        <w:t>жига при 500</w:t>
      </w:r>
      <w:r w:rsidR="003E6BD6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 w:rsidR="003E6BD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(в, г)</w:t>
      </w:r>
    </w:p>
    <w:tbl>
      <w:tblPr>
        <w:tblStyle w:val="ab"/>
        <w:tblW w:w="0" w:type="auto"/>
        <w:jc w:val="center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204"/>
      </w:tblGrid>
      <w:tr w:rsidR="00F02733" w:rsidTr="00B86A90">
        <w:trPr>
          <w:trHeight w:val="3861"/>
          <w:jc w:val="center"/>
        </w:trPr>
        <w:tc>
          <w:tcPr>
            <w:tcW w:w="9204" w:type="dxa"/>
          </w:tcPr>
          <w:p w:rsidR="00F02733" w:rsidRPr="00A7441E" w:rsidRDefault="00F02733" w:rsidP="00F02733">
            <w:pPr>
              <w:pStyle w:val="32"/>
              <w:spacing w:line="360" w:lineRule="auto"/>
              <w:ind w:right="-1"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в)</w:t>
            </w:r>
          </w:p>
          <w:p w:rsidR="00F02733" w:rsidRPr="00F02733" w:rsidRDefault="003E4682" w:rsidP="00F02733">
            <w:pPr>
              <w:pStyle w:val="32"/>
              <w:spacing w:line="360" w:lineRule="auto"/>
              <w:ind w:right="-1" w:firstLine="0"/>
              <w:jc w:val="center"/>
              <w:rPr>
                <w:lang w:val="ru-RU"/>
              </w:rPr>
            </w:pPr>
            <w:r>
              <w:object w:dxaOrig="7170" w:dyaOrig="5570">
                <v:shape id="_x0000_i1039" type="#_x0000_t75" style="width:222pt;height:172pt" o:ole="">
                  <v:imagedata r:id="rId50" o:title=""/>
                </v:shape>
                <o:OLEObject Type="Embed" ProgID="Origin50.Graph" ShapeID="_x0000_i1039" DrawAspect="Content" ObjectID="_1565608328" r:id="rId51"/>
              </w:object>
            </w:r>
          </w:p>
        </w:tc>
      </w:tr>
    </w:tbl>
    <w:p w:rsidR="00F02733" w:rsidRPr="005B1CD0" w:rsidRDefault="00F02733" w:rsidP="00BC2F9C">
      <w:pPr>
        <w:pStyle w:val="a0"/>
        <w:spacing w:after="0"/>
        <w:ind w:left="0" w:right="-1"/>
        <w:jc w:val="center"/>
        <w:rPr>
          <w:rFonts w:ascii="Times New Roman" w:eastAsia="TimesNewRomanPSMT" w:hAnsi="Times New Roman" w:cs="Times New Roman"/>
          <w:i/>
          <w:sz w:val="24"/>
        </w:rPr>
      </w:pPr>
      <w:r w:rsidRPr="005B1CD0">
        <w:rPr>
          <w:rFonts w:ascii="Times New Roman" w:hAnsi="Times New Roman" w:cs="Times New Roman"/>
          <w:i/>
          <w:sz w:val="24"/>
          <w:szCs w:val="28"/>
        </w:rPr>
        <w:t>Рис.</w:t>
      </w:r>
      <w:r>
        <w:rPr>
          <w:rFonts w:ascii="Times New Roman" w:hAnsi="Times New Roman" w:cs="Times New Roman"/>
          <w:i/>
          <w:sz w:val="24"/>
          <w:szCs w:val="28"/>
        </w:rPr>
        <w:t>1</w:t>
      </w:r>
      <w:r w:rsidR="003E6BD6">
        <w:rPr>
          <w:rFonts w:ascii="Times New Roman" w:hAnsi="Times New Roman" w:cs="Times New Roman"/>
          <w:i/>
          <w:sz w:val="24"/>
          <w:szCs w:val="28"/>
        </w:rPr>
        <w:t>8</w:t>
      </w:r>
      <w:r w:rsidRPr="005B1CD0">
        <w:rPr>
          <w:rFonts w:ascii="Times New Roman" w:hAnsi="Times New Roman" w:cs="Times New Roman"/>
          <w:i/>
          <w:sz w:val="24"/>
          <w:szCs w:val="28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Диаграммы деформирования о</w:t>
      </w:r>
      <w:r>
        <w:rPr>
          <w:rFonts w:ascii="Times New Roman" w:eastAsia="TimesNewRomanPSMT" w:hAnsi="Times New Roman" w:cs="Times New Roman"/>
          <w:i/>
          <w:sz w:val="24"/>
        </w:rPr>
        <w:t xml:space="preserve">бразцов из сплава Ti‑50.81 </w:t>
      </w:r>
      <w:proofErr w:type="spellStart"/>
      <w:r>
        <w:rPr>
          <w:rFonts w:ascii="Times New Roman" w:eastAsia="TimesNewRomanPSMT" w:hAnsi="Times New Roman" w:cs="Times New Roman"/>
          <w:i/>
          <w:sz w:val="24"/>
        </w:rPr>
        <w:t>ат</w:t>
      </w:r>
      <w:proofErr w:type="spellEnd"/>
      <w:r>
        <w:rPr>
          <w:rFonts w:ascii="Times New Roman" w:eastAsia="TimesNewRomanPSMT" w:hAnsi="Times New Roman" w:cs="Times New Roman"/>
          <w:i/>
          <w:sz w:val="24"/>
        </w:rPr>
        <w:t xml:space="preserve">. </w:t>
      </w:r>
      <w:r w:rsidRPr="005B1CD0">
        <w:rPr>
          <w:rFonts w:ascii="Times New Roman" w:eastAsia="TimesNewRomanPSMT" w:hAnsi="Times New Roman" w:cs="Times New Roman"/>
          <w:i/>
          <w:sz w:val="24"/>
        </w:rPr>
        <w:t>%</w:t>
      </w:r>
      <w:proofErr w:type="spellStart"/>
      <w:r w:rsidRPr="005B1CD0">
        <w:rPr>
          <w:rFonts w:ascii="Times New Roman" w:eastAsia="TimesNewRomanPSMT" w:hAnsi="Times New Roman" w:cs="Times New Roman"/>
          <w:i/>
          <w:sz w:val="24"/>
        </w:rPr>
        <w:t>Ni</w:t>
      </w:r>
      <w:proofErr w:type="spellEnd"/>
      <w:r w:rsidRPr="005B1CD0">
        <w:rPr>
          <w:rFonts w:ascii="Times New Roman" w:eastAsia="TimesNewRomanPSMT" w:hAnsi="Times New Roman" w:cs="Times New Roman"/>
          <w:i/>
          <w:sz w:val="24"/>
        </w:rPr>
        <w:t xml:space="preserve"> диаметром 0.</w:t>
      </w:r>
      <w:r>
        <w:rPr>
          <w:rFonts w:ascii="Times New Roman" w:eastAsia="TimesNewRomanPSMT" w:hAnsi="Times New Roman" w:cs="Times New Roman"/>
          <w:i/>
          <w:sz w:val="24"/>
        </w:rPr>
        <w:t>7</w:t>
      </w:r>
      <w:r w:rsidR="00643587">
        <w:rPr>
          <w:rFonts w:ascii="Times New Roman" w:eastAsia="TimesNewRomanPSMT" w:hAnsi="Times New Roman" w:cs="Times New Roman"/>
          <w:i/>
          <w:sz w:val="24"/>
        </w:rPr>
        <w:t xml:space="preserve"> мм </w:t>
      </w:r>
      <w:r>
        <w:rPr>
          <w:rFonts w:ascii="Times New Roman" w:eastAsia="TimesNewRomanPSMT" w:hAnsi="Times New Roman" w:cs="Times New Roman"/>
          <w:i/>
          <w:sz w:val="24"/>
        </w:rPr>
        <w:t>при температуре 22</w:t>
      </w:r>
      <w:proofErr w:type="gramStart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proofErr w:type="gramEnd"/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(а), 37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(б) </w:t>
      </w:r>
      <w:r w:rsidR="00352259">
        <w:rPr>
          <w:rFonts w:ascii="Times New Roman" w:hAnsi="Times New Roman" w:cs="Times New Roman"/>
          <w:i/>
          <w:color w:val="000000"/>
          <w:sz w:val="24"/>
          <w:szCs w:val="24"/>
        </w:rPr>
        <w:t>и 42</w:t>
      </w:r>
      <w:r w:rsidR="00352259"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  <w:r w:rsidR="0064358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(в)</w:t>
      </w:r>
      <w:r w:rsidR="003522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i/>
          <w:sz w:val="24"/>
        </w:rPr>
        <w:t xml:space="preserve">после </w:t>
      </w:r>
      <w:r w:rsidR="00352259">
        <w:rPr>
          <w:rFonts w:ascii="Times New Roman" w:eastAsia="TimesNewRomanPSMT" w:hAnsi="Times New Roman" w:cs="Times New Roman"/>
          <w:i/>
          <w:sz w:val="24"/>
        </w:rPr>
        <w:t>2</w:t>
      </w:r>
      <w:r>
        <w:rPr>
          <w:rFonts w:ascii="Times New Roman" w:eastAsia="TimesNewRomanPSMT" w:hAnsi="Times New Roman" w:cs="Times New Roman"/>
          <w:i/>
          <w:sz w:val="24"/>
        </w:rPr>
        <w:t xml:space="preserve"> час</w:t>
      </w:r>
      <w:r w:rsidR="00352259">
        <w:rPr>
          <w:rFonts w:ascii="Times New Roman" w:eastAsia="TimesNewRomanPSMT" w:hAnsi="Times New Roman" w:cs="Times New Roman"/>
          <w:i/>
          <w:sz w:val="24"/>
        </w:rPr>
        <w:t>ов</w:t>
      </w:r>
      <w:r>
        <w:rPr>
          <w:rFonts w:ascii="Times New Roman" w:eastAsia="TimesNewRomanPSMT" w:hAnsi="Times New Roman" w:cs="Times New Roman"/>
          <w:i/>
          <w:sz w:val="24"/>
        </w:rPr>
        <w:t xml:space="preserve"> отжига при 500</w:t>
      </w:r>
      <w:r w:rsidRPr="005B1CD0">
        <w:rPr>
          <w:rFonts w:ascii="Times New Roman" w:hAnsi="Times New Roman" w:cs="Times New Roman"/>
          <w:i/>
          <w:color w:val="000000"/>
          <w:sz w:val="24"/>
          <w:szCs w:val="24"/>
        </w:rPr>
        <w:t>⁰С</w:t>
      </w:r>
    </w:p>
    <w:p w:rsidR="00EA6271" w:rsidRPr="00BC2F9C" w:rsidRDefault="00630D3E" w:rsidP="00563CB5">
      <w:pPr>
        <w:spacing w:before="240" w:after="240" w:line="360" w:lineRule="auto"/>
        <w:ind w:right="-1" w:firstLine="708"/>
        <w:jc w:val="both"/>
        <w:rPr>
          <w:sz w:val="28"/>
          <w:szCs w:val="28"/>
        </w:rPr>
      </w:pPr>
      <w:r w:rsidRPr="00BC2F9C">
        <w:rPr>
          <w:sz w:val="28"/>
          <w:szCs w:val="28"/>
        </w:rPr>
        <w:t xml:space="preserve">Полученные результаты </w:t>
      </w:r>
      <w:r w:rsidR="006A66A7" w:rsidRPr="00BC2F9C">
        <w:rPr>
          <w:sz w:val="28"/>
          <w:szCs w:val="28"/>
        </w:rPr>
        <w:t>качественно</w:t>
      </w:r>
      <w:r w:rsidRPr="00BC2F9C">
        <w:rPr>
          <w:sz w:val="28"/>
          <w:szCs w:val="28"/>
        </w:rPr>
        <w:t xml:space="preserve"> сходятся </w:t>
      </w:r>
      <w:r w:rsidR="006A66A7" w:rsidRPr="00BC2F9C">
        <w:rPr>
          <w:sz w:val="28"/>
          <w:szCs w:val="28"/>
        </w:rPr>
        <w:t xml:space="preserve">с экспериментальными данными. </w:t>
      </w:r>
      <w:r w:rsidR="00FD727C">
        <w:rPr>
          <w:sz w:val="28"/>
          <w:szCs w:val="28"/>
        </w:rPr>
        <w:t xml:space="preserve">Константы, использованные при расчете одноосного </w:t>
      </w:r>
      <w:r w:rsidR="008C3352">
        <w:rPr>
          <w:sz w:val="28"/>
          <w:szCs w:val="28"/>
        </w:rPr>
        <w:t>растяжения</w:t>
      </w:r>
      <w:r w:rsidR="000C244A">
        <w:rPr>
          <w:sz w:val="28"/>
          <w:szCs w:val="28"/>
        </w:rPr>
        <w:t>,</w:t>
      </w:r>
      <w:r w:rsidR="00FD727C">
        <w:rPr>
          <w:sz w:val="28"/>
          <w:szCs w:val="28"/>
        </w:rPr>
        <w:t xml:space="preserve"> можно использовать </w:t>
      </w:r>
      <w:r w:rsidR="001F7030" w:rsidRPr="00BC2F9C">
        <w:rPr>
          <w:sz w:val="28"/>
          <w:szCs w:val="28"/>
        </w:rPr>
        <w:t xml:space="preserve">для прогнозирования поведения материала </w:t>
      </w:r>
      <w:r w:rsidR="000C244A">
        <w:rPr>
          <w:sz w:val="28"/>
          <w:szCs w:val="28"/>
        </w:rPr>
        <w:t xml:space="preserve">при </w:t>
      </w:r>
      <w:r w:rsidR="00FD727C">
        <w:rPr>
          <w:sz w:val="28"/>
          <w:szCs w:val="28"/>
        </w:rPr>
        <w:t>более сложных</w:t>
      </w:r>
      <w:r w:rsidR="000C244A">
        <w:rPr>
          <w:sz w:val="28"/>
          <w:szCs w:val="28"/>
        </w:rPr>
        <w:t xml:space="preserve"> деформациях</w:t>
      </w:r>
      <w:r w:rsidR="001B11F4">
        <w:rPr>
          <w:sz w:val="28"/>
          <w:szCs w:val="28"/>
        </w:rPr>
        <w:t>.</w:t>
      </w:r>
      <w:r w:rsidR="005F2D9B" w:rsidRPr="00BC2F9C">
        <w:rPr>
          <w:sz w:val="28"/>
          <w:szCs w:val="28"/>
        </w:rPr>
        <w:t xml:space="preserve"> Но стоит </w:t>
      </w:r>
      <w:r w:rsidR="00DA01D4">
        <w:rPr>
          <w:sz w:val="28"/>
          <w:szCs w:val="28"/>
        </w:rPr>
        <w:t>отметить</w:t>
      </w:r>
      <w:r w:rsidR="005F2D9B" w:rsidRPr="00BC2F9C">
        <w:rPr>
          <w:sz w:val="28"/>
          <w:szCs w:val="28"/>
        </w:rPr>
        <w:t>, что данные методы решения не уч</w:t>
      </w:r>
      <w:r w:rsidR="005F2D9B" w:rsidRPr="00BC2F9C">
        <w:rPr>
          <w:sz w:val="28"/>
          <w:szCs w:val="28"/>
        </w:rPr>
        <w:t>и</w:t>
      </w:r>
      <w:r w:rsidR="005F2D9B" w:rsidRPr="00BC2F9C">
        <w:rPr>
          <w:sz w:val="28"/>
          <w:szCs w:val="28"/>
        </w:rPr>
        <w:t>тывают остаточную деформацию.</w:t>
      </w:r>
    </w:p>
    <w:p w:rsidR="00EA6271" w:rsidRPr="00BC2F9C" w:rsidRDefault="00977CC1" w:rsidP="00EA6271">
      <w:pPr>
        <w:spacing w:line="360" w:lineRule="auto"/>
        <w:ind w:right="-1"/>
        <w:jc w:val="both"/>
        <w:rPr>
          <w:b/>
          <w:sz w:val="28"/>
          <w:szCs w:val="28"/>
        </w:rPr>
      </w:pPr>
      <w:r w:rsidRPr="00BC2F9C">
        <w:rPr>
          <w:b/>
          <w:sz w:val="28"/>
          <w:szCs w:val="28"/>
        </w:rPr>
        <w:t>З</w:t>
      </w:r>
      <w:r w:rsidR="00DA01D4">
        <w:rPr>
          <w:b/>
          <w:sz w:val="28"/>
          <w:szCs w:val="28"/>
        </w:rPr>
        <w:t>АКЛЮЧЕНИЕ</w:t>
      </w:r>
    </w:p>
    <w:p w:rsidR="00BB2301" w:rsidRDefault="00DA01D4" w:rsidP="00C2169F">
      <w:pPr>
        <w:spacing w:before="240" w:after="240" w:line="360" w:lineRule="auto"/>
        <w:ind w:right="-1" w:firstLine="708"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</w:rPr>
        <w:t xml:space="preserve">В ходе работы </w:t>
      </w:r>
      <w:r w:rsidRPr="00CE128E">
        <w:rPr>
          <w:sz w:val="28"/>
          <w:szCs w:val="24"/>
        </w:rPr>
        <w:t xml:space="preserve">экспериментальным путем </w:t>
      </w:r>
      <w:r>
        <w:rPr>
          <w:sz w:val="28"/>
          <w:szCs w:val="24"/>
        </w:rPr>
        <w:t xml:space="preserve">были </w:t>
      </w:r>
      <w:r w:rsidRPr="00CE128E">
        <w:rPr>
          <w:sz w:val="28"/>
          <w:szCs w:val="24"/>
        </w:rPr>
        <w:t>изуч</w:t>
      </w:r>
      <w:r>
        <w:rPr>
          <w:sz w:val="28"/>
          <w:szCs w:val="24"/>
        </w:rPr>
        <w:t>ены</w:t>
      </w:r>
      <w:r w:rsidR="00563CB5">
        <w:rPr>
          <w:sz w:val="28"/>
          <w:szCs w:val="24"/>
        </w:rPr>
        <w:t xml:space="preserve"> </w:t>
      </w:r>
      <w:r w:rsidRPr="00CE128E">
        <w:rPr>
          <w:sz w:val="28"/>
          <w:szCs w:val="24"/>
        </w:rPr>
        <w:t xml:space="preserve">функционально-механические свойства </w:t>
      </w:r>
      <w:r w:rsidR="00FD727C">
        <w:rPr>
          <w:sz w:val="28"/>
          <w:szCs w:val="24"/>
        </w:rPr>
        <w:t xml:space="preserve">проволочных образцов из </w:t>
      </w:r>
      <w:r w:rsidR="008C3352">
        <w:rPr>
          <w:sz w:val="28"/>
          <w:szCs w:val="24"/>
        </w:rPr>
        <w:t xml:space="preserve">медицинского </w:t>
      </w:r>
      <w:proofErr w:type="spellStart"/>
      <w:r w:rsidR="00FD727C" w:rsidRPr="00563CB5">
        <w:rPr>
          <w:color w:val="000000"/>
          <w:sz w:val="28"/>
          <w:shd w:val="clear" w:color="auto" w:fill="FFFFFF"/>
        </w:rPr>
        <w:t>никель-обогащенного</w:t>
      </w:r>
      <w:proofErr w:type="spellEnd"/>
      <w:r w:rsidR="00FD727C" w:rsidRPr="00563CB5">
        <w:rPr>
          <w:color w:val="000000"/>
          <w:sz w:val="28"/>
          <w:shd w:val="clear" w:color="auto" w:fill="FFFFFF"/>
        </w:rPr>
        <w:t xml:space="preserve"> </w:t>
      </w:r>
      <w:proofErr w:type="spellStart"/>
      <w:r w:rsidR="00FD727C" w:rsidRPr="00563CB5">
        <w:rPr>
          <w:color w:val="000000"/>
          <w:sz w:val="28"/>
          <w:shd w:val="clear" w:color="auto" w:fill="FFFFFF"/>
        </w:rPr>
        <w:t>никелида</w:t>
      </w:r>
      <w:proofErr w:type="spellEnd"/>
      <w:r w:rsidR="00FD727C" w:rsidRPr="00563CB5">
        <w:rPr>
          <w:color w:val="000000"/>
          <w:sz w:val="28"/>
          <w:shd w:val="clear" w:color="auto" w:fill="FFFFFF"/>
        </w:rPr>
        <w:t xml:space="preserve"> титана марки ТН-1</w:t>
      </w:r>
      <w:r w:rsidR="008A4867">
        <w:rPr>
          <w:color w:val="000000"/>
          <w:sz w:val="28"/>
          <w:shd w:val="clear" w:color="auto" w:fill="FFFFFF"/>
        </w:rPr>
        <w:t>, как материала для устройства, ус</w:t>
      </w:r>
      <w:r w:rsidR="008A4867">
        <w:rPr>
          <w:color w:val="000000"/>
          <w:sz w:val="28"/>
          <w:shd w:val="clear" w:color="auto" w:fill="FFFFFF"/>
        </w:rPr>
        <w:t>т</w:t>
      </w:r>
      <w:r w:rsidR="008A4867">
        <w:rPr>
          <w:color w:val="000000"/>
          <w:sz w:val="28"/>
          <w:shd w:val="clear" w:color="auto" w:fill="FFFFFF"/>
        </w:rPr>
        <w:t>раняющего пролапс митрального клапана</w:t>
      </w:r>
      <w:r w:rsidR="000C244A">
        <w:rPr>
          <w:color w:val="000000"/>
          <w:sz w:val="28"/>
          <w:shd w:val="clear" w:color="auto" w:fill="FFFFFF"/>
        </w:rPr>
        <w:t xml:space="preserve">. Образцы были двух видов: </w:t>
      </w:r>
      <w:r w:rsidR="000C244A" w:rsidRPr="006767C9">
        <w:rPr>
          <w:rFonts w:eastAsia="TimesNewRomanPSMT"/>
          <w:sz w:val="28"/>
          <w:szCs w:val="28"/>
        </w:rPr>
        <w:t>Ti‑50.84</w:t>
      </w:r>
      <w:r w:rsidR="000C244A">
        <w:rPr>
          <w:rFonts w:eastAsia="TimesNewRomanPSMT"/>
          <w:sz w:val="28"/>
          <w:szCs w:val="28"/>
        </w:rPr>
        <w:t xml:space="preserve"> </w:t>
      </w:r>
      <w:proofErr w:type="spellStart"/>
      <w:r w:rsidR="000C244A" w:rsidRPr="006767C9">
        <w:rPr>
          <w:rFonts w:eastAsia="TimesNewRomanPSMT"/>
          <w:sz w:val="28"/>
          <w:szCs w:val="28"/>
        </w:rPr>
        <w:t>ат</w:t>
      </w:r>
      <w:proofErr w:type="spellEnd"/>
      <w:r w:rsidR="000C244A" w:rsidRPr="006767C9">
        <w:rPr>
          <w:rFonts w:eastAsia="TimesNewRomanPSMT"/>
          <w:sz w:val="28"/>
          <w:szCs w:val="28"/>
        </w:rPr>
        <w:t>. %</w:t>
      </w:r>
      <w:proofErr w:type="spellStart"/>
      <w:r w:rsidR="000C244A" w:rsidRPr="006767C9">
        <w:rPr>
          <w:rFonts w:eastAsia="TimesNewRomanPSMT"/>
          <w:sz w:val="28"/>
          <w:szCs w:val="28"/>
        </w:rPr>
        <w:t>Ni</w:t>
      </w:r>
      <w:proofErr w:type="spellEnd"/>
      <w:r w:rsidR="000C244A" w:rsidRPr="006767C9">
        <w:rPr>
          <w:rFonts w:eastAsia="TimesNewRomanPSMT"/>
          <w:sz w:val="28"/>
          <w:szCs w:val="28"/>
        </w:rPr>
        <w:t xml:space="preserve"> диаметром 0.5 мм и Ti‑50.81</w:t>
      </w:r>
      <w:r w:rsidR="000C244A">
        <w:rPr>
          <w:rFonts w:eastAsia="TimesNewRomanPSMT"/>
          <w:sz w:val="28"/>
          <w:szCs w:val="28"/>
        </w:rPr>
        <w:t xml:space="preserve"> </w:t>
      </w:r>
      <w:proofErr w:type="spellStart"/>
      <w:r w:rsidR="000C244A" w:rsidRPr="006767C9">
        <w:rPr>
          <w:rFonts w:eastAsia="TimesNewRomanPSMT"/>
          <w:sz w:val="28"/>
          <w:szCs w:val="28"/>
        </w:rPr>
        <w:t>ат</w:t>
      </w:r>
      <w:proofErr w:type="spellEnd"/>
      <w:r w:rsidR="000C244A" w:rsidRPr="006767C9">
        <w:rPr>
          <w:rFonts w:eastAsia="TimesNewRomanPSMT"/>
          <w:sz w:val="28"/>
          <w:szCs w:val="28"/>
        </w:rPr>
        <w:t>. %</w:t>
      </w:r>
      <w:proofErr w:type="spellStart"/>
      <w:r w:rsidR="000C244A" w:rsidRPr="006767C9">
        <w:rPr>
          <w:rFonts w:eastAsia="TimesNewRomanPSMT"/>
          <w:sz w:val="28"/>
          <w:szCs w:val="28"/>
        </w:rPr>
        <w:t>Ni</w:t>
      </w:r>
      <w:proofErr w:type="spellEnd"/>
      <w:r w:rsidR="000C244A">
        <w:rPr>
          <w:rFonts w:eastAsia="TimesNewRomanPSMT"/>
          <w:sz w:val="28"/>
          <w:szCs w:val="28"/>
        </w:rPr>
        <w:t xml:space="preserve"> диаметром 0.7 мм. Также образцы отличались по режимам</w:t>
      </w:r>
      <w:r w:rsidR="00FD727C">
        <w:rPr>
          <w:sz w:val="28"/>
          <w:szCs w:val="24"/>
        </w:rPr>
        <w:t xml:space="preserve"> термообработки: 1 час</w:t>
      </w:r>
      <w:r w:rsidR="00563CB5">
        <w:rPr>
          <w:sz w:val="28"/>
          <w:szCs w:val="24"/>
        </w:rPr>
        <w:t xml:space="preserve"> отжига при 500</w:t>
      </w:r>
      <w:r w:rsidR="00563CB5" w:rsidRPr="00563CB5">
        <w:rPr>
          <w:color w:val="252525"/>
          <w:sz w:val="28"/>
          <w:shd w:val="clear" w:color="auto" w:fill="FFFFFF"/>
        </w:rPr>
        <w:t>°C</w:t>
      </w:r>
      <w:r w:rsidR="00FD727C">
        <w:rPr>
          <w:color w:val="252525"/>
          <w:sz w:val="28"/>
          <w:shd w:val="clear" w:color="auto" w:fill="FFFFFF"/>
        </w:rPr>
        <w:t xml:space="preserve">, 2 часа отжига при </w:t>
      </w:r>
      <w:r w:rsidR="00FD727C">
        <w:rPr>
          <w:sz w:val="28"/>
          <w:szCs w:val="24"/>
        </w:rPr>
        <w:t>500</w:t>
      </w:r>
      <w:r w:rsidR="00FD727C" w:rsidRPr="00563CB5">
        <w:rPr>
          <w:color w:val="252525"/>
          <w:sz w:val="28"/>
          <w:shd w:val="clear" w:color="auto" w:fill="FFFFFF"/>
        </w:rPr>
        <w:t>°C</w:t>
      </w:r>
      <w:r w:rsidR="00FD727C">
        <w:rPr>
          <w:color w:val="252525"/>
          <w:sz w:val="28"/>
          <w:shd w:val="clear" w:color="auto" w:fill="FFFFFF"/>
        </w:rPr>
        <w:t xml:space="preserve"> и 10 мин при 80</w:t>
      </w:r>
      <w:r w:rsidR="00FD727C">
        <w:rPr>
          <w:sz w:val="28"/>
          <w:szCs w:val="24"/>
        </w:rPr>
        <w:t>0</w:t>
      </w:r>
      <w:r w:rsidR="00FD727C" w:rsidRPr="00563CB5">
        <w:rPr>
          <w:color w:val="252525"/>
          <w:sz w:val="28"/>
          <w:shd w:val="clear" w:color="auto" w:fill="FFFFFF"/>
        </w:rPr>
        <w:t>°C</w:t>
      </w:r>
      <w:r w:rsidR="00FD727C">
        <w:rPr>
          <w:color w:val="252525"/>
          <w:sz w:val="28"/>
          <w:shd w:val="clear" w:color="auto" w:fill="FFFFFF"/>
        </w:rPr>
        <w:t xml:space="preserve"> с последующей закалкой + 2 час отжига при </w:t>
      </w:r>
      <w:r w:rsidR="00FD727C">
        <w:rPr>
          <w:sz w:val="28"/>
          <w:szCs w:val="24"/>
        </w:rPr>
        <w:t>500</w:t>
      </w:r>
      <w:r w:rsidR="00FD727C" w:rsidRPr="00563CB5">
        <w:rPr>
          <w:color w:val="252525"/>
          <w:sz w:val="28"/>
          <w:shd w:val="clear" w:color="auto" w:fill="FFFFFF"/>
        </w:rPr>
        <w:t>°C</w:t>
      </w:r>
      <w:r w:rsidR="00FD727C">
        <w:rPr>
          <w:color w:val="252525"/>
          <w:sz w:val="28"/>
          <w:shd w:val="clear" w:color="auto" w:fill="FFFFFF"/>
        </w:rPr>
        <w:t xml:space="preserve">. </w:t>
      </w:r>
      <w:r w:rsidR="000C244A">
        <w:rPr>
          <w:color w:val="252525"/>
          <w:sz w:val="28"/>
          <w:shd w:val="clear" w:color="auto" w:fill="FFFFFF"/>
        </w:rPr>
        <w:t xml:space="preserve">Эксперименты проводились </w:t>
      </w:r>
      <w:r w:rsidRPr="000C244A">
        <w:rPr>
          <w:color w:val="252525"/>
          <w:sz w:val="28"/>
          <w:shd w:val="clear" w:color="auto" w:fill="FFFFFF"/>
        </w:rPr>
        <w:t>при комнатно</w:t>
      </w:r>
      <w:r w:rsidR="001B11F4">
        <w:rPr>
          <w:color w:val="252525"/>
          <w:sz w:val="28"/>
          <w:shd w:val="clear" w:color="auto" w:fill="FFFFFF"/>
        </w:rPr>
        <w:t>й температуре 22°C,</w:t>
      </w:r>
      <w:r w:rsidRPr="000C244A">
        <w:rPr>
          <w:color w:val="252525"/>
          <w:sz w:val="28"/>
          <w:shd w:val="clear" w:color="auto" w:fill="FFFFFF"/>
        </w:rPr>
        <w:t xml:space="preserve"> темпер</w:t>
      </w:r>
      <w:r w:rsidRPr="000C244A">
        <w:rPr>
          <w:color w:val="252525"/>
          <w:sz w:val="28"/>
          <w:shd w:val="clear" w:color="auto" w:fill="FFFFFF"/>
        </w:rPr>
        <w:t>а</w:t>
      </w:r>
      <w:r w:rsidRPr="000C244A">
        <w:rPr>
          <w:color w:val="252525"/>
          <w:sz w:val="28"/>
          <w:shd w:val="clear" w:color="auto" w:fill="FFFFFF"/>
        </w:rPr>
        <w:t xml:space="preserve">туре человеческого тела </w:t>
      </w:r>
      <m:oMath>
        <m:r>
          <w:rPr>
            <w:rFonts w:ascii="Cambria Math"/>
            <w:color w:val="252525"/>
            <w:sz w:val="28"/>
            <w:shd w:val="clear" w:color="auto" w:fill="FFFFFF"/>
          </w:rPr>
          <m:t>~</m:t>
        </m:r>
      </m:oMath>
      <w:r w:rsidRPr="000C244A">
        <w:rPr>
          <w:color w:val="252525"/>
          <w:sz w:val="28"/>
          <w:shd w:val="clear" w:color="auto" w:fill="FFFFFF"/>
        </w:rPr>
        <w:t>37°C и при температуре 42°C</w:t>
      </w:r>
      <w:r w:rsidR="008C3352">
        <w:rPr>
          <w:color w:val="252525"/>
          <w:sz w:val="28"/>
          <w:shd w:val="clear" w:color="auto" w:fill="FFFFFF"/>
        </w:rPr>
        <w:t>.</w:t>
      </w:r>
      <w:r w:rsidRPr="000C244A">
        <w:rPr>
          <w:sz w:val="36"/>
          <w:szCs w:val="24"/>
        </w:rPr>
        <w:t xml:space="preserve"> </w:t>
      </w:r>
      <w:r w:rsidR="003526B3">
        <w:rPr>
          <w:sz w:val="28"/>
          <w:szCs w:val="24"/>
        </w:rPr>
        <w:t>У большинства обра</w:t>
      </w:r>
      <w:r w:rsidR="003526B3">
        <w:rPr>
          <w:sz w:val="28"/>
          <w:szCs w:val="24"/>
        </w:rPr>
        <w:t>з</w:t>
      </w:r>
      <w:r w:rsidR="003526B3">
        <w:rPr>
          <w:sz w:val="28"/>
          <w:szCs w:val="24"/>
        </w:rPr>
        <w:t>цов было отмечено проявлен</w:t>
      </w:r>
      <w:r w:rsidR="00D26BF9">
        <w:rPr>
          <w:sz w:val="28"/>
          <w:szCs w:val="24"/>
        </w:rPr>
        <w:t xml:space="preserve">ия свойства </w:t>
      </w:r>
      <w:proofErr w:type="spellStart"/>
      <w:r w:rsidR="00D26BF9">
        <w:rPr>
          <w:sz w:val="28"/>
          <w:szCs w:val="24"/>
        </w:rPr>
        <w:t>сверхупругости</w:t>
      </w:r>
      <w:proofErr w:type="spellEnd"/>
      <w:r w:rsidR="00D26BF9">
        <w:rPr>
          <w:sz w:val="28"/>
          <w:szCs w:val="24"/>
        </w:rPr>
        <w:t>. При</w:t>
      </w:r>
      <w:r w:rsidR="003526B3">
        <w:rPr>
          <w:sz w:val="28"/>
          <w:szCs w:val="24"/>
        </w:rPr>
        <w:t xml:space="preserve"> этом максимал</w:t>
      </w:r>
      <w:r w:rsidR="003526B3">
        <w:rPr>
          <w:sz w:val="28"/>
          <w:szCs w:val="24"/>
        </w:rPr>
        <w:t>ь</w:t>
      </w:r>
      <w:r w:rsidR="003526B3">
        <w:rPr>
          <w:sz w:val="28"/>
          <w:szCs w:val="24"/>
        </w:rPr>
        <w:t xml:space="preserve">ная </w:t>
      </w:r>
      <w:r w:rsidR="003526B3">
        <w:rPr>
          <w:sz w:val="28"/>
          <w:szCs w:val="24"/>
          <w:shd w:val="clear" w:color="auto" w:fill="FFFFFF"/>
        </w:rPr>
        <w:t>о</w:t>
      </w:r>
      <w:r w:rsidR="003526B3" w:rsidRPr="002151F1">
        <w:rPr>
          <w:sz w:val="28"/>
          <w:szCs w:val="24"/>
          <w:shd w:val="clear" w:color="auto" w:fill="FFFFFF"/>
        </w:rPr>
        <w:t>братимая деформация</w:t>
      </w:r>
      <w:r w:rsidR="003526B3">
        <w:rPr>
          <w:sz w:val="28"/>
          <w:szCs w:val="24"/>
          <w:shd w:val="clear" w:color="auto" w:fill="FFFFFF"/>
        </w:rPr>
        <w:t xml:space="preserve"> </w:t>
      </w:r>
      <w:proofErr w:type="gramStart"/>
      <w:r w:rsidR="003526B3">
        <w:rPr>
          <w:sz w:val="28"/>
          <w:szCs w:val="24"/>
          <w:shd w:val="clear" w:color="auto" w:fill="FFFFFF"/>
        </w:rPr>
        <w:t>с</w:t>
      </w:r>
      <w:proofErr w:type="gramEnd"/>
      <w:r w:rsidR="003526B3">
        <w:rPr>
          <w:sz w:val="28"/>
          <w:szCs w:val="24"/>
          <w:shd w:val="clear" w:color="auto" w:fill="FFFFFF"/>
        </w:rPr>
        <w:t xml:space="preserve"> наименьшей остаточной была у образца из </w:t>
      </w:r>
      <w:r w:rsidR="003526B3" w:rsidRPr="002151F1">
        <w:rPr>
          <w:rFonts w:eastAsia="TimesNewRomanPSMT"/>
          <w:sz w:val="28"/>
        </w:rPr>
        <w:t xml:space="preserve">сплава Ti‑50.81 </w:t>
      </w:r>
      <w:proofErr w:type="spellStart"/>
      <w:r w:rsidR="003526B3" w:rsidRPr="002151F1">
        <w:rPr>
          <w:rFonts w:eastAsia="TimesNewRomanPSMT"/>
          <w:sz w:val="28"/>
        </w:rPr>
        <w:t>ат</w:t>
      </w:r>
      <w:proofErr w:type="spellEnd"/>
      <w:r w:rsidR="003526B3" w:rsidRPr="002151F1">
        <w:rPr>
          <w:rFonts w:eastAsia="TimesNewRomanPSMT"/>
          <w:sz w:val="28"/>
        </w:rPr>
        <w:t>. %</w:t>
      </w:r>
      <w:proofErr w:type="spellStart"/>
      <w:r w:rsidR="003526B3" w:rsidRPr="002151F1">
        <w:rPr>
          <w:rFonts w:eastAsia="TimesNewRomanPSMT"/>
          <w:sz w:val="28"/>
        </w:rPr>
        <w:t>Ni</w:t>
      </w:r>
      <w:proofErr w:type="spellEnd"/>
      <w:r w:rsidR="003526B3">
        <w:rPr>
          <w:rFonts w:eastAsia="TimesNewRomanPSMT"/>
          <w:sz w:val="28"/>
        </w:rPr>
        <w:t>, подвергнутому 1 часу отжига при</w:t>
      </w:r>
      <w:r w:rsidR="003526B3">
        <w:rPr>
          <w:sz w:val="28"/>
          <w:szCs w:val="24"/>
          <w:shd w:val="clear" w:color="auto" w:fill="FFFFFF"/>
        </w:rPr>
        <w:t xml:space="preserve"> 500</w:t>
      </w:r>
      <w:r w:rsidR="003526B3" w:rsidRPr="000C244A">
        <w:rPr>
          <w:color w:val="252525"/>
          <w:sz w:val="28"/>
          <w:shd w:val="clear" w:color="auto" w:fill="FFFFFF"/>
        </w:rPr>
        <w:t>°C</w:t>
      </w:r>
      <w:r w:rsidR="00BB2301">
        <w:rPr>
          <w:color w:val="252525"/>
          <w:sz w:val="28"/>
          <w:shd w:val="clear" w:color="auto" w:fill="FFFFFF"/>
        </w:rPr>
        <w:t>.</w:t>
      </w:r>
      <w:r w:rsidR="003526B3" w:rsidRPr="002151F1">
        <w:rPr>
          <w:sz w:val="28"/>
          <w:szCs w:val="24"/>
          <w:shd w:val="clear" w:color="auto" w:fill="FFFFFF"/>
        </w:rPr>
        <w:t xml:space="preserve"> </w:t>
      </w:r>
      <w:r w:rsidR="00BB2301">
        <w:rPr>
          <w:sz w:val="28"/>
          <w:szCs w:val="24"/>
          <w:shd w:val="clear" w:color="auto" w:fill="FFFFFF"/>
        </w:rPr>
        <w:t xml:space="preserve">При температуре </w:t>
      </w:r>
      <w:r w:rsidR="00BB2301">
        <w:rPr>
          <w:sz w:val="28"/>
          <w:szCs w:val="24"/>
          <w:shd w:val="clear" w:color="auto" w:fill="FFFFFF"/>
        </w:rPr>
        <w:lastRenderedPageBreak/>
        <w:t>эксперимента 22</w:t>
      </w:r>
      <w:r w:rsidR="00BB2301" w:rsidRPr="000C244A">
        <w:rPr>
          <w:color w:val="252525"/>
          <w:sz w:val="28"/>
          <w:shd w:val="clear" w:color="auto" w:fill="FFFFFF"/>
        </w:rPr>
        <w:t>°C</w:t>
      </w:r>
      <w:r w:rsidR="00BB2301">
        <w:rPr>
          <w:sz w:val="28"/>
          <w:szCs w:val="24"/>
          <w:shd w:val="clear" w:color="auto" w:fill="FFFFFF"/>
        </w:rPr>
        <w:t xml:space="preserve"> его обратимая деформация достигла</w:t>
      </w:r>
      <w:r w:rsidR="003526B3" w:rsidRPr="002151F1">
        <w:rPr>
          <w:sz w:val="28"/>
          <w:szCs w:val="24"/>
          <w:shd w:val="clear" w:color="auto" w:fill="FFFFFF"/>
        </w:rPr>
        <w:t xml:space="preserve"> 9.7%</w:t>
      </w:r>
      <w:r w:rsidR="00BB2301">
        <w:rPr>
          <w:sz w:val="28"/>
          <w:szCs w:val="24"/>
          <w:shd w:val="clear" w:color="auto" w:fill="FFFFFF"/>
        </w:rPr>
        <w:t xml:space="preserve"> с остаточно</w:t>
      </w:r>
      <w:r w:rsidR="00643587">
        <w:rPr>
          <w:sz w:val="28"/>
          <w:szCs w:val="24"/>
          <w:shd w:val="clear" w:color="auto" w:fill="FFFFFF"/>
        </w:rPr>
        <w:t>й</w:t>
      </w:r>
      <w:r w:rsidR="00BB2301">
        <w:rPr>
          <w:sz w:val="28"/>
          <w:szCs w:val="24"/>
          <w:shd w:val="clear" w:color="auto" w:fill="FFFFFF"/>
        </w:rPr>
        <w:t xml:space="preserve"> 0.25% с пределом текучести 460 МПа.</w:t>
      </w:r>
    </w:p>
    <w:p w:rsidR="00C2169F" w:rsidRPr="00C2169F" w:rsidRDefault="00BB2301" w:rsidP="00C2169F">
      <w:pPr>
        <w:spacing w:before="240" w:after="240" w:line="360" w:lineRule="auto"/>
        <w:ind w:firstLine="851"/>
        <w:contextualSpacing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>По данным эксперимента был</w:t>
      </w:r>
      <w:r w:rsidR="00621DD5">
        <w:rPr>
          <w:sz w:val="28"/>
          <w:szCs w:val="24"/>
          <w:shd w:val="clear" w:color="auto" w:fill="FFFFFF"/>
        </w:rPr>
        <w:t>и</w:t>
      </w:r>
      <w:r>
        <w:rPr>
          <w:sz w:val="28"/>
          <w:szCs w:val="24"/>
          <w:shd w:val="clear" w:color="auto" w:fill="FFFFFF"/>
        </w:rPr>
        <w:t xml:space="preserve"> проведены расчеты одноосного растяж</w:t>
      </w:r>
      <w:r>
        <w:rPr>
          <w:sz w:val="28"/>
          <w:szCs w:val="24"/>
          <w:shd w:val="clear" w:color="auto" w:fill="FFFFFF"/>
        </w:rPr>
        <w:t>е</w:t>
      </w:r>
      <w:r>
        <w:rPr>
          <w:sz w:val="28"/>
          <w:szCs w:val="24"/>
          <w:shd w:val="clear" w:color="auto" w:fill="FFFFFF"/>
        </w:rPr>
        <w:t>ния двумя методами: микромеханически</w:t>
      </w:r>
      <w:r w:rsidR="00621DD5">
        <w:rPr>
          <w:sz w:val="28"/>
          <w:szCs w:val="24"/>
          <w:shd w:val="clear" w:color="auto" w:fill="FFFFFF"/>
        </w:rPr>
        <w:t xml:space="preserve">м подходом Мовчана для сплавов с ЭПФ и методом конечных элементов в </w:t>
      </w:r>
      <w:r w:rsidR="00C2169F" w:rsidRPr="00107698">
        <w:rPr>
          <w:sz w:val="28"/>
          <w:szCs w:val="28"/>
        </w:rPr>
        <w:t>программной систем</w:t>
      </w:r>
      <w:r w:rsidR="00C2169F">
        <w:rPr>
          <w:sz w:val="28"/>
          <w:szCs w:val="28"/>
        </w:rPr>
        <w:t xml:space="preserve">е </w:t>
      </w:r>
      <w:r w:rsidR="00C2169F" w:rsidRPr="00107698">
        <w:rPr>
          <w:sz w:val="28"/>
          <w:szCs w:val="28"/>
          <w:lang w:val="en-US"/>
        </w:rPr>
        <w:t>ANSYS</w:t>
      </w:r>
      <w:r w:rsidR="00C2169F" w:rsidRPr="00107698">
        <w:rPr>
          <w:sz w:val="28"/>
          <w:szCs w:val="28"/>
        </w:rPr>
        <w:t xml:space="preserve"> </w:t>
      </w:r>
      <w:r w:rsidR="00C2169F" w:rsidRPr="00107698">
        <w:rPr>
          <w:sz w:val="28"/>
          <w:szCs w:val="28"/>
          <w:lang w:val="en-US"/>
        </w:rPr>
        <w:t>Mechan</w:t>
      </w:r>
      <w:r w:rsidR="00C2169F" w:rsidRPr="00107698">
        <w:rPr>
          <w:sz w:val="28"/>
          <w:szCs w:val="28"/>
          <w:lang w:val="en-US"/>
        </w:rPr>
        <w:t>i</w:t>
      </w:r>
      <w:r w:rsidR="00C2169F" w:rsidRPr="00107698">
        <w:rPr>
          <w:sz w:val="28"/>
          <w:szCs w:val="28"/>
          <w:lang w:val="en-US"/>
        </w:rPr>
        <w:t>cal</w:t>
      </w:r>
      <w:r w:rsidR="00621DD5">
        <w:rPr>
          <w:sz w:val="28"/>
          <w:szCs w:val="24"/>
          <w:shd w:val="clear" w:color="auto" w:fill="FFFFFF"/>
        </w:rPr>
        <w:t>.</w:t>
      </w:r>
      <w:r w:rsidR="00C2169F">
        <w:rPr>
          <w:sz w:val="28"/>
          <w:szCs w:val="24"/>
          <w:shd w:val="clear" w:color="auto" w:fill="FFFFFF"/>
        </w:rPr>
        <w:t xml:space="preserve"> </w:t>
      </w:r>
    </w:p>
    <w:p w:rsidR="00C2169F" w:rsidRDefault="00C2169F" w:rsidP="00C2169F">
      <w:pPr>
        <w:spacing w:before="240" w:after="240" w:line="360" w:lineRule="auto"/>
        <w:ind w:firstLine="851"/>
        <w:contextualSpacing/>
        <w:jc w:val="both"/>
        <w:rPr>
          <w:sz w:val="28"/>
          <w:szCs w:val="24"/>
          <w:shd w:val="clear" w:color="auto" w:fill="FFFFFF"/>
        </w:rPr>
      </w:pPr>
      <w:r w:rsidRPr="00107698">
        <w:rPr>
          <w:sz w:val="28"/>
          <w:szCs w:val="28"/>
        </w:rPr>
        <w:t>При численном решении данной задачи</w:t>
      </w:r>
      <w:r>
        <w:rPr>
          <w:sz w:val="28"/>
          <w:szCs w:val="28"/>
        </w:rPr>
        <w:t xml:space="preserve"> в </w:t>
      </w:r>
      <w:r>
        <w:rPr>
          <w:sz w:val="28"/>
          <w:szCs w:val="28"/>
          <w:lang w:val="en-US"/>
        </w:rPr>
        <w:t>ANSYS</w:t>
      </w:r>
      <w:r w:rsidRPr="00107698">
        <w:rPr>
          <w:sz w:val="28"/>
          <w:szCs w:val="28"/>
        </w:rPr>
        <w:t xml:space="preserve"> был выбран тип ан</w:t>
      </w:r>
      <w:r w:rsidRPr="00107698">
        <w:rPr>
          <w:sz w:val="28"/>
          <w:szCs w:val="28"/>
        </w:rPr>
        <w:t>а</w:t>
      </w:r>
      <w:r w:rsidRPr="00107698">
        <w:rPr>
          <w:sz w:val="28"/>
          <w:szCs w:val="28"/>
        </w:rPr>
        <w:t xml:space="preserve">лиза </w:t>
      </w:r>
      <w:proofErr w:type="spellStart"/>
      <w:r w:rsidRPr="007E38FB">
        <w:rPr>
          <w:color w:val="252525"/>
          <w:sz w:val="28"/>
          <w:szCs w:val="28"/>
          <w:shd w:val="clear" w:color="auto" w:fill="FFFFFF"/>
        </w:rPr>
        <w:t>Static</w:t>
      </w:r>
      <w:proofErr w:type="spellEnd"/>
      <w:r w:rsidRPr="007E38FB"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S</w:t>
      </w:r>
      <w:r w:rsidRPr="007E38FB">
        <w:rPr>
          <w:color w:val="252525"/>
          <w:sz w:val="28"/>
          <w:szCs w:val="28"/>
          <w:shd w:val="clear" w:color="auto" w:fill="FFFFFF"/>
        </w:rPr>
        <w:t>tructural</w:t>
      </w:r>
      <w:proofErr w:type="spellEnd"/>
      <w:r w:rsidRPr="007E38FB">
        <w:rPr>
          <w:color w:val="252525"/>
          <w:sz w:val="28"/>
          <w:szCs w:val="28"/>
          <w:shd w:val="clear" w:color="auto" w:fill="FFFFFF"/>
        </w:rPr>
        <w:t xml:space="preserve"> (стационарный структурный анализ)</w:t>
      </w:r>
      <w:r w:rsidRPr="007E38FB">
        <w:rPr>
          <w:sz w:val="28"/>
          <w:szCs w:val="28"/>
        </w:rPr>
        <w:t xml:space="preserve">. </w:t>
      </w:r>
      <w:r w:rsidRPr="00107698">
        <w:rPr>
          <w:sz w:val="28"/>
          <w:szCs w:val="28"/>
        </w:rPr>
        <w:t>Данный тип анализа позволяет определять перемещения, деформации, напряжения и внутренние усилия в теле под воздействием нагрузок</w:t>
      </w:r>
      <w:r>
        <w:rPr>
          <w:sz w:val="28"/>
          <w:szCs w:val="28"/>
        </w:rPr>
        <w:t xml:space="preserve"> медленно меняющихся во времени, которые не вызывают инерционных и демпфирующих эффектов</w:t>
      </w:r>
      <w:r w:rsidRPr="0010769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Материал был задан как нелинейный со свойством </w:t>
      </w:r>
      <w:proofErr w:type="spellStart"/>
      <w:r>
        <w:rPr>
          <w:sz w:val="28"/>
          <w:szCs w:val="28"/>
        </w:rPr>
        <w:t>сверхупругости</w:t>
      </w:r>
      <w:proofErr w:type="spellEnd"/>
      <w:r>
        <w:rPr>
          <w:sz w:val="28"/>
          <w:szCs w:val="28"/>
        </w:rPr>
        <w:t>.</w:t>
      </w:r>
      <w:r w:rsidR="00621DD5">
        <w:rPr>
          <w:sz w:val="28"/>
          <w:szCs w:val="24"/>
          <w:shd w:val="clear" w:color="auto" w:fill="FFFFFF"/>
        </w:rPr>
        <w:t xml:space="preserve"> </w:t>
      </w:r>
    </w:p>
    <w:p w:rsidR="00C2169F" w:rsidRDefault="00C2169F" w:rsidP="00C2169F">
      <w:pPr>
        <w:spacing w:before="240" w:after="240" w:line="360" w:lineRule="auto"/>
        <w:ind w:firstLine="851"/>
        <w:contextualSpacing/>
        <w:jc w:val="both"/>
        <w:rPr>
          <w:rFonts w:eastAsia="TimesNewRomanPSMT"/>
          <w:sz w:val="28"/>
          <w:szCs w:val="28"/>
        </w:rPr>
      </w:pPr>
      <w:r w:rsidRPr="006767C9">
        <w:rPr>
          <w:rFonts w:eastAsia="TimesNewRomanPSMT"/>
          <w:sz w:val="28"/>
          <w:szCs w:val="28"/>
        </w:rPr>
        <w:t>Микромеханический подход Мовчана заключается в рассмотрении з</w:t>
      </w:r>
      <w:r w:rsidRPr="006767C9">
        <w:rPr>
          <w:rFonts w:eastAsia="TimesNewRomanPSMT"/>
          <w:sz w:val="28"/>
          <w:szCs w:val="28"/>
        </w:rPr>
        <w:t>а</w:t>
      </w:r>
      <w:r w:rsidRPr="006767C9">
        <w:rPr>
          <w:rFonts w:eastAsia="TimesNewRomanPSMT"/>
          <w:sz w:val="28"/>
          <w:szCs w:val="28"/>
        </w:rPr>
        <w:t>рождения и развития кристаллов мартенсита, которые дают определенный вклад в скорость изменения фазовой деформации в сплаве с памятью формы.</w:t>
      </w:r>
      <w:r>
        <w:rPr>
          <w:rFonts w:eastAsia="TimesNewRomanPSMT"/>
          <w:sz w:val="28"/>
          <w:szCs w:val="28"/>
        </w:rPr>
        <w:t xml:space="preserve"> Данная модель </w:t>
      </w:r>
      <w:r w:rsidRPr="006767C9">
        <w:rPr>
          <w:rFonts w:eastAsia="TimesNewRomanPSMT"/>
          <w:sz w:val="28"/>
          <w:szCs w:val="28"/>
        </w:rPr>
        <w:t>позволяет получать аналитические зависимости для фазовой деформации</w:t>
      </w:r>
      <w:r>
        <w:rPr>
          <w:rFonts w:eastAsia="TimesNewRomanPSMT"/>
          <w:sz w:val="28"/>
          <w:szCs w:val="28"/>
        </w:rPr>
        <w:t>.</w:t>
      </w:r>
    </w:p>
    <w:p w:rsidR="00DA01D4" w:rsidRDefault="00C2169F" w:rsidP="00C2169F">
      <w:pPr>
        <w:spacing w:before="240" w:after="240" w:line="360" w:lineRule="auto"/>
        <w:ind w:firstLine="851"/>
        <w:contextualSpacing/>
        <w:jc w:val="both"/>
        <w:rPr>
          <w:sz w:val="28"/>
          <w:szCs w:val="24"/>
          <w:shd w:val="clear" w:color="auto" w:fill="FFFFFF"/>
        </w:rPr>
      </w:pPr>
      <w:r>
        <w:rPr>
          <w:sz w:val="28"/>
          <w:szCs w:val="24"/>
          <w:shd w:val="clear" w:color="auto" w:fill="FFFFFF"/>
        </w:rPr>
        <w:t xml:space="preserve"> </w:t>
      </w:r>
      <w:r w:rsidR="00621DD5">
        <w:rPr>
          <w:sz w:val="28"/>
          <w:szCs w:val="24"/>
          <w:shd w:val="clear" w:color="auto" w:fill="FFFFFF"/>
        </w:rPr>
        <w:t xml:space="preserve">Оба метода показали качественную сходимость с экспериментальными данными. </w:t>
      </w:r>
      <w:r w:rsidRPr="00BC2F9C">
        <w:rPr>
          <w:sz w:val="28"/>
          <w:szCs w:val="28"/>
        </w:rPr>
        <w:t xml:space="preserve">Но стоит </w:t>
      </w:r>
      <w:r>
        <w:rPr>
          <w:sz w:val="28"/>
          <w:szCs w:val="28"/>
        </w:rPr>
        <w:t>отметить</w:t>
      </w:r>
      <w:r w:rsidRPr="00BC2F9C">
        <w:rPr>
          <w:sz w:val="28"/>
          <w:szCs w:val="28"/>
        </w:rPr>
        <w:t>, что данные методы решения не учитывают ост</w:t>
      </w:r>
      <w:r w:rsidRPr="00BC2F9C">
        <w:rPr>
          <w:sz w:val="28"/>
          <w:szCs w:val="28"/>
        </w:rPr>
        <w:t>а</w:t>
      </w:r>
      <w:r w:rsidRPr="00BC2F9C">
        <w:rPr>
          <w:sz w:val="28"/>
          <w:szCs w:val="28"/>
        </w:rPr>
        <w:t>точную деформацию.</w:t>
      </w:r>
      <w:r>
        <w:rPr>
          <w:sz w:val="28"/>
          <w:szCs w:val="28"/>
        </w:rPr>
        <w:t xml:space="preserve"> </w:t>
      </w:r>
      <w:r w:rsidR="00621DD5">
        <w:rPr>
          <w:sz w:val="28"/>
          <w:szCs w:val="24"/>
          <w:shd w:val="clear" w:color="auto" w:fill="FFFFFF"/>
        </w:rPr>
        <w:t>Константами материала, полученными при  моделиров</w:t>
      </w:r>
      <w:r w:rsidR="00621DD5">
        <w:rPr>
          <w:sz w:val="28"/>
          <w:szCs w:val="24"/>
          <w:shd w:val="clear" w:color="auto" w:fill="FFFFFF"/>
        </w:rPr>
        <w:t>а</w:t>
      </w:r>
      <w:r w:rsidR="00621DD5">
        <w:rPr>
          <w:sz w:val="28"/>
          <w:szCs w:val="24"/>
          <w:shd w:val="clear" w:color="auto" w:fill="FFFFFF"/>
        </w:rPr>
        <w:t>нии одноосного напряжения можно пользоваться и для прогнозиро</w:t>
      </w:r>
      <w:r w:rsidR="001B11F4">
        <w:rPr>
          <w:sz w:val="28"/>
          <w:szCs w:val="24"/>
          <w:shd w:val="clear" w:color="auto" w:fill="FFFFFF"/>
        </w:rPr>
        <w:t>вания более сложных деформаций.</w:t>
      </w:r>
      <w:r w:rsidR="00BB2301">
        <w:rPr>
          <w:sz w:val="28"/>
          <w:szCs w:val="24"/>
          <w:shd w:val="clear" w:color="auto" w:fill="FFFFFF"/>
        </w:rPr>
        <w:t xml:space="preserve"> </w:t>
      </w:r>
      <w:r w:rsidR="008A4867" w:rsidRPr="00107698">
        <w:rPr>
          <w:sz w:val="28"/>
          <w:szCs w:val="28"/>
        </w:rPr>
        <w:t>В дальнейшем в рамках</w:t>
      </w:r>
      <w:r w:rsidR="008A4867">
        <w:rPr>
          <w:sz w:val="28"/>
          <w:szCs w:val="28"/>
        </w:rPr>
        <w:t xml:space="preserve"> данного проекта планируется моделирование самого устройства, устраняющего пролапс митрального клап</w:t>
      </w:r>
      <w:r w:rsidR="008A4867">
        <w:rPr>
          <w:sz w:val="28"/>
          <w:szCs w:val="28"/>
        </w:rPr>
        <w:t>а</w:t>
      </w:r>
      <w:r w:rsidR="008A4867">
        <w:rPr>
          <w:sz w:val="28"/>
          <w:szCs w:val="28"/>
        </w:rPr>
        <w:t>на.</w:t>
      </w:r>
    </w:p>
    <w:p w:rsidR="00C2169F" w:rsidRDefault="0088149B" w:rsidP="00C2169F">
      <w:pPr>
        <w:spacing w:before="240" w:after="240" w:line="360" w:lineRule="auto"/>
        <w:ind w:firstLine="851"/>
        <w:contextualSpacing/>
        <w:jc w:val="both"/>
        <w:rPr>
          <w:rFonts w:eastAsia="Adobe Ming Std L"/>
          <w:sz w:val="28"/>
          <w:szCs w:val="28"/>
        </w:rPr>
      </w:pPr>
      <w:r>
        <w:rPr>
          <w:rFonts w:eastAsia="TimesNewRomanPSMT"/>
          <w:sz w:val="28"/>
          <w:szCs w:val="28"/>
        </w:rPr>
        <w:t>Результаты данной работы были представлены на</w:t>
      </w:r>
      <w:r w:rsidR="008A4867" w:rsidRPr="008A4867">
        <w:rPr>
          <w:rFonts w:eastAsia="Adobe Ming Std L"/>
          <w:sz w:val="28"/>
          <w:szCs w:val="28"/>
        </w:rPr>
        <w:t xml:space="preserve"> конференции </w:t>
      </w:r>
      <w:r w:rsidR="008A4867" w:rsidRPr="008A4867">
        <w:rPr>
          <w:color w:val="000000"/>
          <w:sz w:val="28"/>
          <w:szCs w:val="28"/>
          <w:shd w:val="clear" w:color="auto" w:fill="FFFFFF"/>
        </w:rPr>
        <w:t xml:space="preserve">«Сплавы с эффектом памяти формы», посвященной 85-летию В.А. Лихачева </w:t>
      </w:r>
      <w:r>
        <w:rPr>
          <w:color w:val="000000"/>
          <w:sz w:val="28"/>
          <w:szCs w:val="28"/>
          <w:shd w:val="clear" w:color="auto" w:fill="FFFFFF"/>
        </w:rPr>
        <w:t xml:space="preserve">и в </w:t>
      </w:r>
      <w:r w:rsidR="00645A39">
        <w:rPr>
          <w:color w:val="000000"/>
          <w:sz w:val="28"/>
          <w:szCs w:val="28"/>
          <w:shd w:val="clear" w:color="auto" w:fill="FFFFFF"/>
        </w:rPr>
        <w:t>э</w:t>
      </w:r>
      <w:r>
        <w:rPr>
          <w:color w:val="000000"/>
          <w:sz w:val="28"/>
          <w:szCs w:val="28"/>
          <w:shd w:val="clear" w:color="auto" w:fill="FFFFFF"/>
        </w:rPr>
        <w:t>том г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color w:val="000000"/>
          <w:sz w:val="28"/>
          <w:szCs w:val="28"/>
          <w:shd w:val="clear" w:color="auto" w:fill="FFFFFF"/>
        </w:rPr>
        <w:t>ду будут опубликованы</w:t>
      </w:r>
      <w:r w:rsidR="008A4867" w:rsidRPr="008A4867">
        <w:rPr>
          <w:color w:val="000000"/>
          <w:sz w:val="28"/>
          <w:szCs w:val="28"/>
          <w:shd w:val="clear" w:color="auto" w:fill="FFFFFF"/>
        </w:rPr>
        <w:t xml:space="preserve"> в журнале «</w:t>
      </w:r>
      <w:r w:rsidR="008A4867" w:rsidRPr="008A4867">
        <w:rPr>
          <w:color w:val="000000"/>
          <w:sz w:val="28"/>
          <w:szCs w:val="28"/>
          <w:shd w:val="clear" w:color="auto" w:fill="FFFFFF"/>
          <w:lang w:val="en-US"/>
        </w:rPr>
        <w:t>Materials</w:t>
      </w:r>
      <w:r w:rsidR="008A4867" w:rsidRPr="008A4867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="008A4867" w:rsidRPr="008A4867">
        <w:rPr>
          <w:color w:val="000000"/>
          <w:sz w:val="28"/>
          <w:szCs w:val="28"/>
          <w:shd w:val="clear" w:color="auto" w:fill="FFFFFF"/>
          <w:lang w:val="en-US"/>
        </w:rPr>
        <w:t>Today</w:t>
      </w:r>
      <w:r w:rsidR="008A4867" w:rsidRPr="008A4867">
        <w:rPr>
          <w:color w:val="000000"/>
          <w:sz w:val="28"/>
          <w:szCs w:val="28"/>
          <w:shd w:val="clear" w:color="auto" w:fill="FFFFFF"/>
        </w:rPr>
        <w:t xml:space="preserve">: </w:t>
      </w:r>
      <w:proofErr w:type="gramStart"/>
      <w:r w:rsidR="008A4867" w:rsidRPr="008A4867">
        <w:rPr>
          <w:color w:val="000000"/>
          <w:sz w:val="28"/>
          <w:szCs w:val="28"/>
          <w:shd w:val="clear" w:color="auto" w:fill="FFFFFF"/>
          <w:lang w:val="en-US"/>
        </w:rPr>
        <w:t>Proceedings</w:t>
      </w:r>
      <w:r w:rsidR="008A4867" w:rsidRPr="008A4867">
        <w:rPr>
          <w:rFonts w:eastAsia="Adobe Ming Std L"/>
          <w:sz w:val="28"/>
          <w:szCs w:val="28"/>
        </w:rPr>
        <w:t>»</w:t>
      </w:r>
      <w:r w:rsidR="008A4867">
        <w:rPr>
          <w:rFonts w:eastAsia="Adobe Ming Std L"/>
          <w:sz w:val="28"/>
          <w:szCs w:val="28"/>
        </w:rPr>
        <w:t xml:space="preserve"> (цитируется </w:t>
      </w:r>
      <w:r w:rsidR="008A4867">
        <w:rPr>
          <w:rFonts w:eastAsia="Adobe Ming Std L"/>
          <w:sz w:val="28"/>
          <w:szCs w:val="28"/>
          <w:lang w:val="en-US"/>
        </w:rPr>
        <w:t>Scopus</w:t>
      </w:r>
      <w:r w:rsidR="008A4867" w:rsidRPr="008A4867">
        <w:rPr>
          <w:rFonts w:eastAsia="Adobe Ming Std L"/>
          <w:sz w:val="28"/>
          <w:szCs w:val="28"/>
        </w:rPr>
        <w:t>).</w:t>
      </w:r>
      <w:proofErr w:type="gramEnd"/>
    </w:p>
    <w:p w:rsidR="00645A39" w:rsidRPr="008A4867" w:rsidRDefault="00645A39" w:rsidP="00C2169F">
      <w:pPr>
        <w:spacing w:before="240" w:after="240" w:line="360" w:lineRule="auto"/>
        <w:ind w:firstLine="851"/>
        <w:contextualSpacing/>
        <w:jc w:val="both"/>
        <w:rPr>
          <w:rFonts w:eastAsia="TimesNewRomanPSMT"/>
          <w:sz w:val="28"/>
          <w:szCs w:val="28"/>
        </w:rPr>
      </w:pPr>
    </w:p>
    <w:p w:rsidR="00EA6271" w:rsidRPr="00EA6271" w:rsidRDefault="00EA6271" w:rsidP="00B86A90">
      <w:pPr>
        <w:tabs>
          <w:tab w:val="left" w:pos="1560"/>
        </w:tabs>
        <w:spacing w:after="240" w:line="360" w:lineRule="auto"/>
        <w:jc w:val="both"/>
        <w:rPr>
          <w:b/>
          <w:sz w:val="28"/>
          <w:szCs w:val="22"/>
        </w:rPr>
      </w:pPr>
      <w:r w:rsidRPr="00EA6271">
        <w:rPr>
          <w:b/>
          <w:sz w:val="28"/>
          <w:szCs w:val="22"/>
        </w:rPr>
        <w:lastRenderedPageBreak/>
        <w:t>ЛИТЕРАТУРА:</w:t>
      </w:r>
    </w:p>
    <w:p w:rsidR="003313CD" w:rsidRPr="003313CD" w:rsidRDefault="00EA6271" w:rsidP="007550CD">
      <w:pPr>
        <w:pStyle w:val="a0"/>
        <w:numPr>
          <w:ilvl w:val="0"/>
          <w:numId w:val="29"/>
        </w:numPr>
        <w:spacing w:after="0" w:line="360" w:lineRule="auto"/>
        <w:jc w:val="both"/>
        <w:rPr>
          <w:sz w:val="24"/>
          <w:szCs w:val="20"/>
        </w:rPr>
      </w:pPr>
      <w:proofErr w:type="spellStart"/>
      <w:r w:rsidRPr="003313CD">
        <w:rPr>
          <w:rFonts w:ascii="Times New Roman" w:hAnsi="Times New Roman" w:cs="Times New Roman"/>
          <w:sz w:val="24"/>
        </w:rPr>
        <w:t>Муслов</w:t>
      </w:r>
      <w:proofErr w:type="spellEnd"/>
      <w:r w:rsidRPr="003313CD">
        <w:rPr>
          <w:rFonts w:ascii="Times New Roman" w:hAnsi="Times New Roman" w:cs="Times New Roman"/>
          <w:sz w:val="24"/>
        </w:rPr>
        <w:t xml:space="preserve"> С.А., </w:t>
      </w:r>
      <w:proofErr w:type="spellStart"/>
      <w:r w:rsidRPr="003313CD">
        <w:rPr>
          <w:rFonts w:ascii="Times New Roman" w:hAnsi="Times New Roman" w:cs="Times New Roman"/>
          <w:sz w:val="24"/>
        </w:rPr>
        <w:t>Стюрева</w:t>
      </w:r>
      <w:proofErr w:type="spellEnd"/>
      <w:r w:rsidRPr="003313CD">
        <w:rPr>
          <w:rFonts w:ascii="Times New Roman" w:hAnsi="Times New Roman" w:cs="Times New Roman"/>
          <w:sz w:val="24"/>
        </w:rPr>
        <w:t xml:space="preserve"> Г.М. История и перспективы применения сплавов с памятью</w:t>
      </w:r>
      <w:r w:rsidR="005C4806" w:rsidRPr="003313CD">
        <w:rPr>
          <w:rFonts w:ascii="Times New Roman" w:hAnsi="Times New Roman" w:cs="Times New Roman"/>
          <w:sz w:val="24"/>
        </w:rPr>
        <w:t xml:space="preserve"> </w:t>
      </w:r>
      <w:r w:rsidRPr="003313CD">
        <w:rPr>
          <w:rFonts w:ascii="Times New Roman" w:hAnsi="Times New Roman" w:cs="Times New Roman"/>
          <w:sz w:val="24"/>
        </w:rPr>
        <w:t>формы в науке, технике и медицине</w:t>
      </w:r>
      <w:r w:rsidR="001045CE" w:rsidRPr="003313CD">
        <w:rPr>
          <w:rFonts w:ascii="Times New Roman" w:hAnsi="Times New Roman" w:cs="Times New Roman"/>
          <w:sz w:val="24"/>
        </w:rPr>
        <w:t>.</w:t>
      </w:r>
      <w:r w:rsidRPr="003313CD">
        <w:rPr>
          <w:rFonts w:ascii="Times New Roman" w:hAnsi="Times New Roman" w:cs="Times New Roman"/>
          <w:sz w:val="24"/>
        </w:rPr>
        <w:t xml:space="preserve"> // Фунд</w:t>
      </w:r>
      <w:r w:rsidR="005B7E9D" w:rsidRPr="003313CD">
        <w:rPr>
          <w:rFonts w:ascii="Times New Roman" w:hAnsi="Times New Roman" w:cs="Times New Roman"/>
          <w:sz w:val="24"/>
        </w:rPr>
        <w:t>аментальные исследования. 2007. № 10.</w:t>
      </w:r>
      <w:r w:rsidRPr="003313CD">
        <w:rPr>
          <w:rFonts w:ascii="Times New Roman" w:hAnsi="Times New Roman" w:cs="Times New Roman"/>
          <w:sz w:val="24"/>
        </w:rPr>
        <w:t xml:space="preserve"> С. 119-120</w:t>
      </w:r>
      <w:r w:rsidR="003313CD">
        <w:rPr>
          <w:rFonts w:ascii="Times New Roman" w:hAnsi="Times New Roman" w:cs="Times New Roman"/>
          <w:sz w:val="24"/>
          <w:lang w:val="en-US"/>
        </w:rPr>
        <w:t>.</w:t>
      </w:r>
    </w:p>
    <w:p w:rsidR="003313CD" w:rsidRPr="003313CD" w:rsidRDefault="00EA6271" w:rsidP="007550CD">
      <w:pPr>
        <w:pStyle w:val="a0"/>
        <w:numPr>
          <w:ilvl w:val="0"/>
          <w:numId w:val="29"/>
        </w:numPr>
        <w:spacing w:after="0" w:line="360" w:lineRule="auto"/>
        <w:jc w:val="both"/>
        <w:rPr>
          <w:sz w:val="24"/>
          <w:szCs w:val="20"/>
        </w:rPr>
      </w:pPr>
      <w:proofErr w:type="spellStart"/>
      <w:r w:rsidRPr="003313CD">
        <w:rPr>
          <w:rFonts w:ascii="Times New Roman" w:eastAsia="MinionPro-Regular" w:hAnsi="Times New Roman" w:cs="Times New Roman"/>
          <w:sz w:val="24"/>
        </w:rPr>
        <w:t>Скрипко</w:t>
      </w:r>
      <w:proofErr w:type="spellEnd"/>
      <w:r w:rsidRPr="003313CD">
        <w:rPr>
          <w:rFonts w:ascii="Times New Roman" w:eastAsia="MinionPro-Regular" w:hAnsi="Times New Roman" w:cs="Times New Roman"/>
          <w:sz w:val="24"/>
        </w:rPr>
        <w:t xml:space="preserve"> З. А. Изучение темы «Эффект памяти формы материалов» в педагогическом вузе: учебно-методическое пособие</w:t>
      </w:r>
      <w:r w:rsidR="001045CE" w:rsidRPr="003313CD">
        <w:rPr>
          <w:rFonts w:ascii="Times New Roman" w:eastAsia="MinionPro-Regular" w:hAnsi="Times New Roman" w:cs="Times New Roman"/>
          <w:sz w:val="24"/>
        </w:rPr>
        <w:t>.</w:t>
      </w:r>
      <w:r w:rsidRPr="003313CD">
        <w:rPr>
          <w:rFonts w:ascii="Times New Roman" w:eastAsia="MinionPro-Regular" w:hAnsi="Times New Roman" w:cs="Times New Roman"/>
          <w:sz w:val="24"/>
        </w:rPr>
        <w:t xml:space="preserve"> /</w:t>
      </w:r>
      <w:r w:rsidR="005C4806" w:rsidRPr="003313CD">
        <w:rPr>
          <w:rFonts w:ascii="Times New Roman" w:eastAsia="MinionPro-Regular" w:hAnsi="Times New Roman" w:cs="Times New Roman"/>
          <w:sz w:val="24"/>
        </w:rPr>
        <w:t>/</w:t>
      </w:r>
      <w:r w:rsidRPr="003313CD">
        <w:rPr>
          <w:rFonts w:ascii="Times New Roman" w:eastAsia="MinionPro-Regular" w:hAnsi="Times New Roman" w:cs="Times New Roman"/>
          <w:sz w:val="24"/>
        </w:rPr>
        <w:t xml:space="preserve"> Томск: Изд-во ТГПУ</w:t>
      </w:r>
      <w:r w:rsidR="005C4806" w:rsidRPr="003313CD">
        <w:rPr>
          <w:rFonts w:ascii="Times New Roman" w:eastAsia="MinionPro-Regular" w:hAnsi="Times New Roman" w:cs="Times New Roman"/>
          <w:sz w:val="24"/>
        </w:rPr>
        <w:t xml:space="preserve">. </w:t>
      </w:r>
      <w:r w:rsidR="005B7E9D" w:rsidRPr="003313CD">
        <w:rPr>
          <w:rFonts w:ascii="Times New Roman" w:eastAsia="MinionPro-Regular" w:hAnsi="Times New Roman" w:cs="Times New Roman"/>
          <w:sz w:val="24"/>
        </w:rPr>
        <w:t>2010.</w:t>
      </w:r>
      <w:r w:rsidRPr="003313CD">
        <w:rPr>
          <w:rFonts w:ascii="Times New Roman" w:eastAsia="MinionPro-Regular" w:hAnsi="Times New Roman" w:cs="Times New Roman"/>
          <w:sz w:val="24"/>
        </w:rPr>
        <w:t xml:space="preserve"> 40 </w:t>
      </w:r>
      <w:proofErr w:type="gramStart"/>
      <w:r w:rsidRPr="003313CD">
        <w:rPr>
          <w:rFonts w:ascii="Times New Roman" w:eastAsia="MinionPro-Regular" w:hAnsi="Times New Roman" w:cs="Times New Roman"/>
          <w:sz w:val="24"/>
        </w:rPr>
        <w:t>с</w:t>
      </w:r>
      <w:proofErr w:type="gramEnd"/>
      <w:r w:rsidRPr="003313CD">
        <w:rPr>
          <w:rFonts w:ascii="Times New Roman" w:eastAsia="MinionPro-Regular" w:hAnsi="Times New Roman" w:cs="Times New Roman"/>
          <w:sz w:val="24"/>
        </w:rPr>
        <w:t>.</w:t>
      </w:r>
    </w:p>
    <w:p w:rsidR="003313CD" w:rsidRPr="003313CD" w:rsidRDefault="00EA6271" w:rsidP="007550CD">
      <w:pPr>
        <w:pStyle w:val="a0"/>
        <w:numPr>
          <w:ilvl w:val="0"/>
          <w:numId w:val="29"/>
        </w:numPr>
        <w:spacing w:after="0" w:line="360" w:lineRule="auto"/>
        <w:jc w:val="both"/>
        <w:rPr>
          <w:sz w:val="24"/>
          <w:szCs w:val="20"/>
        </w:rPr>
      </w:pPr>
      <w:r w:rsidRPr="003313CD">
        <w:rPr>
          <w:rFonts w:ascii="Times New Roman" w:hAnsi="Times New Roman" w:cs="Times New Roman"/>
          <w:sz w:val="24"/>
        </w:rPr>
        <w:t xml:space="preserve">В.Э. Гюнтер, В.Н. </w:t>
      </w:r>
      <w:proofErr w:type="spellStart"/>
      <w:r w:rsidRPr="003313CD">
        <w:rPr>
          <w:rFonts w:ascii="Times New Roman" w:hAnsi="Times New Roman" w:cs="Times New Roman"/>
          <w:sz w:val="24"/>
        </w:rPr>
        <w:t>Ходоренко</w:t>
      </w:r>
      <w:proofErr w:type="spellEnd"/>
      <w:r w:rsidRPr="003313CD">
        <w:rPr>
          <w:rFonts w:ascii="Times New Roman" w:hAnsi="Times New Roman" w:cs="Times New Roman"/>
          <w:sz w:val="24"/>
        </w:rPr>
        <w:t xml:space="preserve">, Ю.Ф. </w:t>
      </w:r>
      <w:proofErr w:type="spellStart"/>
      <w:r w:rsidRPr="003313CD">
        <w:rPr>
          <w:rFonts w:ascii="Times New Roman" w:hAnsi="Times New Roman" w:cs="Times New Roman"/>
          <w:sz w:val="24"/>
        </w:rPr>
        <w:t>Ясенчук</w:t>
      </w:r>
      <w:proofErr w:type="spellEnd"/>
      <w:r w:rsidR="005C4806" w:rsidRPr="003313CD">
        <w:rPr>
          <w:rFonts w:ascii="Times New Roman" w:hAnsi="Times New Roman" w:cs="Times New Roman"/>
          <w:sz w:val="24"/>
        </w:rPr>
        <w:t xml:space="preserve"> и др</w:t>
      </w:r>
      <w:r w:rsidRPr="003313CD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3313CD">
        <w:rPr>
          <w:rFonts w:ascii="Times New Roman" w:hAnsi="Times New Roman" w:cs="Times New Roman"/>
          <w:sz w:val="24"/>
        </w:rPr>
        <w:t>Никелид</w:t>
      </w:r>
      <w:proofErr w:type="spellEnd"/>
      <w:r w:rsidRPr="003313CD">
        <w:rPr>
          <w:rFonts w:ascii="Times New Roman" w:hAnsi="Times New Roman" w:cs="Times New Roman"/>
          <w:sz w:val="24"/>
        </w:rPr>
        <w:t xml:space="preserve"> титана. Медицинский м</w:t>
      </w:r>
      <w:r w:rsidRPr="003313CD">
        <w:rPr>
          <w:rFonts w:ascii="Times New Roman" w:hAnsi="Times New Roman" w:cs="Times New Roman"/>
          <w:sz w:val="24"/>
        </w:rPr>
        <w:t>а</w:t>
      </w:r>
      <w:r w:rsidRPr="003313CD">
        <w:rPr>
          <w:rFonts w:ascii="Times New Roman" w:hAnsi="Times New Roman" w:cs="Times New Roman"/>
          <w:sz w:val="24"/>
        </w:rPr>
        <w:t>териал нового поколения. /</w:t>
      </w:r>
      <w:r w:rsidR="005C4806" w:rsidRPr="003313CD">
        <w:rPr>
          <w:rFonts w:ascii="Times New Roman" w:hAnsi="Times New Roman" w:cs="Times New Roman"/>
          <w:sz w:val="24"/>
        </w:rPr>
        <w:t>/ Томск: Изд-во МИЦ.</w:t>
      </w:r>
      <w:r w:rsidR="005B7E9D" w:rsidRPr="003313CD">
        <w:rPr>
          <w:rFonts w:ascii="Times New Roman" w:hAnsi="Times New Roman" w:cs="Times New Roman"/>
          <w:sz w:val="24"/>
        </w:rPr>
        <w:t xml:space="preserve"> 2006.</w:t>
      </w:r>
      <w:r w:rsidRPr="003313CD">
        <w:rPr>
          <w:rFonts w:ascii="Times New Roman" w:hAnsi="Times New Roman" w:cs="Times New Roman"/>
          <w:sz w:val="24"/>
        </w:rPr>
        <w:t xml:space="preserve"> 296 </w:t>
      </w:r>
      <w:proofErr w:type="gramStart"/>
      <w:r w:rsidRPr="003313CD">
        <w:rPr>
          <w:rFonts w:ascii="Times New Roman" w:hAnsi="Times New Roman" w:cs="Times New Roman"/>
          <w:sz w:val="24"/>
        </w:rPr>
        <w:t>с</w:t>
      </w:r>
      <w:proofErr w:type="gramEnd"/>
      <w:r w:rsidRPr="003313CD">
        <w:rPr>
          <w:rFonts w:ascii="Times New Roman" w:hAnsi="Times New Roman" w:cs="Times New Roman"/>
          <w:sz w:val="24"/>
        </w:rPr>
        <w:t>.</w:t>
      </w:r>
    </w:p>
    <w:p w:rsidR="003313CD" w:rsidRPr="003313CD" w:rsidRDefault="005C4806" w:rsidP="007550CD">
      <w:pPr>
        <w:pStyle w:val="a0"/>
        <w:numPr>
          <w:ilvl w:val="0"/>
          <w:numId w:val="29"/>
        </w:numPr>
        <w:spacing w:after="0" w:line="360" w:lineRule="auto"/>
        <w:jc w:val="both"/>
        <w:rPr>
          <w:sz w:val="24"/>
          <w:szCs w:val="20"/>
        </w:rPr>
      </w:pPr>
      <w:r w:rsidRPr="003313CD">
        <w:rPr>
          <w:rFonts w:ascii="Times New Roman" w:hAnsi="Times New Roman" w:cs="Times New Roman"/>
          <w:sz w:val="24"/>
        </w:rPr>
        <w:t xml:space="preserve">Лихачев В.А., Кузьмин С.Л., </w:t>
      </w:r>
      <w:proofErr w:type="spellStart"/>
      <w:r w:rsidRPr="003313CD">
        <w:rPr>
          <w:rFonts w:ascii="Times New Roman" w:hAnsi="Times New Roman" w:cs="Times New Roman"/>
          <w:sz w:val="24"/>
        </w:rPr>
        <w:t>Каменцева</w:t>
      </w:r>
      <w:proofErr w:type="spellEnd"/>
      <w:r w:rsidRPr="003313CD">
        <w:rPr>
          <w:rFonts w:ascii="Times New Roman" w:hAnsi="Times New Roman" w:cs="Times New Roman"/>
          <w:sz w:val="24"/>
        </w:rPr>
        <w:t xml:space="preserve"> З.П. Эффект памяти формы.</w:t>
      </w:r>
      <w:r w:rsidR="001045CE" w:rsidRPr="003313CD">
        <w:rPr>
          <w:rFonts w:ascii="Times New Roman" w:hAnsi="Times New Roman" w:cs="Times New Roman"/>
          <w:sz w:val="24"/>
        </w:rPr>
        <w:t xml:space="preserve"> </w:t>
      </w:r>
      <w:r w:rsidRPr="003313CD">
        <w:rPr>
          <w:rFonts w:ascii="Times New Roman" w:hAnsi="Times New Roman" w:cs="Times New Roman"/>
          <w:sz w:val="24"/>
        </w:rPr>
        <w:t xml:space="preserve">// Л.: Изд-во ЛГУ, 1987. 218 </w:t>
      </w:r>
      <w:proofErr w:type="gramStart"/>
      <w:r w:rsidRPr="003313CD">
        <w:rPr>
          <w:rFonts w:ascii="Times New Roman" w:hAnsi="Times New Roman" w:cs="Times New Roman"/>
          <w:sz w:val="24"/>
        </w:rPr>
        <w:t>с</w:t>
      </w:r>
      <w:proofErr w:type="gramEnd"/>
      <w:r w:rsidRPr="003313CD">
        <w:rPr>
          <w:rFonts w:ascii="Times New Roman" w:hAnsi="Times New Roman" w:cs="Times New Roman"/>
          <w:sz w:val="24"/>
        </w:rPr>
        <w:t>.</w:t>
      </w:r>
    </w:p>
    <w:p w:rsidR="003313CD" w:rsidRPr="003313CD" w:rsidRDefault="00C74014" w:rsidP="007550CD">
      <w:pPr>
        <w:pStyle w:val="a0"/>
        <w:numPr>
          <w:ilvl w:val="0"/>
          <w:numId w:val="29"/>
        </w:numPr>
        <w:spacing w:after="0" w:line="360" w:lineRule="auto"/>
        <w:jc w:val="both"/>
        <w:rPr>
          <w:sz w:val="24"/>
          <w:szCs w:val="20"/>
          <w:lang w:val="en-US"/>
        </w:rPr>
      </w:pPr>
      <w:r w:rsidRPr="003313CD">
        <w:rPr>
          <w:sz w:val="24"/>
          <w:lang w:val="en-US"/>
        </w:rPr>
        <w:t xml:space="preserve">E. Hayek, C.N. </w:t>
      </w:r>
      <w:proofErr w:type="spellStart"/>
      <w:r w:rsidRPr="003313CD">
        <w:rPr>
          <w:sz w:val="24"/>
          <w:lang w:val="en-US"/>
        </w:rPr>
        <w:t>Gring</w:t>
      </w:r>
      <w:proofErr w:type="spellEnd"/>
      <w:r w:rsidRPr="003313CD">
        <w:rPr>
          <w:sz w:val="24"/>
          <w:lang w:val="en-US"/>
        </w:rPr>
        <w:t>, B.P. Griffin. Lancet. 365 (2005) 507-518.</w:t>
      </w:r>
    </w:p>
    <w:p w:rsidR="003313CD" w:rsidRPr="003313CD" w:rsidRDefault="00C74014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sz w:val="24"/>
        </w:rPr>
        <w:t>E.N. Feins, H. Yamauchi, G.R. Marx, F.P. Freudenthal, H. Liu,</w:t>
      </w:r>
      <w:r w:rsidR="005B7E9D" w:rsidRPr="003313CD">
        <w:rPr>
          <w:sz w:val="24"/>
        </w:rPr>
        <w:t xml:space="preserve"> P.J. del Nido, N.V. Vasilyev. </w:t>
      </w:r>
      <w:r w:rsidRPr="003313CD">
        <w:rPr>
          <w:sz w:val="24"/>
        </w:rPr>
        <w:t>J Thorac Cardiovasc Surg. 147 (2014) 783-791.</w:t>
      </w:r>
    </w:p>
    <w:p w:rsidR="003313CD" w:rsidRPr="003313CD" w:rsidRDefault="003313CD" w:rsidP="003313CD">
      <w:pPr>
        <w:pStyle w:val="a0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B86A90">
        <w:rPr>
          <w:rFonts w:ascii="Times New Roman" w:hAnsi="Times New Roman" w:cs="Times New Roman"/>
          <w:sz w:val="24"/>
          <w:szCs w:val="24"/>
        </w:rPr>
        <w:t>В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86A90">
        <w:rPr>
          <w:rFonts w:ascii="Times New Roman" w:hAnsi="Times New Roman" w:cs="Times New Roman"/>
          <w:sz w:val="24"/>
          <w:szCs w:val="24"/>
        </w:rPr>
        <w:t>А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86A90">
        <w:rPr>
          <w:rFonts w:ascii="Times New Roman" w:hAnsi="Times New Roman" w:cs="Times New Roman"/>
          <w:sz w:val="24"/>
          <w:szCs w:val="24"/>
        </w:rPr>
        <w:t>Лохов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86A90">
        <w:rPr>
          <w:rFonts w:ascii="Times New Roman" w:hAnsi="Times New Roman" w:cs="Times New Roman"/>
          <w:sz w:val="24"/>
          <w:szCs w:val="24"/>
        </w:rPr>
        <w:t>Ю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86A90">
        <w:rPr>
          <w:rFonts w:ascii="Times New Roman" w:hAnsi="Times New Roman" w:cs="Times New Roman"/>
          <w:sz w:val="24"/>
          <w:szCs w:val="24"/>
        </w:rPr>
        <w:t>И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86A90">
        <w:rPr>
          <w:rFonts w:ascii="Times New Roman" w:hAnsi="Times New Roman" w:cs="Times New Roman"/>
          <w:sz w:val="24"/>
          <w:szCs w:val="24"/>
        </w:rPr>
        <w:t>Няшин</w:t>
      </w:r>
      <w:proofErr w:type="spellEnd"/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B86A90">
        <w:rPr>
          <w:rFonts w:ascii="Times New Roman" w:hAnsi="Times New Roman" w:cs="Times New Roman"/>
          <w:sz w:val="24"/>
          <w:szCs w:val="24"/>
        </w:rPr>
        <w:t>А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86A90">
        <w:rPr>
          <w:rFonts w:ascii="Times New Roman" w:hAnsi="Times New Roman" w:cs="Times New Roman"/>
          <w:sz w:val="24"/>
          <w:szCs w:val="24"/>
        </w:rPr>
        <w:t>Г</w:t>
      </w:r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86A90">
        <w:rPr>
          <w:rFonts w:ascii="Times New Roman" w:hAnsi="Times New Roman" w:cs="Times New Roman"/>
          <w:sz w:val="24"/>
          <w:szCs w:val="24"/>
        </w:rPr>
        <w:t>Кучумов</w:t>
      </w:r>
      <w:proofErr w:type="spellEnd"/>
      <w:r w:rsidRPr="007550C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86A90">
        <w:rPr>
          <w:rFonts w:ascii="Times New Roman" w:hAnsi="Times New Roman" w:cs="Times New Roman"/>
          <w:sz w:val="24"/>
          <w:szCs w:val="24"/>
        </w:rPr>
        <w:t>Сплавы с памятью формы: применение в м</w:t>
      </w:r>
      <w:r w:rsidRPr="00B86A90">
        <w:rPr>
          <w:rFonts w:ascii="Times New Roman" w:hAnsi="Times New Roman" w:cs="Times New Roman"/>
          <w:sz w:val="24"/>
          <w:szCs w:val="24"/>
        </w:rPr>
        <w:t>е</w:t>
      </w:r>
      <w:r w:rsidRPr="00B86A90">
        <w:rPr>
          <w:rFonts w:ascii="Times New Roman" w:hAnsi="Times New Roman" w:cs="Times New Roman"/>
          <w:sz w:val="24"/>
          <w:szCs w:val="24"/>
        </w:rPr>
        <w:t>дицине. Обзор моделей, описывающих их поведение. //</w:t>
      </w:r>
      <w:r w:rsidRPr="00B86A90">
        <w:rPr>
          <w:rFonts w:ascii="Times New Roman" w:eastAsia="TimesNewRomanPSMT" w:hAnsi="Times New Roman" w:cs="Times New Roman"/>
          <w:sz w:val="24"/>
          <w:szCs w:val="24"/>
        </w:rPr>
        <w:t xml:space="preserve"> Российский журнал биомех</w:t>
      </w:r>
      <w:r w:rsidRPr="00B86A90"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B86A90">
        <w:rPr>
          <w:rFonts w:ascii="Times New Roman" w:eastAsia="TimesNewRomanPSMT" w:hAnsi="Times New Roman" w:cs="Times New Roman"/>
          <w:sz w:val="24"/>
          <w:szCs w:val="24"/>
        </w:rPr>
        <w:t xml:space="preserve">ники. 2007. том 11, № 3. 9–27 </w:t>
      </w:r>
      <w:proofErr w:type="gramStart"/>
      <w:r w:rsidRPr="00B86A90">
        <w:rPr>
          <w:rFonts w:ascii="Times New Roman" w:eastAsia="TimesNewRomanPSMT" w:hAnsi="Times New Roman" w:cs="Times New Roman"/>
          <w:sz w:val="24"/>
          <w:szCs w:val="24"/>
        </w:rPr>
        <w:t>с</w:t>
      </w:r>
      <w:proofErr w:type="gramEnd"/>
      <w:r w:rsidRPr="00B86A90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3313CD" w:rsidRPr="003313CD" w:rsidRDefault="005B7E9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t>E. Patoor, A. Eberhardt, M. Berveiller. Micromechanical modelling of superelasticity in shape memory alloys // Journal de Physique IV, Coll. C1. 1996.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Vol. 6. P. 277</w:t>
      </w:r>
      <w:r w:rsidRPr="003313CD">
        <w:rPr>
          <w:rFonts w:eastAsia="SymbolMT"/>
          <w:sz w:val="24"/>
        </w:rPr>
        <w:t>–</w:t>
      </w:r>
      <w:r w:rsidRPr="003313CD">
        <w:rPr>
          <w:rFonts w:eastAsiaTheme="minorHAnsi"/>
          <w:sz w:val="24"/>
        </w:rPr>
        <w:t>292.</w:t>
      </w:r>
    </w:p>
    <w:p w:rsidR="003313CD" w:rsidRPr="003313CD" w:rsidRDefault="005B7E9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t>F. Auricchio, E. Sacco. A temperature-dependent beam for shape-memory alloys: constitutive modelling, finite element implementation and numerical simulations // Computer Methods in Applied Mechanics and Engineering.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1999.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Vol. 174.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P. 171</w:t>
      </w:r>
      <w:r w:rsidRPr="003313CD">
        <w:rPr>
          <w:rFonts w:eastAsia="SymbolMT"/>
          <w:sz w:val="24"/>
        </w:rPr>
        <w:t>–</w:t>
      </w:r>
      <w:r w:rsidRPr="003313CD">
        <w:rPr>
          <w:rFonts w:eastAsiaTheme="minorHAnsi"/>
          <w:sz w:val="24"/>
        </w:rPr>
        <w:t>190.</w:t>
      </w:r>
    </w:p>
    <w:p w:rsidR="003313CD" w:rsidRPr="003313CD" w:rsidRDefault="007550C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t>D.C. Lagoudas, J.G. Boyd, Z. Bo. Micromechanics of active composites with SMA fibers // Journal Engineering Materials. 1994.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Vol. 116.</w:t>
      </w:r>
      <w:r w:rsidRPr="003313CD">
        <w:rPr>
          <w:rFonts w:eastAsia="SymbolMT"/>
          <w:sz w:val="24"/>
        </w:rPr>
        <w:t xml:space="preserve"> </w:t>
      </w:r>
      <w:r w:rsidRPr="003313CD">
        <w:rPr>
          <w:rFonts w:eastAsiaTheme="minorHAnsi"/>
          <w:sz w:val="24"/>
        </w:rPr>
        <w:t>P. 337–347.</w:t>
      </w:r>
    </w:p>
    <w:p w:rsidR="003313CD" w:rsidRPr="003313CD" w:rsidRDefault="007550C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t>S. Zhang, G.P. McCormick. Thermodynamic analisys of shape memory fenomena // Acta Materials. 2000. Vol. 48. P. 3081–3089.</w:t>
      </w:r>
    </w:p>
    <w:p w:rsidR="003313CD" w:rsidRPr="003313CD" w:rsidRDefault="005B7E9D" w:rsidP="003313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645A39">
        <w:rPr>
          <w:sz w:val="24"/>
          <w:lang w:val="ru-RU"/>
        </w:rPr>
        <w:t xml:space="preserve">А.А. Мовчан. Микромеханические определяющие уравнения для сплавов с памятью формы. // Проблемы машиностроения и надежности машин. </w:t>
      </w:r>
      <w:r w:rsidRPr="003313CD">
        <w:rPr>
          <w:sz w:val="24"/>
        </w:rPr>
        <w:t>1994. № 6. С. 47–53.</w:t>
      </w:r>
    </w:p>
    <w:p w:rsidR="003313CD" w:rsidRPr="003313CD" w:rsidRDefault="007550C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  <w:szCs w:val="24"/>
        </w:rPr>
        <w:t>F. Baumgart, J. Jorde, H.-G. Reiss. Memory – Legierungen – Eigenschaften, phanomenologische Theorie und Anwendungen // Techn. Mitt. Krupp. Forsch.</w:t>
      </w:r>
      <w:r w:rsidRPr="003313CD">
        <w:rPr>
          <w:rFonts w:eastAsia="SymbolMT"/>
          <w:sz w:val="24"/>
          <w:szCs w:val="24"/>
        </w:rPr>
        <w:t xml:space="preserve"> </w:t>
      </w:r>
      <w:r w:rsidRPr="003313CD">
        <w:rPr>
          <w:rFonts w:eastAsiaTheme="minorHAnsi"/>
          <w:sz w:val="24"/>
          <w:szCs w:val="24"/>
        </w:rPr>
        <w:t>1976. Vol. 34.</w:t>
      </w:r>
      <w:r w:rsidRPr="003313CD">
        <w:rPr>
          <w:rFonts w:eastAsia="SymbolMT"/>
          <w:sz w:val="24"/>
          <w:szCs w:val="24"/>
        </w:rPr>
        <w:t xml:space="preserve"> </w:t>
      </w:r>
      <w:r w:rsidRPr="003313CD">
        <w:rPr>
          <w:rFonts w:eastAsiaTheme="minorHAnsi"/>
          <w:sz w:val="24"/>
          <w:szCs w:val="24"/>
        </w:rPr>
        <w:t>P. 1</w:t>
      </w:r>
      <w:r w:rsidRPr="003313CD">
        <w:rPr>
          <w:rFonts w:eastAsia="SymbolMT"/>
          <w:sz w:val="24"/>
          <w:szCs w:val="24"/>
        </w:rPr>
        <w:t>–</w:t>
      </w:r>
      <w:r w:rsidRPr="003313CD">
        <w:rPr>
          <w:rFonts w:eastAsiaTheme="minorHAnsi"/>
          <w:sz w:val="24"/>
          <w:szCs w:val="24"/>
        </w:rPr>
        <w:t>16.</w:t>
      </w:r>
    </w:p>
    <w:p w:rsidR="003313CD" w:rsidRPr="003313CD" w:rsidRDefault="003313C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t>K. Tanaka. A thermomechanical sketch of shape memory effect; one dimensional tensile behaviour // Res. Mechanica. 1986. Vol. 18. P. 251</w:t>
      </w:r>
      <w:r w:rsidRPr="003313CD">
        <w:rPr>
          <w:rFonts w:eastAsia="SymbolMT"/>
          <w:sz w:val="24"/>
        </w:rPr>
        <w:t>–</w:t>
      </w:r>
      <w:r w:rsidRPr="003313CD">
        <w:rPr>
          <w:rFonts w:eastAsiaTheme="minorHAnsi"/>
          <w:sz w:val="24"/>
        </w:rPr>
        <w:t>263.</w:t>
      </w:r>
    </w:p>
    <w:p w:rsidR="007550CD" w:rsidRPr="003313CD" w:rsidRDefault="007550CD" w:rsidP="007550CD">
      <w:pPr>
        <w:pStyle w:val="Els-reference"/>
        <w:numPr>
          <w:ilvl w:val="0"/>
          <w:numId w:val="29"/>
        </w:numPr>
        <w:spacing w:line="360" w:lineRule="auto"/>
        <w:jc w:val="both"/>
        <w:rPr>
          <w:rFonts w:eastAsiaTheme="minorHAnsi"/>
          <w:sz w:val="24"/>
        </w:rPr>
      </w:pPr>
      <w:r w:rsidRPr="003313CD">
        <w:rPr>
          <w:rFonts w:eastAsiaTheme="minorHAnsi"/>
          <w:sz w:val="24"/>
        </w:rPr>
        <w:lastRenderedPageBreak/>
        <w:t>Liang, C.A. Rogers. One dimensional thermomechanical constitutive relations for shape memory materials // Journal of Intelligent Material Systems and Structures. 1990. Vol. 1, No. 2. P. 207–234.</w:t>
      </w:r>
    </w:p>
    <w:p w:rsidR="004D1FA6" w:rsidRPr="003C6BF4" w:rsidRDefault="004D1FA6" w:rsidP="007550CD">
      <w:pPr>
        <w:pStyle w:val="a0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4D1FA6">
        <w:rPr>
          <w:rFonts w:ascii="Times New Roman" w:hAnsi="Times New Roman" w:cs="Times New Roman"/>
          <w:sz w:val="24"/>
        </w:rPr>
        <w:t>Фокин В.Г. Метод конечных элементов в механике деформируемого твёрдого тел</w:t>
      </w:r>
      <w:r>
        <w:rPr>
          <w:rFonts w:ascii="Times New Roman" w:hAnsi="Times New Roman" w:cs="Times New Roman"/>
          <w:sz w:val="24"/>
        </w:rPr>
        <w:t xml:space="preserve">а: Учеб. </w:t>
      </w:r>
      <w:r w:rsidR="001045CE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>особие</w:t>
      </w:r>
      <w:r w:rsidR="001045CE">
        <w:rPr>
          <w:rFonts w:ascii="Times New Roman" w:hAnsi="Times New Roman" w:cs="Times New Roman"/>
          <w:sz w:val="24"/>
        </w:rPr>
        <w:t>. /</w:t>
      </w:r>
      <w:r>
        <w:rPr>
          <w:rFonts w:ascii="Times New Roman" w:hAnsi="Times New Roman" w:cs="Times New Roman"/>
          <w:sz w:val="24"/>
        </w:rPr>
        <w:t xml:space="preserve">/ </w:t>
      </w:r>
      <w:r w:rsidRPr="004D1FA6">
        <w:rPr>
          <w:rFonts w:ascii="Times New Roman" w:hAnsi="Times New Roman" w:cs="Times New Roman"/>
          <w:sz w:val="24"/>
        </w:rPr>
        <w:t xml:space="preserve">Самара: </w:t>
      </w:r>
      <w:proofErr w:type="spellStart"/>
      <w:r w:rsidR="001045CE">
        <w:rPr>
          <w:rFonts w:ascii="Times New Roman" w:hAnsi="Times New Roman" w:cs="Times New Roman"/>
          <w:sz w:val="24"/>
        </w:rPr>
        <w:t>Самар</w:t>
      </w:r>
      <w:proofErr w:type="spellEnd"/>
      <w:r w:rsidR="001045CE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1045CE">
        <w:rPr>
          <w:rFonts w:ascii="Times New Roman" w:hAnsi="Times New Roman" w:cs="Times New Roman"/>
          <w:sz w:val="24"/>
        </w:rPr>
        <w:t>гос</w:t>
      </w:r>
      <w:proofErr w:type="spellEnd"/>
      <w:r w:rsidR="001045CE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1045CE">
        <w:rPr>
          <w:rFonts w:ascii="Times New Roman" w:hAnsi="Times New Roman" w:cs="Times New Roman"/>
          <w:sz w:val="24"/>
        </w:rPr>
        <w:t>техн</w:t>
      </w:r>
      <w:proofErr w:type="spellEnd"/>
      <w:r w:rsidR="001045CE">
        <w:rPr>
          <w:rFonts w:ascii="Times New Roman" w:hAnsi="Times New Roman" w:cs="Times New Roman"/>
          <w:sz w:val="24"/>
        </w:rPr>
        <w:t>. ун-т.</w:t>
      </w:r>
      <w:r>
        <w:rPr>
          <w:rFonts w:ascii="Times New Roman" w:hAnsi="Times New Roman" w:cs="Times New Roman"/>
          <w:sz w:val="24"/>
        </w:rPr>
        <w:t xml:space="preserve"> 2010. </w:t>
      </w:r>
      <w:r w:rsidRPr="004D1FA6">
        <w:rPr>
          <w:rFonts w:ascii="Times New Roman" w:hAnsi="Times New Roman" w:cs="Times New Roman"/>
          <w:sz w:val="24"/>
        </w:rPr>
        <w:t xml:space="preserve">131 </w:t>
      </w:r>
      <w:proofErr w:type="gramStart"/>
      <w:r w:rsidRPr="004D1FA6">
        <w:rPr>
          <w:rFonts w:ascii="Times New Roman" w:hAnsi="Times New Roman" w:cs="Times New Roman"/>
          <w:sz w:val="24"/>
        </w:rPr>
        <w:t>с</w:t>
      </w:r>
      <w:proofErr w:type="gramEnd"/>
      <w:r w:rsidRPr="004D1FA6">
        <w:rPr>
          <w:rFonts w:ascii="Times New Roman" w:hAnsi="Times New Roman" w:cs="Times New Roman"/>
          <w:sz w:val="24"/>
        </w:rPr>
        <w:t>.</w:t>
      </w:r>
    </w:p>
    <w:p w:rsidR="001045CE" w:rsidRPr="001045CE" w:rsidRDefault="003C6BF4" w:rsidP="007550CD">
      <w:pPr>
        <w:pStyle w:val="a0"/>
        <w:numPr>
          <w:ilvl w:val="0"/>
          <w:numId w:val="29"/>
        </w:num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045CE">
        <w:rPr>
          <w:rFonts w:ascii="Times New Roman" w:hAnsi="Times New Roman" w:cs="Times New Roman"/>
          <w:sz w:val="24"/>
          <w:lang w:val="en-US"/>
        </w:rPr>
        <w:t>ANSYS HELP. 2017.</w:t>
      </w:r>
    </w:p>
    <w:p w:rsidR="00463CA0" w:rsidRPr="00463CA0" w:rsidRDefault="001045CE" w:rsidP="007550CD">
      <w:pPr>
        <w:pStyle w:val="a0"/>
        <w:numPr>
          <w:ilvl w:val="0"/>
          <w:numId w:val="29"/>
        </w:numPr>
        <w:spacing w:line="360" w:lineRule="auto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V.G.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Dorodeiko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, V.V.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Rubanik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, V.V.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Rubanik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Jr., and S.N.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Miljukina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. Making intrauterine contraceptives from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TiNi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alloys.</w:t>
      </w:r>
      <w:r w:rsidR="00463CA0"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</w:t>
      </w: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// 7th European Symposium on </w:t>
      </w:r>
      <w:proofErr w:type="spellStart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Martensitic</w:t>
      </w:r>
      <w:proofErr w:type="spellEnd"/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Transfo</w:t>
      </w: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r</w:t>
      </w: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mations ESOMAT</w:t>
      </w:r>
      <w:r w:rsidR="00463CA0"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>.</w:t>
      </w: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2</w:t>
      </w:r>
      <w:r w:rsidR="00645A39">
        <w:rPr>
          <w:rFonts w:ascii="Times New Roman" w:eastAsia="TimesNewRomanPSMT" w:hAnsi="Times New Roman" w:cs="Times New Roman"/>
          <w:sz w:val="24"/>
          <w:szCs w:val="24"/>
          <w:lang w:val="en-US"/>
        </w:rPr>
        <w:t>006: Abstracts.  Bochum/Germany</w:t>
      </w:r>
      <w:r w:rsidR="00645A39">
        <w:rPr>
          <w:rFonts w:ascii="Times New Roman" w:eastAsia="TimesNewRomanPSMT" w:hAnsi="Times New Roman" w:cs="Times New Roman"/>
          <w:sz w:val="24"/>
          <w:szCs w:val="24"/>
        </w:rPr>
        <w:t>.</w:t>
      </w:r>
      <w:r w:rsidRPr="00463CA0">
        <w:rPr>
          <w:rFonts w:ascii="Times New Roman" w:eastAsia="TimesNewRomanPSMT" w:hAnsi="Times New Roman" w:cs="Times New Roman"/>
          <w:sz w:val="24"/>
          <w:szCs w:val="24"/>
          <w:lang w:val="en-US"/>
        </w:rPr>
        <w:t xml:space="preserve"> 2006. P. 312.</w:t>
      </w:r>
    </w:p>
    <w:p w:rsidR="00B253D0" w:rsidRPr="00B253D0" w:rsidRDefault="00463CA0" w:rsidP="00B253D0">
      <w:pPr>
        <w:pStyle w:val="a0"/>
        <w:numPr>
          <w:ilvl w:val="0"/>
          <w:numId w:val="29"/>
        </w:numPr>
        <w:spacing w:line="360" w:lineRule="auto"/>
        <w:jc w:val="both"/>
        <w:rPr>
          <w:rFonts w:ascii="Times New Roman" w:eastAsia="TimesNewRomanPSMT" w:hAnsi="Times New Roman" w:cs="Times New Roman"/>
          <w:sz w:val="24"/>
        </w:rPr>
      </w:pPr>
      <w:r w:rsidRPr="00B253D0">
        <w:rPr>
          <w:rFonts w:ascii="Times New Roman" w:hAnsi="Times New Roman" w:cs="Times New Roman"/>
          <w:sz w:val="24"/>
          <w:szCs w:val="24"/>
        </w:rPr>
        <w:t xml:space="preserve">Мовчан, А.А. </w:t>
      </w:r>
      <w:r w:rsidRPr="00B253D0">
        <w:rPr>
          <w:rFonts w:ascii="Times New Roman" w:eastAsia="TimesNewRomanPSMT" w:hAnsi="Times New Roman" w:cs="Times New Roman"/>
          <w:sz w:val="24"/>
          <w:szCs w:val="24"/>
        </w:rPr>
        <w:t xml:space="preserve">Микромеханические определяющие уравнения для сплавов с памятью формы. // Проблемы машиностроения и надежности машин. </w:t>
      </w:r>
      <w:r w:rsidRPr="00B253D0">
        <w:rPr>
          <w:rFonts w:ascii="Times New Roman" w:hAnsi="Times New Roman" w:cs="Times New Roman"/>
          <w:sz w:val="24"/>
          <w:szCs w:val="24"/>
        </w:rPr>
        <w:t xml:space="preserve">1994. </w:t>
      </w:r>
      <w:r w:rsidRPr="00B253D0">
        <w:rPr>
          <w:rFonts w:ascii="Times New Roman" w:eastAsia="TimesNewRomanPSMT" w:hAnsi="Times New Roman" w:cs="Times New Roman"/>
          <w:sz w:val="24"/>
          <w:szCs w:val="24"/>
        </w:rPr>
        <w:t xml:space="preserve">№ 6. С. </w:t>
      </w:r>
      <w:r w:rsidRPr="00B253D0">
        <w:rPr>
          <w:rFonts w:ascii="Times New Roman" w:hAnsi="Times New Roman" w:cs="Times New Roman"/>
          <w:sz w:val="24"/>
          <w:szCs w:val="24"/>
        </w:rPr>
        <w:t>47–53.</w:t>
      </w:r>
    </w:p>
    <w:p w:rsidR="00B253D0" w:rsidRPr="00CE480F" w:rsidRDefault="00B253D0" w:rsidP="00B253D0">
      <w:pPr>
        <w:pStyle w:val="a0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CE480F">
        <w:rPr>
          <w:rFonts w:ascii="Times New Roman" w:eastAsia="TimesNewRomanPSMT" w:hAnsi="Times New Roman" w:cs="Times New Roman"/>
          <w:sz w:val="24"/>
        </w:rPr>
        <w:t>А. Волков, В. Лихачев, О. Соловьева</w:t>
      </w:r>
      <w:r w:rsidRPr="00CE480F">
        <w:rPr>
          <w:rFonts w:ascii="Times New Roman" w:hAnsi="Times New Roman" w:cs="Times New Roman"/>
          <w:sz w:val="24"/>
        </w:rPr>
        <w:t xml:space="preserve">. </w:t>
      </w:r>
      <w:r w:rsidRPr="00CE480F">
        <w:rPr>
          <w:rFonts w:ascii="Times New Roman" w:eastAsia="TimesNewRomanPSMT" w:hAnsi="Times New Roman" w:cs="Times New Roman"/>
          <w:sz w:val="24"/>
        </w:rPr>
        <w:t xml:space="preserve">Кинетика явлений </w:t>
      </w:r>
      <w:proofErr w:type="gramStart"/>
      <w:r w:rsidRPr="00CE480F">
        <w:rPr>
          <w:rFonts w:ascii="Times New Roman" w:eastAsia="TimesNewRomanPSMT" w:hAnsi="Times New Roman" w:cs="Times New Roman"/>
          <w:sz w:val="24"/>
        </w:rPr>
        <w:t>мартенситной</w:t>
      </w:r>
      <w:proofErr w:type="gramEnd"/>
      <w:r w:rsidRPr="00CE480F">
        <w:rPr>
          <w:rFonts w:ascii="Times New Roman" w:eastAsia="TimesNewRomanPSMT" w:hAnsi="Times New Roman" w:cs="Times New Roman"/>
          <w:sz w:val="24"/>
        </w:rPr>
        <w:t xml:space="preserve"> </w:t>
      </w:r>
      <w:proofErr w:type="spellStart"/>
      <w:r w:rsidRPr="00CE480F">
        <w:rPr>
          <w:rFonts w:ascii="Times New Roman" w:eastAsia="TimesNewRomanPSMT" w:hAnsi="Times New Roman" w:cs="Times New Roman"/>
          <w:sz w:val="24"/>
        </w:rPr>
        <w:t>неупругости</w:t>
      </w:r>
      <w:proofErr w:type="spellEnd"/>
      <w:r w:rsidRPr="00CE480F">
        <w:rPr>
          <w:rFonts w:ascii="Times New Roman" w:eastAsia="TimesNewRomanPSMT" w:hAnsi="Times New Roman" w:cs="Times New Roman"/>
          <w:sz w:val="24"/>
        </w:rPr>
        <w:t xml:space="preserve"> в условиях взаимного влияния ориентационных вариантов мартенсита // Функционал</w:t>
      </w:r>
      <w:r w:rsidRPr="00CE480F">
        <w:rPr>
          <w:rFonts w:ascii="Times New Roman" w:eastAsia="TimesNewRomanPSMT" w:hAnsi="Times New Roman" w:cs="Times New Roman"/>
          <w:sz w:val="24"/>
        </w:rPr>
        <w:t>ь</w:t>
      </w:r>
      <w:r w:rsidRPr="00CE480F">
        <w:rPr>
          <w:rFonts w:ascii="Times New Roman" w:eastAsia="TimesNewRomanPSMT" w:hAnsi="Times New Roman" w:cs="Times New Roman"/>
          <w:sz w:val="24"/>
        </w:rPr>
        <w:t>но</w:t>
      </w:r>
      <w:r w:rsidRPr="00CE480F">
        <w:rPr>
          <w:rFonts w:ascii="Times New Roman" w:hAnsi="Times New Roman" w:cs="Times New Roman"/>
          <w:sz w:val="24"/>
        </w:rPr>
        <w:t>-</w:t>
      </w:r>
      <w:r w:rsidRPr="00CE480F">
        <w:rPr>
          <w:rFonts w:ascii="Times New Roman" w:eastAsia="TimesNewRomanPSMT" w:hAnsi="Times New Roman" w:cs="Times New Roman"/>
          <w:sz w:val="24"/>
        </w:rPr>
        <w:t>механические свойства сплавов с мартенситн</w:t>
      </w:r>
      <w:r w:rsidR="00645A39">
        <w:rPr>
          <w:rFonts w:ascii="Times New Roman" w:eastAsia="TimesNewRomanPSMT" w:hAnsi="Times New Roman" w:cs="Times New Roman"/>
          <w:sz w:val="24"/>
        </w:rPr>
        <w:t xml:space="preserve">ым механизмом </w:t>
      </w:r>
      <w:proofErr w:type="spellStart"/>
      <w:r w:rsidR="00645A39">
        <w:rPr>
          <w:rFonts w:ascii="Times New Roman" w:eastAsia="TimesNewRomanPSMT" w:hAnsi="Times New Roman" w:cs="Times New Roman"/>
          <w:sz w:val="24"/>
        </w:rPr>
        <w:t>неупругости</w:t>
      </w:r>
      <w:proofErr w:type="spellEnd"/>
      <w:r w:rsidR="00645A39">
        <w:rPr>
          <w:rFonts w:ascii="Times New Roman" w:eastAsia="TimesNewRomanPSMT" w:hAnsi="Times New Roman" w:cs="Times New Roman"/>
          <w:sz w:val="24"/>
        </w:rPr>
        <w:t>. Ухта.</w:t>
      </w:r>
      <w:r w:rsidRPr="00CE480F">
        <w:rPr>
          <w:rFonts w:ascii="Times New Roman" w:eastAsia="TimesNewRomanPSMT" w:hAnsi="Times New Roman" w:cs="Times New Roman"/>
          <w:sz w:val="24"/>
        </w:rPr>
        <w:t xml:space="preserve"> 1992. С. 26</w:t>
      </w:r>
      <w:r w:rsidR="00CE480F">
        <w:rPr>
          <w:rFonts w:ascii="Times New Roman" w:eastAsia="SymbolMT" w:hAnsi="Times New Roman" w:cs="Times New Roman"/>
          <w:sz w:val="24"/>
          <w:lang w:val="en-US"/>
        </w:rPr>
        <w:t>–</w:t>
      </w:r>
      <w:r w:rsidRPr="00CE480F">
        <w:rPr>
          <w:rFonts w:ascii="Times New Roman" w:hAnsi="Times New Roman" w:cs="Times New Roman"/>
          <w:sz w:val="24"/>
        </w:rPr>
        <w:t>30.</w:t>
      </w:r>
    </w:p>
    <w:sectPr w:rsidR="00B253D0" w:rsidRPr="00CE480F" w:rsidSect="00CE128E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10AAD4B" w15:done="0"/>
  <w15:commentEx w15:paraId="70DAFA2C" w15:done="1"/>
  <w15:commentEx w15:paraId="0988DE2B" w15:done="1"/>
  <w15:commentEx w15:paraId="277FAD0A" w15:done="0"/>
  <w15:commentEx w15:paraId="1904847F" w15:done="1"/>
  <w15:commentEx w15:paraId="19582A59" w15:done="1"/>
  <w15:commentEx w15:paraId="0E7A7E17" w15:done="1"/>
  <w15:commentEx w15:paraId="6D9AF3B0" w15:done="0"/>
  <w15:commentEx w15:paraId="2B9CEFF3" w15:done="0"/>
  <w15:commentEx w15:paraId="7BB0D94F" w15:done="0"/>
  <w15:commentEx w15:paraId="3BF649F9" w15:done="0"/>
  <w15:commentEx w15:paraId="3CB3EDDD" w15:done="1"/>
  <w15:commentEx w15:paraId="0735DD5A" w15:done="1"/>
  <w15:commentEx w15:paraId="349D4E5E" w15:done="0"/>
  <w15:commentEx w15:paraId="04B55C99" w15:done="1"/>
  <w15:commentEx w15:paraId="766529E5" w15:done="0"/>
  <w15:commentEx w15:paraId="787C3228" w15:done="0"/>
  <w15:commentEx w15:paraId="45B86E86" w15:done="0"/>
  <w15:commentEx w15:paraId="5D39A421" w15:done="1"/>
  <w15:commentEx w15:paraId="799C3263" w15:done="1"/>
  <w15:commentEx w15:paraId="03CB2986" w15:done="1"/>
  <w15:commentEx w15:paraId="181C3626" w15:done="0"/>
  <w15:commentEx w15:paraId="0AA4F9E0" w15:paraIdParent="181C3626" w15:done="0"/>
  <w15:commentEx w15:paraId="1AB3A649" w15:done="1"/>
  <w15:commentEx w15:paraId="174B42A2" w15:done="0"/>
  <w15:commentEx w15:paraId="78FEEDF2" w15:done="1"/>
  <w15:commentEx w15:paraId="0F9F4281" w15:done="0"/>
  <w15:commentEx w15:paraId="0DC2EE81" w15:done="0"/>
  <w15:commentEx w15:paraId="2597FE0F" w15:done="1"/>
  <w15:commentEx w15:paraId="7CB78000" w15:done="1"/>
  <w15:commentEx w15:paraId="0121923C" w15:done="0"/>
  <w15:commentEx w15:paraId="4F0DE7F1" w15:done="1"/>
  <w15:commentEx w15:paraId="1BF6AA66" w15:done="1"/>
  <w15:commentEx w15:paraId="649CBC0F" w15:done="1"/>
  <w15:commentEx w15:paraId="2ABF7A9D" w15:done="1"/>
  <w15:commentEx w15:paraId="5D3D076B" w15:done="0"/>
  <w15:commentEx w15:paraId="6C44222E" w15:paraIdParent="5D3D076B" w15:done="0"/>
  <w15:commentEx w15:paraId="5D5B6EC0" w15:done="0"/>
  <w15:commentEx w15:paraId="7E42BAEA" w15:paraIdParent="5D5B6EC0" w15:done="0"/>
  <w15:commentEx w15:paraId="5932B654" w15:done="0"/>
  <w15:commentEx w15:paraId="4F18E5AF" w15:paraIdParent="5932B654" w15:done="1"/>
  <w15:commentEx w15:paraId="462679E0" w15:done="1"/>
  <w15:commentEx w15:paraId="475914CF" w15:done="1"/>
  <w15:commentEx w15:paraId="67213D6B" w15:done="0"/>
  <w15:commentEx w15:paraId="3DE631A0" w15:paraIdParent="67213D6B" w15:done="0"/>
  <w15:commentEx w15:paraId="25A45241" w15:done="0"/>
  <w15:commentEx w15:paraId="657704B1" w15:paraIdParent="25A45241" w15:done="0"/>
  <w15:commentEx w15:paraId="57310781" w15:done="1"/>
  <w15:commentEx w15:paraId="62CBC585" w15:done="0"/>
  <w15:commentEx w15:paraId="6823A987" w15:done="0"/>
  <w15:commentEx w15:paraId="37C33480" w15:done="0"/>
  <w15:commentEx w15:paraId="27F8CC9D" w15:done="0"/>
  <w15:commentEx w15:paraId="68726514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C52" w:rsidRDefault="00760C52" w:rsidP="00C373DE">
      <w:r>
        <w:separator/>
      </w:r>
    </w:p>
  </w:endnote>
  <w:endnote w:type="continuationSeparator" w:id="0">
    <w:p w:rsidR="00760C52" w:rsidRDefault="00760C52" w:rsidP="00C37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F0000" w:usb2="00000010" w:usb3="00000000" w:csb0="0012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+1+1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inion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71" w:rsidRDefault="00610B71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35888"/>
      <w:docPartObj>
        <w:docPartGallery w:val="Page Numbers (Bottom of Page)"/>
        <w:docPartUnique/>
      </w:docPartObj>
    </w:sdtPr>
    <w:sdtContent>
      <w:p w:rsidR="00610B71" w:rsidRDefault="00610B71">
        <w:pPr>
          <w:pStyle w:val="a6"/>
          <w:jc w:val="center"/>
        </w:pPr>
        <w:fldSimple w:instr=" PAGE   \* MERGEFORMAT ">
          <w:r w:rsidR="008D6CC5">
            <w:rPr>
              <w:noProof/>
            </w:rPr>
            <w:t>25</w:t>
          </w:r>
        </w:fldSimple>
      </w:p>
    </w:sdtContent>
  </w:sdt>
  <w:p w:rsidR="00610B71" w:rsidRDefault="00610B71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71" w:rsidRDefault="00610B7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C52" w:rsidRDefault="00760C52" w:rsidP="00C373DE">
      <w:r>
        <w:separator/>
      </w:r>
    </w:p>
  </w:footnote>
  <w:footnote w:type="continuationSeparator" w:id="0">
    <w:p w:rsidR="00760C52" w:rsidRDefault="00760C52" w:rsidP="00C37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71" w:rsidRDefault="00610B7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71" w:rsidRDefault="00610B71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B71" w:rsidRDefault="00610B7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4F10"/>
    <w:multiLevelType w:val="hybridMultilevel"/>
    <w:tmpl w:val="D30AC9DA"/>
    <w:lvl w:ilvl="0" w:tplc="6AF47E3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C4F6D43"/>
    <w:multiLevelType w:val="hybridMultilevel"/>
    <w:tmpl w:val="735271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A96F89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8218C"/>
    <w:multiLevelType w:val="hybridMultilevel"/>
    <w:tmpl w:val="484284DE"/>
    <w:lvl w:ilvl="0" w:tplc="A260D620">
      <w:start w:val="1"/>
      <w:numFmt w:val="decimal"/>
      <w:lvlText w:val="%1."/>
      <w:lvlJc w:val="left"/>
      <w:pPr>
        <w:ind w:left="691" w:hanging="179"/>
      </w:pPr>
      <w:rPr>
        <w:rFonts w:ascii="Georgia" w:eastAsia="Georgia" w:hAnsi="Georgia" w:cs="Georgia" w:hint="default"/>
        <w:w w:val="110"/>
        <w:sz w:val="17"/>
        <w:szCs w:val="17"/>
      </w:rPr>
    </w:lvl>
    <w:lvl w:ilvl="1" w:tplc="3336FDA2">
      <w:numFmt w:val="bullet"/>
      <w:lvlText w:val="•"/>
      <w:lvlJc w:val="left"/>
      <w:pPr>
        <w:ind w:left="1244" w:hanging="179"/>
      </w:pPr>
      <w:rPr>
        <w:rFonts w:hint="default"/>
      </w:rPr>
    </w:lvl>
    <w:lvl w:ilvl="2" w:tplc="C82498D6">
      <w:numFmt w:val="bullet"/>
      <w:lvlText w:val="•"/>
      <w:lvlJc w:val="left"/>
      <w:pPr>
        <w:ind w:left="1788" w:hanging="179"/>
      </w:pPr>
      <w:rPr>
        <w:rFonts w:hint="default"/>
      </w:rPr>
    </w:lvl>
    <w:lvl w:ilvl="3" w:tplc="B9847FFC">
      <w:numFmt w:val="bullet"/>
      <w:lvlText w:val="•"/>
      <w:lvlJc w:val="left"/>
      <w:pPr>
        <w:ind w:left="2332" w:hanging="179"/>
      </w:pPr>
      <w:rPr>
        <w:rFonts w:hint="default"/>
      </w:rPr>
    </w:lvl>
    <w:lvl w:ilvl="4" w:tplc="531A7D00">
      <w:numFmt w:val="bullet"/>
      <w:lvlText w:val="•"/>
      <w:lvlJc w:val="left"/>
      <w:pPr>
        <w:ind w:left="2876" w:hanging="179"/>
      </w:pPr>
      <w:rPr>
        <w:rFonts w:hint="default"/>
      </w:rPr>
    </w:lvl>
    <w:lvl w:ilvl="5" w:tplc="EAB47F5E">
      <w:numFmt w:val="bullet"/>
      <w:lvlText w:val="•"/>
      <w:lvlJc w:val="left"/>
      <w:pPr>
        <w:ind w:left="3420" w:hanging="179"/>
      </w:pPr>
      <w:rPr>
        <w:rFonts w:hint="default"/>
      </w:rPr>
    </w:lvl>
    <w:lvl w:ilvl="6" w:tplc="BE36961E">
      <w:numFmt w:val="bullet"/>
      <w:lvlText w:val="•"/>
      <w:lvlJc w:val="left"/>
      <w:pPr>
        <w:ind w:left="3964" w:hanging="179"/>
      </w:pPr>
      <w:rPr>
        <w:rFonts w:hint="default"/>
      </w:rPr>
    </w:lvl>
    <w:lvl w:ilvl="7" w:tplc="6B5890B8">
      <w:numFmt w:val="bullet"/>
      <w:lvlText w:val="•"/>
      <w:lvlJc w:val="left"/>
      <w:pPr>
        <w:ind w:left="4509" w:hanging="179"/>
      </w:pPr>
      <w:rPr>
        <w:rFonts w:hint="default"/>
      </w:rPr>
    </w:lvl>
    <w:lvl w:ilvl="8" w:tplc="682E1420">
      <w:numFmt w:val="bullet"/>
      <w:lvlText w:val="•"/>
      <w:lvlJc w:val="left"/>
      <w:pPr>
        <w:ind w:left="5053" w:hanging="179"/>
      </w:pPr>
      <w:rPr>
        <w:rFonts w:hint="default"/>
      </w:rPr>
    </w:lvl>
  </w:abstractNum>
  <w:abstractNum w:abstractNumId="4">
    <w:nsid w:val="11896D17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7D7748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B73C3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A4128A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747C5"/>
    <w:multiLevelType w:val="multilevel"/>
    <w:tmpl w:val="E8CC5BEC"/>
    <w:lvl w:ilvl="0">
      <w:start w:val="1"/>
      <w:numFmt w:val="none"/>
      <w:lvlText w:val="2.1.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2DC1022A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E2CCB"/>
    <w:multiLevelType w:val="multilevel"/>
    <w:tmpl w:val="E6B68416"/>
    <w:lvl w:ilvl="0">
      <w:start w:val="1"/>
      <w:numFmt w:val="decimal"/>
      <w:pStyle w:val="2"/>
      <w:lvlText w:val="%1."/>
      <w:lvlJc w:val="left"/>
      <w:pPr>
        <w:ind w:left="360" w:hanging="360"/>
      </w:pPr>
    </w:lvl>
    <w:lvl w:ilvl="1">
      <w:start w:val="1"/>
      <w:numFmt w:val="decimal"/>
      <w:pStyle w:val="3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3C04308B"/>
    <w:multiLevelType w:val="multilevel"/>
    <w:tmpl w:val="202A6CEE"/>
    <w:lvl w:ilvl="0">
      <w:start w:val="1"/>
      <w:numFmt w:val="none"/>
      <w:lvlText w:val="3.3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2.2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3FD875B9"/>
    <w:multiLevelType w:val="multilevel"/>
    <w:tmpl w:val="2610910A"/>
    <w:lvl w:ilvl="0">
      <w:start w:val="1"/>
      <w:numFmt w:val="none"/>
      <w:lvlText w:val="4."/>
      <w:lvlJc w:val="left"/>
      <w:pPr>
        <w:ind w:left="720" w:hanging="360"/>
      </w:pPr>
      <w:rPr>
        <w:rFonts w:hint="default"/>
        <w:sz w:val="28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683429A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AB5DEF"/>
    <w:multiLevelType w:val="hybridMultilevel"/>
    <w:tmpl w:val="A7503AEE"/>
    <w:lvl w:ilvl="0" w:tplc="6AF47E3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96B5ED2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9A5294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46FC7"/>
    <w:multiLevelType w:val="hybridMultilevel"/>
    <w:tmpl w:val="F162EA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04773C0"/>
    <w:multiLevelType w:val="hybridMultilevel"/>
    <w:tmpl w:val="BCE88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655C7"/>
    <w:multiLevelType w:val="multilevel"/>
    <w:tmpl w:val="A09C0E9A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2.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2.2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>
    <w:nsid w:val="59654A34"/>
    <w:multiLevelType w:val="multilevel"/>
    <w:tmpl w:val="8028FC1E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>
    <w:nsid w:val="5C4762F9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3034BE"/>
    <w:multiLevelType w:val="hybridMultilevel"/>
    <w:tmpl w:val="F162EA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1A5D3E"/>
    <w:multiLevelType w:val="multilevel"/>
    <w:tmpl w:val="CFF0A12A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66E10689"/>
    <w:multiLevelType w:val="hybridMultilevel"/>
    <w:tmpl w:val="13200650"/>
    <w:lvl w:ilvl="0" w:tplc="57EA0342">
      <w:start w:val="1"/>
      <w:numFmt w:val="decimal"/>
      <w:lvlText w:val="[%1]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434773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570075"/>
    <w:multiLevelType w:val="hybridMultilevel"/>
    <w:tmpl w:val="CEC4D33C"/>
    <w:lvl w:ilvl="0" w:tplc="3B046796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9403BB"/>
    <w:multiLevelType w:val="multilevel"/>
    <w:tmpl w:val="53CC36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>
    <w:nsid w:val="6AC43A4F"/>
    <w:multiLevelType w:val="multilevel"/>
    <w:tmpl w:val="4266B1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4."/>
      <w:lvlJc w:val="left"/>
      <w:pPr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190707F"/>
    <w:multiLevelType w:val="multilevel"/>
    <w:tmpl w:val="88F809D8"/>
    <w:lvl w:ilvl="0">
      <w:start w:val="1"/>
      <w:numFmt w:val="none"/>
      <w:lvlText w:val="3.2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2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2.2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7BFB25D9"/>
    <w:multiLevelType w:val="multilevel"/>
    <w:tmpl w:val="F50C8506"/>
    <w:lvl w:ilvl="0">
      <w:start w:val="1"/>
      <w:numFmt w:val="none"/>
      <w:lvlText w:val="3."/>
      <w:lvlJc w:val="left"/>
      <w:pPr>
        <w:ind w:left="360" w:hanging="360"/>
      </w:pPr>
      <w:rPr>
        <w:rFonts w:hint="default"/>
      </w:rPr>
    </w:lvl>
    <w:lvl w:ilvl="1">
      <w:start w:val="1"/>
      <w:numFmt w:val="none"/>
      <w:lvlText w:val="3.1.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2.2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>
    <w:nsid w:val="7E240A09"/>
    <w:multiLevelType w:val="multilevel"/>
    <w:tmpl w:val="9DAC76A4"/>
    <w:lvl w:ilvl="0">
      <w:start w:val="1"/>
      <w:numFmt w:val="decimal"/>
      <w:lvlText w:val="%1.3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24"/>
  </w:num>
  <w:num w:numId="2">
    <w:abstractNumId w:val="10"/>
  </w:num>
  <w:num w:numId="3">
    <w:abstractNumId w:val="27"/>
  </w:num>
  <w:num w:numId="4">
    <w:abstractNumId w:val="14"/>
  </w:num>
  <w:num w:numId="5">
    <w:abstractNumId w:val="0"/>
  </w:num>
  <w:num w:numId="6">
    <w:abstractNumId w:val="31"/>
  </w:num>
  <w:num w:numId="7">
    <w:abstractNumId w:val="23"/>
  </w:num>
  <w:num w:numId="8">
    <w:abstractNumId w:val="8"/>
  </w:num>
  <w:num w:numId="9">
    <w:abstractNumId w:val="19"/>
  </w:num>
  <w:num w:numId="10">
    <w:abstractNumId w:val="30"/>
  </w:num>
  <w:num w:numId="11">
    <w:abstractNumId w:val="28"/>
  </w:num>
  <w:num w:numId="12">
    <w:abstractNumId w:val="29"/>
  </w:num>
  <w:num w:numId="13">
    <w:abstractNumId w:val="11"/>
  </w:num>
  <w:num w:numId="14">
    <w:abstractNumId w:val="3"/>
  </w:num>
  <w:num w:numId="15">
    <w:abstractNumId w:val="1"/>
  </w:num>
  <w:num w:numId="16">
    <w:abstractNumId w:val="18"/>
  </w:num>
  <w:num w:numId="17">
    <w:abstractNumId w:val="17"/>
  </w:num>
  <w:num w:numId="18">
    <w:abstractNumId w:val="22"/>
  </w:num>
  <w:num w:numId="19">
    <w:abstractNumId w:val="25"/>
  </w:num>
  <w:num w:numId="20">
    <w:abstractNumId w:val="21"/>
  </w:num>
  <w:num w:numId="21">
    <w:abstractNumId w:val="4"/>
  </w:num>
  <w:num w:numId="22">
    <w:abstractNumId w:val="5"/>
  </w:num>
  <w:num w:numId="23">
    <w:abstractNumId w:val="12"/>
  </w:num>
  <w:num w:numId="24">
    <w:abstractNumId w:val="7"/>
  </w:num>
  <w:num w:numId="25">
    <w:abstractNumId w:val="9"/>
  </w:num>
  <w:num w:numId="26">
    <w:abstractNumId w:val="6"/>
  </w:num>
  <w:num w:numId="27">
    <w:abstractNumId w:val="16"/>
  </w:num>
  <w:num w:numId="28">
    <w:abstractNumId w:val="2"/>
  </w:num>
  <w:num w:numId="29">
    <w:abstractNumId w:val="15"/>
  </w:num>
  <w:num w:numId="30">
    <w:abstractNumId w:val="13"/>
  </w:num>
  <w:num w:numId="31">
    <w:abstractNumId w:val="20"/>
  </w:num>
  <w:num w:numId="32">
    <w:abstractNumId w:val="26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  <w15:person w15:author="Никита Мущак">
    <w15:presenceInfo w15:providerId="Windows Live" w15:userId="c61d4ba03f146c5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6A6"/>
    <w:rsid w:val="00000931"/>
    <w:rsid w:val="00002DBC"/>
    <w:rsid w:val="000136E7"/>
    <w:rsid w:val="00015966"/>
    <w:rsid w:val="000210DF"/>
    <w:rsid w:val="0002307D"/>
    <w:rsid w:val="00034948"/>
    <w:rsid w:val="0003505F"/>
    <w:rsid w:val="000411CA"/>
    <w:rsid w:val="00044569"/>
    <w:rsid w:val="000446E1"/>
    <w:rsid w:val="00044C25"/>
    <w:rsid w:val="00046370"/>
    <w:rsid w:val="00047BBE"/>
    <w:rsid w:val="00047CBC"/>
    <w:rsid w:val="0005043C"/>
    <w:rsid w:val="00051A6B"/>
    <w:rsid w:val="00052CAA"/>
    <w:rsid w:val="000531EC"/>
    <w:rsid w:val="000542D1"/>
    <w:rsid w:val="00065FF8"/>
    <w:rsid w:val="0006631B"/>
    <w:rsid w:val="00066878"/>
    <w:rsid w:val="00066D3D"/>
    <w:rsid w:val="00067637"/>
    <w:rsid w:val="00070477"/>
    <w:rsid w:val="00071EE4"/>
    <w:rsid w:val="00073365"/>
    <w:rsid w:val="00076A49"/>
    <w:rsid w:val="00080951"/>
    <w:rsid w:val="00081FE1"/>
    <w:rsid w:val="0008255E"/>
    <w:rsid w:val="00083681"/>
    <w:rsid w:val="00084442"/>
    <w:rsid w:val="0008564C"/>
    <w:rsid w:val="00087F02"/>
    <w:rsid w:val="000A0A95"/>
    <w:rsid w:val="000A5724"/>
    <w:rsid w:val="000A5FAE"/>
    <w:rsid w:val="000B0FC1"/>
    <w:rsid w:val="000B3D99"/>
    <w:rsid w:val="000B5238"/>
    <w:rsid w:val="000B7099"/>
    <w:rsid w:val="000C1900"/>
    <w:rsid w:val="000C244A"/>
    <w:rsid w:val="000C6FFF"/>
    <w:rsid w:val="000C7142"/>
    <w:rsid w:val="000D23CC"/>
    <w:rsid w:val="000D2DAA"/>
    <w:rsid w:val="000D7818"/>
    <w:rsid w:val="000D79E0"/>
    <w:rsid w:val="000E24F6"/>
    <w:rsid w:val="000E2728"/>
    <w:rsid w:val="000E798D"/>
    <w:rsid w:val="000F0BDD"/>
    <w:rsid w:val="000F27E8"/>
    <w:rsid w:val="000F3307"/>
    <w:rsid w:val="000F6435"/>
    <w:rsid w:val="001033D2"/>
    <w:rsid w:val="001045CE"/>
    <w:rsid w:val="00105AF8"/>
    <w:rsid w:val="0010633C"/>
    <w:rsid w:val="00106A40"/>
    <w:rsid w:val="00110D5E"/>
    <w:rsid w:val="001131E2"/>
    <w:rsid w:val="00116F4C"/>
    <w:rsid w:val="00120396"/>
    <w:rsid w:val="0013219D"/>
    <w:rsid w:val="00136CD8"/>
    <w:rsid w:val="00137CE8"/>
    <w:rsid w:val="001461B9"/>
    <w:rsid w:val="00160B11"/>
    <w:rsid w:val="00165031"/>
    <w:rsid w:val="00167188"/>
    <w:rsid w:val="00170787"/>
    <w:rsid w:val="00173254"/>
    <w:rsid w:val="00174E73"/>
    <w:rsid w:val="00180D8F"/>
    <w:rsid w:val="00183682"/>
    <w:rsid w:val="0018534B"/>
    <w:rsid w:val="00185C8A"/>
    <w:rsid w:val="001963D7"/>
    <w:rsid w:val="001B11F4"/>
    <w:rsid w:val="001B33E2"/>
    <w:rsid w:val="001B4C31"/>
    <w:rsid w:val="001C04AF"/>
    <w:rsid w:val="001C55F0"/>
    <w:rsid w:val="001C6C7D"/>
    <w:rsid w:val="001D19B6"/>
    <w:rsid w:val="001D578F"/>
    <w:rsid w:val="001D5D62"/>
    <w:rsid w:val="001D6DAC"/>
    <w:rsid w:val="001D6EB6"/>
    <w:rsid w:val="001F14B9"/>
    <w:rsid w:val="001F47F9"/>
    <w:rsid w:val="001F5506"/>
    <w:rsid w:val="001F7030"/>
    <w:rsid w:val="00201BBE"/>
    <w:rsid w:val="00202D6E"/>
    <w:rsid w:val="00210CD0"/>
    <w:rsid w:val="00212971"/>
    <w:rsid w:val="002151F1"/>
    <w:rsid w:val="00216BFA"/>
    <w:rsid w:val="00217910"/>
    <w:rsid w:val="0022138C"/>
    <w:rsid w:val="002258CA"/>
    <w:rsid w:val="002321F2"/>
    <w:rsid w:val="0023252F"/>
    <w:rsid w:val="00236261"/>
    <w:rsid w:val="002425FF"/>
    <w:rsid w:val="002515B3"/>
    <w:rsid w:val="00253ADF"/>
    <w:rsid w:val="00256EED"/>
    <w:rsid w:val="00264CA8"/>
    <w:rsid w:val="002656E8"/>
    <w:rsid w:val="00265CE4"/>
    <w:rsid w:val="00266A2B"/>
    <w:rsid w:val="002742FA"/>
    <w:rsid w:val="0027455B"/>
    <w:rsid w:val="00277D35"/>
    <w:rsid w:val="00277E27"/>
    <w:rsid w:val="002805D4"/>
    <w:rsid w:val="002811B5"/>
    <w:rsid w:val="00281DFB"/>
    <w:rsid w:val="00282893"/>
    <w:rsid w:val="00286672"/>
    <w:rsid w:val="002918A6"/>
    <w:rsid w:val="00292AB3"/>
    <w:rsid w:val="0029709A"/>
    <w:rsid w:val="002A04A7"/>
    <w:rsid w:val="002A45F3"/>
    <w:rsid w:val="002A7769"/>
    <w:rsid w:val="002A7F0B"/>
    <w:rsid w:val="002B2A07"/>
    <w:rsid w:val="002B6486"/>
    <w:rsid w:val="002C06D3"/>
    <w:rsid w:val="002C4EF8"/>
    <w:rsid w:val="002D0EEE"/>
    <w:rsid w:val="002D3F43"/>
    <w:rsid w:val="002D59D8"/>
    <w:rsid w:val="002E2FFD"/>
    <w:rsid w:val="002F06A6"/>
    <w:rsid w:val="002F0A82"/>
    <w:rsid w:val="002F18BC"/>
    <w:rsid w:val="002F2503"/>
    <w:rsid w:val="002F3498"/>
    <w:rsid w:val="002F3F9F"/>
    <w:rsid w:val="002F59FA"/>
    <w:rsid w:val="002F7A07"/>
    <w:rsid w:val="002F7FDD"/>
    <w:rsid w:val="003002EB"/>
    <w:rsid w:val="00302688"/>
    <w:rsid w:val="00303CAF"/>
    <w:rsid w:val="00305D18"/>
    <w:rsid w:val="003107E6"/>
    <w:rsid w:val="00323ABB"/>
    <w:rsid w:val="00324ADB"/>
    <w:rsid w:val="00327DB6"/>
    <w:rsid w:val="00330FC2"/>
    <w:rsid w:val="003313CD"/>
    <w:rsid w:val="00332180"/>
    <w:rsid w:val="00332FD4"/>
    <w:rsid w:val="00336FA5"/>
    <w:rsid w:val="0034064C"/>
    <w:rsid w:val="00346269"/>
    <w:rsid w:val="00346327"/>
    <w:rsid w:val="003511E0"/>
    <w:rsid w:val="00351DD1"/>
    <w:rsid w:val="0035214B"/>
    <w:rsid w:val="00352259"/>
    <w:rsid w:val="003526B3"/>
    <w:rsid w:val="00355DAA"/>
    <w:rsid w:val="0036395A"/>
    <w:rsid w:val="00371B79"/>
    <w:rsid w:val="0037430E"/>
    <w:rsid w:val="00383FEC"/>
    <w:rsid w:val="00394950"/>
    <w:rsid w:val="003961A4"/>
    <w:rsid w:val="003A6FDB"/>
    <w:rsid w:val="003B4C93"/>
    <w:rsid w:val="003B7F84"/>
    <w:rsid w:val="003C24F5"/>
    <w:rsid w:val="003C3335"/>
    <w:rsid w:val="003C59F7"/>
    <w:rsid w:val="003C6BF4"/>
    <w:rsid w:val="003D2210"/>
    <w:rsid w:val="003D42E7"/>
    <w:rsid w:val="003E3A78"/>
    <w:rsid w:val="003E4682"/>
    <w:rsid w:val="003E47AF"/>
    <w:rsid w:val="003E5C43"/>
    <w:rsid w:val="003E6BD6"/>
    <w:rsid w:val="003F2889"/>
    <w:rsid w:val="003F6272"/>
    <w:rsid w:val="003F70C1"/>
    <w:rsid w:val="003F7282"/>
    <w:rsid w:val="00402079"/>
    <w:rsid w:val="00406393"/>
    <w:rsid w:val="00406403"/>
    <w:rsid w:val="004070FA"/>
    <w:rsid w:val="0041002B"/>
    <w:rsid w:val="00413AB5"/>
    <w:rsid w:val="0041661C"/>
    <w:rsid w:val="00416C48"/>
    <w:rsid w:val="00417A5B"/>
    <w:rsid w:val="004225C8"/>
    <w:rsid w:val="0042796B"/>
    <w:rsid w:val="00431A4E"/>
    <w:rsid w:val="004325B1"/>
    <w:rsid w:val="00435E14"/>
    <w:rsid w:val="00461F30"/>
    <w:rsid w:val="00462DD1"/>
    <w:rsid w:val="00463C4D"/>
    <w:rsid w:val="00463CA0"/>
    <w:rsid w:val="00466E18"/>
    <w:rsid w:val="00467947"/>
    <w:rsid w:val="00473E42"/>
    <w:rsid w:val="00475F02"/>
    <w:rsid w:val="00476277"/>
    <w:rsid w:val="004830F1"/>
    <w:rsid w:val="004831F2"/>
    <w:rsid w:val="0048459E"/>
    <w:rsid w:val="00485452"/>
    <w:rsid w:val="00493D51"/>
    <w:rsid w:val="004A140A"/>
    <w:rsid w:val="004A3D49"/>
    <w:rsid w:val="004A4FFF"/>
    <w:rsid w:val="004B3215"/>
    <w:rsid w:val="004B3A99"/>
    <w:rsid w:val="004B58DF"/>
    <w:rsid w:val="004B75D7"/>
    <w:rsid w:val="004D1FA6"/>
    <w:rsid w:val="004E08F3"/>
    <w:rsid w:val="004E5B72"/>
    <w:rsid w:val="004E6DE3"/>
    <w:rsid w:val="004E6F56"/>
    <w:rsid w:val="004E79ED"/>
    <w:rsid w:val="004F3646"/>
    <w:rsid w:val="004F5DCA"/>
    <w:rsid w:val="00501E1F"/>
    <w:rsid w:val="00504877"/>
    <w:rsid w:val="00504C2A"/>
    <w:rsid w:val="0050637C"/>
    <w:rsid w:val="00507A3B"/>
    <w:rsid w:val="005174F7"/>
    <w:rsid w:val="00520FFE"/>
    <w:rsid w:val="0052423B"/>
    <w:rsid w:val="00525F2A"/>
    <w:rsid w:val="00540383"/>
    <w:rsid w:val="00542449"/>
    <w:rsid w:val="005432E6"/>
    <w:rsid w:val="00546DCF"/>
    <w:rsid w:val="00550457"/>
    <w:rsid w:val="005556FB"/>
    <w:rsid w:val="005568FF"/>
    <w:rsid w:val="00560BD4"/>
    <w:rsid w:val="0056275E"/>
    <w:rsid w:val="00563CB5"/>
    <w:rsid w:val="005700ED"/>
    <w:rsid w:val="00582390"/>
    <w:rsid w:val="00591BFD"/>
    <w:rsid w:val="00592C8E"/>
    <w:rsid w:val="005A0B22"/>
    <w:rsid w:val="005A3407"/>
    <w:rsid w:val="005B1CD0"/>
    <w:rsid w:val="005B38A7"/>
    <w:rsid w:val="005B7DE2"/>
    <w:rsid w:val="005B7E7E"/>
    <w:rsid w:val="005B7E9D"/>
    <w:rsid w:val="005B7F69"/>
    <w:rsid w:val="005C1546"/>
    <w:rsid w:val="005C3A79"/>
    <w:rsid w:val="005C4806"/>
    <w:rsid w:val="005C565E"/>
    <w:rsid w:val="005C5746"/>
    <w:rsid w:val="005C61CA"/>
    <w:rsid w:val="005C79F0"/>
    <w:rsid w:val="005D483F"/>
    <w:rsid w:val="005D4E2C"/>
    <w:rsid w:val="005D64FF"/>
    <w:rsid w:val="005D6C96"/>
    <w:rsid w:val="005E4057"/>
    <w:rsid w:val="005F2D9B"/>
    <w:rsid w:val="005F2EDA"/>
    <w:rsid w:val="005F3314"/>
    <w:rsid w:val="005F5148"/>
    <w:rsid w:val="0060148F"/>
    <w:rsid w:val="00601FC8"/>
    <w:rsid w:val="00602658"/>
    <w:rsid w:val="0060475F"/>
    <w:rsid w:val="00610B71"/>
    <w:rsid w:val="00610C59"/>
    <w:rsid w:val="006146B0"/>
    <w:rsid w:val="00614FD9"/>
    <w:rsid w:val="00617BAD"/>
    <w:rsid w:val="00621DD5"/>
    <w:rsid w:val="00630D3E"/>
    <w:rsid w:val="00633277"/>
    <w:rsid w:val="00635AC9"/>
    <w:rsid w:val="00640B29"/>
    <w:rsid w:val="00640F5D"/>
    <w:rsid w:val="00642415"/>
    <w:rsid w:val="00643587"/>
    <w:rsid w:val="00645A39"/>
    <w:rsid w:val="006515E5"/>
    <w:rsid w:val="006533D5"/>
    <w:rsid w:val="00656025"/>
    <w:rsid w:val="00656551"/>
    <w:rsid w:val="00657922"/>
    <w:rsid w:val="00663D0C"/>
    <w:rsid w:val="00664639"/>
    <w:rsid w:val="00667836"/>
    <w:rsid w:val="00671DC5"/>
    <w:rsid w:val="00673E7F"/>
    <w:rsid w:val="006767C9"/>
    <w:rsid w:val="00676B16"/>
    <w:rsid w:val="00692C9D"/>
    <w:rsid w:val="006932FF"/>
    <w:rsid w:val="0069425B"/>
    <w:rsid w:val="00696C23"/>
    <w:rsid w:val="006979E1"/>
    <w:rsid w:val="006A274B"/>
    <w:rsid w:val="006A66A7"/>
    <w:rsid w:val="006B2C86"/>
    <w:rsid w:val="006B3730"/>
    <w:rsid w:val="006B3E7D"/>
    <w:rsid w:val="006C1041"/>
    <w:rsid w:val="006D1D0B"/>
    <w:rsid w:val="006D2D51"/>
    <w:rsid w:val="006D40BA"/>
    <w:rsid w:val="006D4CFD"/>
    <w:rsid w:val="006E41B6"/>
    <w:rsid w:val="006E4B19"/>
    <w:rsid w:val="006E6A05"/>
    <w:rsid w:val="006F0701"/>
    <w:rsid w:val="00705BD9"/>
    <w:rsid w:val="00710A54"/>
    <w:rsid w:val="00710FF5"/>
    <w:rsid w:val="00714CAD"/>
    <w:rsid w:val="00720A7A"/>
    <w:rsid w:val="007210D5"/>
    <w:rsid w:val="0073164E"/>
    <w:rsid w:val="00731828"/>
    <w:rsid w:val="007320BE"/>
    <w:rsid w:val="007327CD"/>
    <w:rsid w:val="007360F7"/>
    <w:rsid w:val="00737B9B"/>
    <w:rsid w:val="00741913"/>
    <w:rsid w:val="007448B0"/>
    <w:rsid w:val="00745F94"/>
    <w:rsid w:val="00746FFA"/>
    <w:rsid w:val="00750C6F"/>
    <w:rsid w:val="00750D81"/>
    <w:rsid w:val="0075242B"/>
    <w:rsid w:val="00752614"/>
    <w:rsid w:val="007550CD"/>
    <w:rsid w:val="007558C2"/>
    <w:rsid w:val="00756D6D"/>
    <w:rsid w:val="00760C52"/>
    <w:rsid w:val="00763A02"/>
    <w:rsid w:val="00764C42"/>
    <w:rsid w:val="00766C0E"/>
    <w:rsid w:val="00767017"/>
    <w:rsid w:val="00767DA8"/>
    <w:rsid w:val="00771857"/>
    <w:rsid w:val="00771EFF"/>
    <w:rsid w:val="00777909"/>
    <w:rsid w:val="007805CE"/>
    <w:rsid w:val="00781C3F"/>
    <w:rsid w:val="00782EB4"/>
    <w:rsid w:val="007A39D1"/>
    <w:rsid w:val="007A3C7A"/>
    <w:rsid w:val="007A5739"/>
    <w:rsid w:val="007A6098"/>
    <w:rsid w:val="007A7215"/>
    <w:rsid w:val="007B09D1"/>
    <w:rsid w:val="007B5EDD"/>
    <w:rsid w:val="007B67CF"/>
    <w:rsid w:val="007B717E"/>
    <w:rsid w:val="007B7B0C"/>
    <w:rsid w:val="007C15A0"/>
    <w:rsid w:val="007C510E"/>
    <w:rsid w:val="007C713A"/>
    <w:rsid w:val="007C7E3F"/>
    <w:rsid w:val="007D294A"/>
    <w:rsid w:val="007D42A6"/>
    <w:rsid w:val="007D6C84"/>
    <w:rsid w:val="007D6ECB"/>
    <w:rsid w:val="007E0A0A"/>
    <w:rsid w:val="007E224D"/>
    <w:rsid w:val="007E2E73"/>
    <w:rsid w:val="007E38FB"/>
    <w:rsid w:val="007E4DFD"/>
    <w:rsid w:val="007E5EC3"/>
    <w:rsid w:val="007F30BD"/>
    <w:rsid w:val="007F3F8E"/>
    <w:rsid w:val="007F4A53"/>
    <w:rsid w:val="007F6049"/>
    <w:rsid w:val="00800742"/>
    <w:rsid w:val="00801813"/>
    <w:rsid w:val="00807D16"/>
    <w:rsid w:val="00810463"/>
    <w:rsid w:val="0081082F"/>
    <w:rsid w:val="008226E0"/>
    <w:rsid w:val="00825723"/>
    <w:rsid w:val="008309BE"/>
    <w:rsid w:val="008341AA"/>
    <w:rsid w:val="0083478C"/>
    <w:rsid w:val="008367CA"/>
    <w:rsid w:val="0083747A"/>
    <w:rsid w:val="0084086D"/>
    <w:rsid w:val="00845599"/>
    <w:rsid w:val="008471E9"/>
    <w:rsid w:val="0085464C"/>
    <w:rsid w:val="00854FA5"/>
    <w:rsid w:val="008612DB"/>
    <w:rsid w:val="00865C30"/>
    <w:rsid w:val="00867CA7"/>
    <w:rsid w:val="008749BF"/>
    <w:rsid w:val="0088149B"/>
    <w:rsid w:val="00883723"/>
    <w:rsid w:val="00883E98"/>
    <w:rsid w:val="00887740"/>
    <w:rsid w:val="00891798"/>
    <w:rsid w:val="00891DF6"/>
    <w:rsid w:val="00895150"/>
    <w:rsid w:val="008A1B8E"/>
    <w:rsid w:val="008A4867"/>
    <w:rsid w:val="008A7CFF"/>
    <w:rsid w:val="008B0BC8"/>
    <w:rsid w:val="008B32C3"/>
    <w:rsid w:val="008B468F"/>
    <w:rsid w:val="008B61BB"/>
    <w:rsid w:val="008B64B3"/>
    <w:rsid w:val="008B7577"/>
    <w:rsid w:val="008B7AEE"/>
    <w:rsid w:val="008C08AA"/>
    <w:rsid w:val="008C2C90"/>
    <w:rsid w:val="008C3352"/>
    <w:rsid w:val="008C7BAC"/>
    <w:rsid w:val="008C7DE3"/>
    <w:rsid w:val="008D0E8B"/>
    <w:rsid w:val="008D6858"/>
    <w:rsid w:val="008D6CC5"/>
    <w:rsid w:val="008E04AC"/>
    <w:rsid w:val="008E0584"/>
    <w:rsid w:val="008F198C"/>
    <w:rsid w:val="00905154"/>
    <w:rsid w:val="00907B31"/>
    <w:rsid w:val="00910144"/>
    <w:rsid w:val="00916C1D"/>
    <w:rsid w:val="00917307"/>
    <w:rsid w:val="00920A11"/>
    <w:rsid w:val="009210B5"/>
    <w:rsid w:val="00925C89"/>
    <w:rsid w:val="0092604B"/>
    <w:rsid w:val="00927CAE"/>
    <w:rsid w:val="00927EE8"/>
    <w:rsid w:val="009358DC"/>
    <w:rsid w:val="00936B8B"/>
    <w:rsid w:val="00957281"/>
    <w:rsid w:val="009619C3"/>
    <w:rsid w:val="0096356F"/>
    <w:rsid w:val="00963B6D"/>
    <w:rsid w:val="00972DA2"/>
    <w:rsid w:val="00975865"/>
    <w:rsid w:val="00977CC1"/>
    <w:rsid w:val="00981149"/>
    <w:rsid w:val="00982150"/>
    <w:rsid w:val="00982344"/>
    <w:rsid w:val="00983891"/>
    <w:rsid w:val="009838FA"/>
    <w:rsid w:val="0098582E"/>
    <w:rsid w:val="00985EDF"/>
    <w:rsid w:val="00990A9C"/>
    <w:rsid w:val="0099136F"/>
    <w:rsid w:val="00991918"/>
    <w:rsid w:val="00992A3C"/>
    <w:rsid w:val="00992DD9"/>
    <w:rsid w:val="00993725"/>
    <w:rsid w:val="00997A00"/>
    <w:rsid w:val="009A0805"/>
    <w:rsid w:val="009A3745"/>
    <w:rsid w:val="009A4317"/>
    <w:rsid w:val="009A5B52"/>
    <w:rsid w:val="009B4029"/>
    <w:rsid w:val="009B66C7"/>
    <w:rsid w:val="009B68CC"/>
    <w:rsid w:val="009C16C0"/>
    <w:rsid w:val="009C2B1C"/>
    <w:rsid w:val="009C38B4"/>
    <w:rsid w:val="009C6B2D"/>
    <w:rsid w:val="009E0806"/>
    <w:rsid w:val="009E5F6E"/>
    <w:rsid w:val="009F20D6"/>
    <w:rsid w:val="009F2C36"/>
    <w:rsid w:val="009F380C"/>
    <w:rsid w:val="009F47C8"/>
    <w:rsid w:val="009F519B"/>
    <w:rsid w:val="009F6CBA"/>
    <w:rsid w:val="00A0151D"/>
    <w:rsid w:val="00A01EE2"/>
    <w:rsid w:val="00A05ABA"/>
    <w:rsid w:val="00A06AF3"/>
    <w:rsid w:val="00A06D16"/>
    <w:rsid w:val="00A11440"/>
    <w:rsid w:val="00A14BF1"/>
    <w:rsid w:val="00A1562B"/>
    <w:rsid w:val="00A15DD0"/>
    <w:rsid w:val="00A31554"/>
    <w:rsid w:val="00A34C79"/>
    <w:rsid w:val="00A4063E"/>
    <w:rsid w:val="00A407B2"/>
    <w:rsid w:val="00A47D64"/>
    <w:rsid w:val="00A51258"/>
    <w:rsid w:val="00A54956"/>
    <w:rsid w:val="00A54FDE"/>
    <w:rsid w:val="00A6070A"/>
    <w:rsid w:val="00A63C89"/>
    <w:rsid w:val="00A7151B"/>
    <w:rsid w:val="00A71EBF"/>
    <w:rsid w:val="00A72BA7"/>
    <w:rsid w:val="00A7441E"/>
    <w:rsid w:val="00A760C8"/>
    <w:rsid w:val="00A822D0"/>
    <w:rsid w:val="00A83F48"/>
    <w:rsid w:val="00A8546D"/>
    <w:rsid w:val="00A86A4F"/>
    <w:rsid w:val="00A9428E"/>
    <w:rsid w:val="00AA0B23"/>
    <w:rsid w:val="00AB589C"/>
    <w:rsid w:val="00AB6708"/>
    <w:rsid w:val="00AB7555"/>
    <w:rsid w:val="00AC2083"/>
    <w:rsid w:val="00AC5B04"/>
    <w:rsid w:val="00AD0B5C"/>
    <w:rsid w:val="00AD30DF"/>
    <w:rsid w:val="00AE17F7"/>
    <w:rsid w:val="00AE1E31"/>
    <w:rsid w:val="00AF25C7"/>
    <w:rsid w:val="00AF3E6C"/>
    <w:rsid w:val="00AF46DE"/>
    <w:rsid w:val="00AF4783"/>
    <w:rsid w:val="00AF5393"/>
    <w:rsid w:val="00B01239"/>
    <w:rsid w:val="00B017D2"/>
    <w:rsid w:val="00B07984"/>
    <w:rsid w:val="00B16570"/>
    <w:rsid w:val="00B168AB"/>
    <w:rsid w:val="00B253D0"/>
    <w:rsid w:val="00B265D3"/>
    <w:rsid w:val="00B30A6A"/>
    <w:rsid w:val="00B31473"/>
    <w:rsid w:val="00B355BD"/>
    <w:rsid w:val="00B42631"/>
    <w:rsid w:val="00B4403D"/>
    <w:rsid w:val="00B449C5"/>
    <w:rsid w:val="00B46438"/>
    <w:rsid w:val="00B477BF"/>
    <w:rsid w:val="00B508C3"/>
    <w:rsid w:val="00B51A0C"/>
    <w:rsid w:val="00B52A59"/>
    <w:rsid w:val="00B57305"/>
    <w:rsid w:val="00B638CF"/>
    <w:rsid w:val="00B82AC5"/>
    <w:rsid w:val="00B864B2"/>
    <w:rsid w:val="00B86A90"/>
    <w:rsid w:val="00B9438E"/>
    <w:rsid w:val="00B972F3"/>
    <w:rsid w:val="00BA28F3"/>
    <w:rsid w:val="00BA4B90"/>
    <w:rsid w:val="00BB2301"/>
    <w:rsid w:val="00BB32C9"/>
    <w:rsid w:val="00BB7E04"/>
    <w:rsid w:val="00BC2F9C"/>
    <w:rsid w:val="00BC3C3F"/>
    <w:rsid w:val="00BD3999"/>
    <w:rsid w:val="00BD5092"/>
    <w:rsid w:val="00BE1BE2"/>
    <w:rsid w:val="00BE265E"/>
    <w:rsid w:val="00BE2C83"/>
    <w:rsid w:val="00BE5064"/>
    <w:rsid w:val="00BE5F11"/>
    <w:rsid w:val="00C03FB0"/>
    <w:rsid w:val="00C06855"/>
    <w:rsid w:val="00C14902"/>
    <w:rsid w:val="00C15608"/>
    <w:rsid w:val="00C15772"/>
    <w:rsid w:val="00C16E48"/>
    <w:rsid w:val="00C2169F"/>
    <w:rsid w:val="00C2170B"/>
    <w:rsid w:val="00C27ECC"/>
    <w:rsid w:val="00C27EE9"/>
    <w:rsid w:val="00C34915"/>
    <w:rsid w:val="00C35629"/>
    <w:rsid w:val="00C35E34"/>
    <w:rsid w:val="00C373DE"/>
    <w:rsid w:val="00C451DA"/>
    <w:rsid w:val="00C45581"/>
    <w:rsid w:val="00C47218"/>
    <w:rsid w:val="00C644C1"/>
    <w:rsid w:val="00C72524"/>
    <w:rsid w:val="00C72E85"/>
    <w:rsid w:val="00C74014"/>
    <w:rsid w:val="00C81A61"/>
    <w:rsid w:val="00C86E42"/>
    <w:rsid w:val="00C90670"/>
    <w:rsid w:val="00C91111"/>
    <w:rsid w:val="00C938C3"/>
    <w:rsid w:val="00C95273"/>
    <w:rsid w:val="00CA4F7C"/>
    <w:rsid w:val="00CA5DC3"/>
    <w:rsid w:val="00CA6526"/>
    <w:rsid w:val="00CA6F06"/>
    <w:rsid w:val="00CB6DB6"/>
    <w:rsid w:val="00CB6DDC"/>
    <w:rsid w:val="00CC10F6"/>
    <w:rsid w:val="00CC1E5D"/>
    <w:rsid w:val="00CC6AA9"/>
    <w:rsid w:val="00CC6C44"/>
    <w:rsid w:val="00CD35AB"/>
    <w:rsid w:val="00CE054E"/>
    <w:rsid w:val="00CE128E"/>
    <w:rsid w:val="00CE3585"/>
    <w:rsid w:val="00CE46D3"/>
    <w:rsid w:val="00CE480F"/>
    <w:rsid w:val="00CF0598"/>
    <w:rsid w:val="00CF197E"/>
    <w:rsid w:val="00D00616"/>
    <w:rsid w:val="00D01DDE"/>
    <w:rsid w:val="00D032E3"/>
    <w:rsid w:val="00D04AB1"/>
    <w:rsid w:val="00D06257"/>
    <w:rsid w:val="00D11C25"/>
    <w:rsid w:val="00D15EAD"/>
    <w:rsid w:val="00D230AB"/>
    <w:rsid w:val="00D24A88"/>
    <w:rsid w:val="00D25DC7"/>
    <w:rsid w:val="00D26BF9"/>
    <w:rsid w:val="00D3142B"/>
    <w:rsid w:val="00D329F7"/>
    <w:rsid w:val="00D37A4C"/>
    <w:rsid w:val="00D40FF5"/>
    <w:rsid w:val="00D43ECE"/>
    <w:rsid w:val="00D440ED"/>
    <w:rsid w:val="00D45CBF"/>
    <w:rsid w:val="00D4668C"/>
    <w:rsid w:val="00D50D48"/>
    <w:rsid w:val="00D50E7E"/>
    <w:rsid w:val="00D555CF"/>
    <w:rsid w:val="00D56D37"/>
    <w:rsid w:val="00D61BD5"/>
    <w:rsid w:val="00D64225"/>
    <w:rsid w:val="00D710BE"/>
    <w:rsid w:val="00D84E85"/>
    <w:rsid w:val="00D93A1D"/>
    <w:rsid w:val="00D946C1"/>
    <w:rsid w:val="00D94CC2"/>
    <w:rsid w:val="00D9674E"/>
    <w:rsid w:val="00D9680F"/>
    <w:rsid w:val="00DA01D4"/>
    <w:rsid w:val="00DA7418"/>
    <w:rsid w:val="00DB2407"/>
    <w:rsid w:val="00DB2B26"/>
    <w:rsid w:val="00DB42BD"/>
    <w:rsid w:val="00DB459D"/>
    <w:rsid w:val="00DB704F"/>
    <w:rsid w:val="00DC06E1"/>
    <w:rsid w:val="00DC3144"/>
    <w:rsid w:val="00DC5A79"/>
    <w:rsid w:val="00DD116A"/>
    <w:rsid w:val="00DD358E"/>
    <w:rsid w:val="00DE3C5E"/>
    <w:rsid w:val="00DE3DB3"/>
    <w:rsid w:val="00DE69CE"/>
    <w:rsid w:val="00DE6E83"/>
    <w:rsid w:val="00DF18AB"/>
    <w:rsid w:val="00DF56ED"/>
    <w:rsid w:val="00DF72D5"/>
    <w:rsid w:val="00E0211F"/>
    <w:rsid w:val="00E061EF"/>
    <w:rsid w:val="00E06801"/>
    <w:rsid w:val="00E13538"/>
    <w:rsid w:val="00E159E6"/>
    <w:rsid w:val="00E22CD8"/>
    <w:rsid w:val="00E23E02"/>
    <w:rsid w:val="00E24352"/>
    <w:rsid w:val="00E25E0E"/>
    <w:rsid w:val="00E33F38"/>
    <w:rsid w:val="00E340CF"/>
    <w:rsid w:val="00E34B71"/>
    <w:rsid w:val="00E403AC"/>
    <w:rsid w:val="00E42E0F"/>
    <w:rsid w:val="00E46AC7"/>
    <w:rsid w:val="00E47117"/>
    <w:rsid w:val="00E501D3"/>
    <w:rsid w:val="00E51E23"/>
    <w:rsid w:val="00E5223F"/>
    <w:rsid w:val="00E55A9E"/>
    <w:rsid w:val="00E56CB4"/>
    <w:rsid w:val="00E66BDC"/>
    <w:rsid w:val="00E66F33"/>
    <w:rsid w:val="00E67C39"/>
    <w:rsid w:val="00E67C45"/>
    <w:rsid w:val="00E70F5E"/>
    <w:rsid w:val="00E712A4"/>
    <w:rsid w:val="00E75088"/>
    <w:rsid w:val="00E80A42"/>
    <w:rsid w:val="00E8340C"/>
    <w:rsid w:val="00E83E01"/>
    <w:rsid w:val="00E86BB0"/>
    <w:rsid w:val="00E936A6"/>
    <w:rsid w:val="00E96ADD"/>
    <w:rsid w:val="00E97052"/>
    <w:rsid w:val="00EA6271"/>
    <w:rsid w:val="00EA679B"/>
    <w:rsid w:val="00EA7D82"/>
    <w:rsid w:val="00EB1F97"/>
    <w:rsid w:val="00EB4CE7"/>
    <w:rsid w:val="00EB4F9E"/>
    <w:rsid w:val="00EC2CD5"/>
    <w:rsid w:val="00EE0822"/>
    <w:rsid w:val="00EE0ADD"/>
    <w:rsid w:val="00EE3B19"/>
    <w:rsid w:val="00EF3C8F"/>
    <w:rsid w:val="00EF6682"/>
    <w:rsid w:val="00EF72ED"/>
    <w:rsid w:val="00EF7932"/>
    <w:rsid w:val="00F019FF"/>
    <w:rsid w:val="00F02733"/>
    <w:rsid w:val="00F03C36"/>
    <w:rsid w:val="00F07D02"/>
    <w:rsid w:val="00F13DF0"/>
    <w:rsid w:val="00F14214"/>
    <w:rsid w:val="00F14620"/>
    <w:rsid w:val="00F174C0"/>
    <w:rsid w:val="00F22882"/>
    <w:rsid w:val="00F3516B"/>
    <w:rsid w:val="00F457D8"/>
    <w:rsid w:val="00F45A5E"/>
    <w:rsid w:val="00F45ACB"/>
    <w:rsid w:val="00F520A5"/>
    <w:rsid w:val="00F5387B"/>
    <w:rsid w:val="00F53B7B"/>
    <w:rsid w:val="00F54A26"/>
    <w:rsid w:val="00F557D7"/>
    <w:rsid w:val="00F55E83"/>
    <w:rsid w:val="00F57F8F"/>
    <w:rsid w:val="00F60F0E"/>
    <w:rsid w:val="00F61E55"/>
    <w:rsid w:val="00F64EC4"/>
    <w:rsid w:val="00F671E4"/>
    <w:rsid w:val="00F74402"/>
    <w:rsid w:val="00F74C7C"/>
    <w:rsid w:val="00F74E08"/>
    <w:rsid w:val="00F830DA"/>
    <w:rsid w:val="00F831B3"/>
    <w:rsid w:val="00F84ADA"/>
    <w:rsid w:val="00F8716C"/>
    <w:rsid w:val="00F90BAD"/>
    <w:rsid w:val="00F949FD"/>
    <w:rsid w:val="00F958BA"/>
    <w:rsid w:val="00F95C9A"/>
    <w:rsid w:val="00F95DA8"/>
    <w:rsid w:val="00FA2295"/>
    <w:rsid w:val="00FA3ACA"/>
    <w:rsid w:val="00FB2892"/>
    <w:rsid w:val="00FD4342"/>
    <w:rsid w:val="00FD4495"/>
    <w:rsid w:val="00FD57ED"/>
    <w:rsid w:val="00FD727C"/>
    <w:rsid w:val="00FE3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6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B7B0C"/>
    <w:pPr>
      <w:keepNext/>
      <w:keepLines/>
      <w:spacing w:before="240"/>
      <w:ind w:right="-1"/>
      <w:jc w:val="both"/>
      <w:outlineLvl w:val="0"/>
    </w:pPr>
    <w:rPr>
      <w:rFonts w:eastAsiaTheme="majorEastAsia"/>
      <w:b/>
      <w:color w:val="000000" w:themeColor="text1"/>
      <w:sz w:val="28"/>
      <w:szCs w:val="32"/>
    </w:rPr>
  </w:style>
  <w:style w:type="paragraph" w:styleId="2">
    <w:name w:val="heading 2"/>
    <w:basedOn w:val="a0"/>
    <w:next w:val="a"/>
    <w:link w:val="20"/>
    <w:uiPriority w:val="9"/>
    <w:unhideWhenUsed/>
    <w:qFormat/>
    <w:rsid w:val="007B7B0C"/>
    <w:pPr>
      <w:numPr>
        <w:numId w:val="2"/>
      </w:numPr>
      <w:spacing w:line="360" w:lineRule="auto"/>
      <w:ind w:right="-1"/>
      <w:outlineLvl w:val="1"/>
    </w:pPr>
    <w:rPr>
      <w:rFonts w:ascii="Times New Roman" w:eastAsia="TimesNewRomanPSMT" w:hAnsi="Times New Roman" w:cs="Times New Roman"/>
      <w:b/>
      <w:sz w:val="28"/>
      <w:szCs w:val="28"/>
    </w:rPr>
  </w:style>
  <w:style w:type="paragraph" w:styleId="3">
    <w:name w:val="heading 3"/>
    <w:basedOn w:val="a0"/>
    <w:next w:val="a"/>
    <w:link w:val="30"/>
    <w:uiPriority w:val="9"/>
    <w:unhideWhenUsed/>
    <w:qFormat/>
    <w:rsid w:val="007B7B0C"/>
    <w:pPr>
      <w:numPr>
        <w:ilvl w:val="1"/>
        <w:numId w:val="2"/>
      </w:numPr>
      <w:spacing w:line="360" w:lineRule="auto"/>
      <w:ind w:right="-1"/>
      <w:outlineLvl w:val="2"/>
    </w:pPr>
    <w:rPr>
      <w:rFonts w:ascii="Times New Roman" w:eastAsia="TimesNewRomanPSMT" w:hAnsi="Times New Roman" w:cs="Times New Roman"/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C373D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C373DE"/>
  </w:style>
  <w:style w:type="paragraph" w:styleId="a6">
    <w:name w:val="footer"/>
    <w:basedOn w:val="a"/>
    <w:link w:val="a7"/>
    <w:uiPriority w:val="99"/>
    <w:unhideWhenUsed/>
    <w:rsid w:val="00C373DE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1"/>
    <w:link w:val="a6"/>
    <w:uiPriority w:val="99"/>
    <w:rsid w:val="00C373DE"/>
  </w:style>
  <w:style w:type="paragraph" w:styleId="a8">
    <w:name w:val="Balloon Text"/>
    <w:basedOn w:val="a"/>
    <w:link w:val="a9"/>
    <w:uiPriority w:val="99"/>
    <w:semiHidden/>
    <w:unhideWhenUsed/>
    <w:rsid w:val="00C373D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1"/>
    <w:link w:val="a8"/>
    <w:uiPriority w:val="99"/>
    <w:semiHidden/>
    <w:rsid w:val="00C373DE"/>
    <w:rPr>
      <w:rFonts w:ascii="Tahoma" w:hAnsi="Tahoma" w:cs="Tahoma"/>
      <w:sz w:val="16"/>
      <w:szCs w:val="16"/>
    </w:rPr>
  </w:style>
  <w:style w:type="paragraph" w:styleId="a0">
    <w:name w:val="List Paragraph"/>
    <w:basedOn w:val="a"/>
    <w:uiPriority w:val="1"/>
    <w:qFormat/>
    <w:rsid w:val="00C373D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Placeholder Text"/>
    <w:basedOn w:val="a1"/>
    <w:uiPriority w:val="99"/>
    <w:semiHidden/>
    <w:rsid w:val="00C373DE"/>
    <w:rPr>
      <w:color w:val="808080"/>
    </w:rPr>
  </w:style>
  <w:style w:type="table" w:styleId="ab">
    <w:name w:val="Table Grid"/>
    <w:basedOn w:val="a2"/>
    <w:uiPriority w:val="59"/>
    <w:rsid w:val="00C373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37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annotation reference"/>
    <w:basedOn w:val="a1"/>
    <w:uiPriority w:val="99"/>
    <w:semiHidden/>
    <w:unhideWhenUsed/>
    <w:rsid w:val="00C373DE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C373DE"/>
    <w:pPr>
      <w:spacing w:after="200"/>
    </w:pPr>
    <w:rPr>
      <w:rFonts w:asciiTheme="minorHAnsi" w:eastAsiaTheme="minorHAnsi" w:hAnsiTheme="minorHAnsi" w:cstheme="minorBidi"/>
      <w:lang w:eastAsia="en-US"/>
    </w:rPr>
  </w:style>
  <w:style w:type="character" w:customStyle="1" w:styleId="ae">
    <w:name w:val="Текст примечания Знак"/>
    <w:basedOn w:val="a1"/>
    <w:link w:val="ad"/>
    <w:uiPriority w:val="99"/>
    <w:semiHidden/>
    <w:rsid w:val="00C373DE"/>
    <w:rPr>
      <w:sz w:val="20"/>
      <w:szCs w:val="20"/>
    </w:rPr>
  </w:style>
  <w:style w:type="paragraph" w:styleId="af">
    <w:name w:val="Normal (Web)"/>
    <w:basedOn w:val="a"/>
    <w:uiPriority w:val="99"/>
    <w:unhideWhenUsed/>
    <w:rsid w:val="00C373DE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Hyperlink"/>
    <w:basedOn w:val="a1"/>
    <w:uiPriority w:val="99"/>
    <w:unhideWhenUsed/>
    <w:rsid w:val="00C373DE"/>
    <w:rPr>
      <w:color w:val="0000FF"/>
      <w:u w:val="single"/>
    </w:rPr>
  </w:style>
  <w:style w:type="character" w:styleId="af1">
    <w:name w:val="Strong"/>
    <w:basedOn w:val="a1"/>
    <w:uiPriority w:val="22"/>
    <w:qFormat/>
    <w:rsid w:val="00C373DE"/>
    <w:rPr>
      <w:b/>
      <w:bCs/>
    </w:rPr>
  </w:style>
  <w:style w:type="character" w:customStyle="1" w:styleId="spelle">
    <w:name w:val="spelle"/>
    <w:basedOn w:val="a1"/>
    <w:rsid w:val="00C373DE"/>
  </w:style>
  <w:style w:type="paragraph" w:styleId="af2">
    <w:name w:val="footnote text"/>
    <w:basedOn w:val="a"/>
    <w:link w:val="af3"/>
    <w:uiPriority w:val="99"/>
    <w:semiHidden/>
    <w:unhideWhenUsed/>
    <w:rsid w:val="00C373DE"/>
    <w:rPr>
      <w:rFonts w:asciiTheme="minorHAnsi" w:eastAsiaTheme="minorHAnsi" w:hAnsiTheme="minorHAnsi" w:cstheme="minorBidi"/>
      <w:lang w:eastAsia="en-US"/>
    </w:rPr>
  </w:style>
  <w:style w:type="character" w:customStyle="1" w:styleId="af3">
    <w:name w:val="Текст сноски Знак"/>
    <w:basedOn w:val="a1"/>
    <w:link w:val="af2"/>
    <w:uiPriority w:val="99"/>
    <w:semiHidden/>
    <w:rsid w:val="00C373DE"/>
    <w:rPr>
      <w:sz w:val="20"/>
      <w:szCs w:val="20"/>
    </w:rPr>
  </w:style>
  <w:style w:type="character" w:styleId="af4">
    <w:name w:val="footnote reference"/>
    <w:basedOn w:val="a1"/>
    <w:uiPriority w:val="99"/>
    <w:semiHidden/>
    <w:unhideWhenUsed/>
    <w:rsid w:val="00C373DE"/>
    <w:rPr>
      <w:vertAlign w:val="superscript"/>
    </w:rPr>
  </w:style>
  <w:style w:type="character" w:customStyle="1" w:styleId="30">
    <w:name w:val="Заголовок 3 Знак"/>
    <w:basedOn w:val="a1"/>
    <w:link w:val="3"/>
    <w:uiPriority w:val="9"/>
    <w:rsid w:val="007B7B0C"/>
    <w:rPr>
      <w:rFonts w:ascii="Times New Roman" w:eastAsia="TimesNewRomanPSMT" w:hAnsi="Times New Roman" w:cs="Times New Roman"/>
      <w:b/>
      <w:sz w:val="24"/>
      <w:szCs w:val="24"/>
    </w:rPr>
  </w:style>
  <w:style w:type="paragraph" w:styleId="af5">
    <w:name w:val="annotation subject"/>
    <w:basedOn w:val="ad"/>
    <w:next w:val="ad"/>
    <w:link w:val="af6"/>
    <w:uiPriority w:val="99"/>
    <w:semiHidden/>
    <w:unhideWhenUsed/>
    <w:rsid w:val="006A274B"/>
    <w:pPr>
      <w:spacing w:after="0"/>
    </w:pPr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af6">
    <w:name w:val="Тема примечания Знак"/>
    <w:basedOn w:val="ae"/>
    <w:link w:val="af5"/>
    <w:uiPriority w:val="99"/>
    <w:semiHidden/>
    <w:rsid w:val="006A274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Revision"/>
    <w:hidden/>
    <w:uiPriority w:val="99"/>
    <w:semiHidden/>
    <w:rsid w:val="000230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473E42"/>
  </w:style>
  <w:style w:type="character" w:customStyle="1" w:styleId="reference-text">
    <w:name w:val="reference-text"/>
    <w:basedOn w:val="a1"/>
    <w:rsid w:val="00473E42"/>
  </w:style>
  <w:style w:type="character" w:customStyle="1" w:styleId="10">
    <w:name w:val="Заголовок 1 Знак"/>
    <w:basedOn w:val="a1"/>
    <w:link w:val="1"/>
    <w:uiPriority w:val="9"/>
    <w:rsid w:val="007B7B0C"/>
    <w:rPr>
      <w:rFonts w:ascii="Times New Roman" w:eastAsiaTheme="majorEastAsia" w:hAnsi="Times New Roman" w:cs="Times New Roman"/>
      <w:b/>
      <w:color w:val="000000" w:themeColor="text1"/>
      <w:sz w:val="28"/>
      <w:szCs w:val="32"/>
      <w:lang w:eastAsia="ru-RU"/>
    </w:rPr>
  </w:style>
  <w:style w:type="paragraph" w:styleId="af8">
    <w:name w:val="TOC Heading"/>
    <w:basedOn w:val="1"/>
    <w:next w:val="a"/>
    <w:uiPriority w:val="39"/>
    <w:unhideWhenUsed/>
    <w:qFormat/>
    <w:rsid w:val="00116F4C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265CE4"/>
    <w:pPr>
      <w:spacing w:before="360"/>
      <w:ind w:left="284" w:hanging="284"/>
    </w:pPr>
    <w:rPr>
      <w:rFonts w:asciiTheme="majorHAnsi" w:hAnsiTheme="majorHAnsi"/>
      <w:b/>
      <w:bCs/>
      <w:caps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116F4C"/>
    <w:pPr>
      <w:ind w:left="200"/>
    </w:pPr>
    <w:rPr>
      <w:rFonts w:asciiTheme="minorHAnsi" w:hAnsiTheme="minorHAnsi" w:cstheme="minorHAnsi"/>
    </w:rPr>
  </w:style>
  <w:style w:type="character" w:customStyle="1" w:styleId="20">
    <w:name w:val="Заголовок 2 Знак"/>
    <w:basedOn w:val="a1"/>
    <w:link w:val="2"/>
    <w:uiPriority w:val="9"/>
    <w:rsid w:val="007B7B0C"/>
    <w:rPr>
      <w:rFonts w:ascii="Times New Roman" w:eastAsia="TimesNewRomanPSMT" w:hAnsi="Times New Roman" w:cs="Times New Roman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983891"/>
    <w:pPr>
      <w:spacing w:before="240"/>
    </w:pPr>
    <w:rPr>
      <w:rFonts w:asciiTheme="minorHAnsi" w:hAnsiTheme="minorHAnsi" w:cstheme="minorHAnsi"/>
      <w:b/>
      <w:bCs/>
    </w:rPr>
  </w:style>
  <w:style w:type="character" w:styleId="af9">
    <w:name w:val="FollowedHyperlink"/>
    <w:basedOn w:val="a1"/>
    <w:uiPriority w:val="99"/>
    <w:semiHidden/>
    <w:unhideWhenUsed/>
    <w:rsid w:val="002B6486"/>
    <w:rPr>
      <w:color w:val="800080" w:themeColor="followedHyperlink"/>
      <w:u w:val="single"/>
    </w:rPr>
  </w:style>
  <w:style w:type="paragraph" w:styleId="afa">
    <w:name w:val="Body Text"/>
    <w:basedOn w:val="a"/>
    <w:link w:val="afb"/>
    <w:uiPriority w:val="1"/>
    <w:qFormat/>
    <w:rsid w:val="00160B11"/>
    <w:pPr>
      <w:widowControl w:val="0"/>
    </w:pPr>
    <w:rPr>
      <w:rFonts w:ascii="Georgia" w:eastAsia="Georgia" w:hAnsi="Georgia" w:cs="Georgia"/>
      <w:sz w:val="19"/>
      <w:szCs w:val="19"/>
      <w:lang w:val="en-US" w:eastAsia="en-US"/>
    </w:rPr>
  </w:style>
  <w:style w:type="character" w:customStyle="1" w:styleId="afb">
    <w:name w:val="Основной текст Знак"/>
    <w:basedOn w:val="a1"/>
    <w:link w:val="afa"/>
    <w:uiPriority w:val="1"/>
    <w:rsid w:val="00160B11"/>
    <w:rPr>
      <w:rFonts w:ascii="Georgia" w:eastAsia="Georgia" w:hAnsi="Georgia" w:cs="Georgia"/>
      <w:sz w:val="19"/>
      <w:szCs w:val="19"/>
      <w:lang w:val="en-US"/>
    </w:rPr>
  </w:style>
  <w:style w:type="paragraph" w:customStyle="1" w:styleId="Els-caption">
    <w:name w:val="Els-caption"/>
    <w:link w:val="Els-caption0"/>
    <w:rsid w:val="008612DB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equation">
    <w:name w:val="Els-equation"/>
    <w:next w:val="a"/>
    <w:rsid w:val="008612DB"/>
    <w:pPr>
      <w:widowControl w:val="0"/>
      <w:tabs>
        <w:tab w:val="right" w:pos="4320"/>
        <w:tab w:val="right" w:pos="9120"/>
      </w:tabs>
      <w:spacing w:before="240" w:after="240" w:line="240" w:lineRule="auto"/>
      <w:ind w:left="482"/>
    </w:pPr>
    <w:rPr>
      <w:rFonts w:ascii="Times New Roman" w:eastAsia="SimSun" w:hAnsi="Times New Roman" w:cs="Times New Roman"/>
      <w:i/>
      <w:noProof/>
      <w:sz w:val="20"/>
      <w:szCs w:val="20"/>
      <w:lang w:val="en-US"/>
    </w:rPr>
  </w:style>
  <w:style w:type="paragraph" w:customStyle="1" w:styleId="Els-table-text">
    <w:name w:val="Els-table-text"/>
    <w:rsid w:val="008612DB"/>
    <w:pPr>
      <w:spacing w:after="80" w:line="200" w:lineRule="exact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32">
    <w:name w:val="Стиль3"/>
    <w:basedOn w:val="a"/>
    <w:link w:val="33"/>
    <w:qFormat/>
    <w:rsid w:val="008612DB"/>
    <w:pPr>
      <w:spacing w:line="240" w:lineRule="exact"/>
      <w:ind w:right="-28" w:firstLine="238"/>
      <w:jc w:val="both"/>
    </w:pPr>
    <w:rPr>
      <w:rFonts w:eastAsia="SimSun"/>
      <w:lang w:val="en-US" w:eastAsia="en-US"/>
    </w:rPr>
  </w:style>
  <w:style w:type="character" w:customStyle="1" w:styleId="33">
    <w:name w:val="Стиль3 Знак"/>
    <w:basedOn w:val="a1"/>
    <w:link w:val="32"/>
    <w:rsid w:val="008612DB"/>
    <w:rPr>
      <w:rFonts w:ascii="Times New Roman" w:eastAsia="SimSun" w:hAnsi="Times New Roman" w:cs="Times New Roman"/>
      <w:sz w:val="20"/>
      <w:szCs w:val="20"/>
      <w:lang w:val="en-US"/>
    </w:rPr>
  </w:style>
  <w:style w:type="paragraph" w:customStyle="1" w:styleId="4">
    <w:name w:val="Стиль4"/>
    <w:basedOn w:val="Els-caption"/>
    <w:link w:val="40"/>
    <w:qFormat/>
    <w:rsid w:val="008612DB"/>
    <w:pPr>
      <w:spacing w:after="80"/>
      <w:ind w:left="1325"/>
    </w:pPr>
  </w:style>
  <w:style w:type="character" w:customStyle="1" w:styleId="Els-caption0">
    <w:name w:val="Els-caption Знак"/>
    <w:basedOn w:val="a1"/>
    <w:link w:val="Els-caption"/>
    <w:rsid w:val="008612DB"/>
    <w:rPr>
      <w:rFonts w:ascii="Times New Roman" w:eastAsia="SimSun" w:hAnsi="Times New Roman" w:cs="Times New Roman"/>
      <w:sz w:val="16"/>
      <w:szCs w:val="20"/>
      <w:lang w:val="en-US"/>
    </w:rPr>
  </w:style>
  <w:style w:type="character" w:customStyle="1" w:styleId="40">
    <w:name w:val="Стиль4 Знак"/>
    <w:basedOn w:val="Els-caption0"/>
    <w:link w:val="4"/>
    <w:rsid w:val="008612DB"/>
  </w:style>
  <w:style w:type="paragraph" w:styleId="HTML">
    <w:name w:val="HTML Preformatted"/>
    <w:basedOn w:val="a"/>
    <w:link w:val="HTML0"/>
    <w:uiPriority w:val="99"/>
    <w:unhideWhenUsed/>
    <w:rsid w:val="008226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1"/>
    <w:link w:val="HTML"/>
    <w:uiPriority w:val="99"/>
    <w:rsid w:val="008226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EndNoteBibliography">
    <w:name w:val="EndNote Bibliography"/>
    <w:basedOn w:val="a"/>
    <w:link w:val="EndNoteBibliographyChar"/>
    <w:uiPriority w:val="99"/>
    <w:rsid w:val="00EA6271"/>
    <w:pPr>
      <w:spacing w:after="200"/>
      <w:jc w:val="both"/>
    </w:pPr>
    <w:rPr>
      <w:rFonts w:ascii="Calibri" w:eastAsia="Calibri" w:hAnsi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basedOn w:val="a1"/>
    <w:link w:val="EndNoteBibliography"/>
    <w:uiPriority w:val="99"/>
    <w:locked/>
    <w:rsid w:val="00EA6271"/>
    <w:rPr>
      <w:rFonts w:ascii="Calibri" w:eastAsia="Calibri" w:hAnsi="Calibri" w:cs="Times New Roman"/>
      <w:noProof/>
      <w:lang w:val="en-US"/>
    </w:rPr>
  </w:style>
  <w:style w:type="paragraph" w:customStyle="1" w:styleId="Els-reference">
    <w:name w:val="Els-reference"/>
    <w:link w:val="Els-reference0"/>
    <w:rsid w:val="00EA6271"/>
    <w:pPr>
      <w:tabs>
        <w:tab w:val="left" w:pos="312"/>
      </w:tabs>
      <w:spacing w:after="0" w:line="200" w:lineRule="exact"/>
      <w:ind w:left="312" w:hanging="312"/>
    </w:pPr>
    <w:rPr>
      <w:rFonts w:ascii="Times New Roman" w:eastAsia="SimSun" w:hAnsi="Times New Roman" w:cs="Times New Roman"/>
      <w:noProof/>
      <w:sz w:val="16"/>
      <w:szCs w:val="20"/>
      <w:lang w:val="en-US"/>
    </w:rPr>
  </w:style>
  <w:style w:type="character" w:customStyle="1" w:styleId="Els-reference0">
    <w:name w:val="Els-reference Знак"/>
    <w:basedOn w:val="a1"/>
    <w:link w:val="Els-reference"/>
    <w:rsid w:val="00EA6271"/>
    <w:rPr>
      <w:rFonts w:ascii="Times New Roman" w:eastAsia="SimSun" w:hAnsi="Times New Roman" w:cs="Times New Roman"/>
      <w:noProof/>
      <w:sz w:val="16"/>
      <w:szCs w:val="20"/>
      <w:lang w:val="en-US"/>
    </w:rPr>
  </w:style>
  <w:style w:type="paragraph" w:styleId="41">
    <w:name w:val="toc 4"/>
    <w:basedOn w:val="a"/>
    <w:next w:val="a"/>
    <w:autoRedefine/>
    <w:uiPriority w:val="39"/>
    <w:unhideWhenUsed/>
    <w:rsid w:val="00A6070A"/>
    <w:pPr>
      <w:ind w:left="400"/>
    </w:pPr>
    <w:rPr>
      <w:rFonts w:asciiTheme="minorHAnsi" w:hAnsiTheme="minorHAnsi" w:cstheme="minorHAnsi"/>
    </w:rPr>
  </w:style>
  <w:style w:type="paragraph" w:styleId="5">
    <w:name w:val="toc 5"/>
    <w:basedOn w:val="a"/>
    <w:next w:val="a"/>
    <w:autoRedefine/>
    <w:uiPriority w:val="39"/>
    <w:unhideWhenUsed/>
    <w:rsid w:val="00A6070A"/>
    <w:pPr>
      <w:ind w:left="600"/>
    </w:pPr>
    <w:rPr>
      <w:rFonts w:asciiTheme="minorHAnsi" w:hAnsiTheme="minorHAnsi" w:cstheme="minorHAnsi"/>
    </w:rPr>
  </w:style>
  <w:style w:type="paragraph" w:styleId="6">
    <w:name w:val="toc 6"/>
    <w:basedOn w:val="a"/>
    <w:next w:val="a"/>
    <w:autoRedefine/>
    <w:uiPriority w:val="39"/>
    <w:unhideWhenUsed/>
    <w:rsid w:val="00A6070A"/>
    <w:pPr>
      <w:ind w:left="800"/>
    </w:pPr>
    <w:rPr>
      <w:rFonts w:asciiTheme="minorHAnsi" w:hAnsiTheme="minorHAnsi" w:cstheme="minorHAnsi"/>
    </w:rPr>
  </w:style>
  <w:style w:type="paragraph" w:styleId="7">
    <w:name w:val="toc 7"/>
    <w:basedOn w:val="a"/>
    <w:next w:val="a"/>
    <w:autoRedefine/>
    <w:uiPriority w:val="39"/>
    <w:unhideWhenUsed/>
    <w:rsid w:val="00A6070A"/>
    <w:pPr>
      <w:ind w:left="1000"/>
    </w:pPr>
    <w:rPr>
      <w:rFonts w:asciiTheme="minorHAnsi" w:hAnsiTheme="minorHAnsi" w:cstheme="minorHAnsi"/>
    </w:rPr>
  </w:style>
  <w:style w:type="paragraph" w:styleId="8">
    <w:name w:val="toc 8"/>
    <w:basedOn w:val="a"/>
    <w:next w:val="a"/>
    <w:autoRedefine/>
    <w:uiPriority w:val="39"/>
    <w:unhideWhenUsed/>
    <w:rsid w:val="00A6070A"/>
    <w:pPr>
      <w:ind w:left="1200"/>
    </w:pPr>
    <w:rPr>
      <w:rFonts w:asciiTheme="minorHAnsi" w:hAnsiTheme="minorHAnsi" w:cstheme="minorHAnsi"/>
    </w:rPr>
  </w:style>
  <w:style w:type="paragraph" w:styleId="9">
    <w:name w:val="toc 9"/>
    <w:basedOn w:val="a"/>
    <w:next w:val="a"/>
    <w:autoRedefine/>
    <w:uiPriority w:val="39"/>
    <w:unhideWhenUsed/>
    <w:rsid w:val="00A6070A"/>
    <w:pPr>
      <w:ind w:left="1400"/>
    </w:pPr>
    <w:rPr>
      <w:rFonts w:asciiTheme="minorHAnsi" w:hAnsiTheme="minorHAnsi" w:cs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5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1.bin"/><Relationship Id="rId21" Type="http://schemas.openxmlformats.org/officeDocument/2006/relationships/image" Target="media/image11.emf"/><Relationship Id="rId34" Type="http://schemas.openxmlformats.org/officeDocument/2006/relationships/image" Target="media/image19.emf"/><Relationship Id="rId42" Type="http://schemas.openxmlformats.org/officeDocument/2006/relationships/image" Target="media/image23.emf"/><Relationship Id="rId47" Type="http://schemas.openxmlformats.org/officeDocument/2006/relationships/oleObject" Target="embeddings/oleObject15.bin"/><Relationship Id="rId50" Type="http://schemas.openxmlformats.org/officeDocument/2006/relationships/image" Target="media/image27.emf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6.png"/><Relationship Id="rId41" Type="http://schemas.openxmlformats.org/officeDocument/2006/relationships/oleObject" Target="embeddings/oleObject12.bin"/><Relationship Id="rId54" Type="http://schemas.openxmlformats.org/officeDocument/2006/relationships/footer" Target="footer1.xml"/><Relationship Id="rId62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5.bin"/><Relationship Id="rId32" Type="http://schemas.openxmlformats.org/officeDocument/2006/relationships/image" Target="media/image18.emf"/><Relationship Id="rId37" Type="http://schemas.openxmlformats.org/officeDocument/2006/relationships/oleObject" Target="embeddings/oleObject10.bin"/><Relationship Id="rId40" Type="http://schemas.openxmlformats.org/officeDocument/2006/relationships/image" Target="media/image22.emf"/><Relationship Id="rId45" Type="http://schemas.openxmlformats.org/officeDocument/2006/relationships/oleObject" Target="embeddings/oleObject14.bin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36" Type="http://schemas.openxmlformats.org/officeDocument/2006/relationships/image" Target="media/image20.emf"/><Relationship Id="rId49" Type="http://schemas.openxmlformats.org/officeDocument/2006/relationships/oleObject" Target="embeddings/oleObject16.bin"/><Relationship Id="rId57" Type="http://schemas.openxmlformats.org/officeDocument/2006/relationships/footer" Target="footer3.xml"/><Relationship Id="rId61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4" Type="http://schemas.openxmlformats.org/officeDocument/2006/relationships/image" Target="media/image24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7.e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emf"/><Relationship Id="rId56" Type="http://schemas.openxmlformats.org/officeDocument/2006/relationships/header" Target="header3.xml"/><Relationship Id="rId8" Type="http://schemas.openxmlformats.org/officeDocument/2006/relationships/image" Target="media/image1.gif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oleObject" Target="embeddings/oleObject8.bin"/><Relationship Id="rId38" Type="http://schemas.openxmlformats.org/officeDocument/2006/relationships/image" Target="media/image21.emf"/><Relationship Id="rId46" Type="http://schemas.openxmlformats.org/officeDocument/2006/relationships/image" Target="media/image25.emf"/><Relationship Id="rId5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FB8CD1-81C4-4D30-BA21-6AC6A159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4324</TotalTime>
  <Pages>31</Pages>
  <Words>6263</Words>
  <Characters>35700</Characters>
  <Application>Microsoft Office Word</Application>
  <DocSecurity>0</DocSecurity>
  <Lines>297</Lines>
  <Paragraphs>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41880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</dc:creator>
  <cp:lastModifiedBy>user</cp:lastModifiedBy>
  <cp:revision>48</cp:revision>
  <cp:lastPrinted>2017-06-19T09:22:00Z</cp:lastPrinted>
  <dcterms:created xsi:type="dcterms:W3CDTF">2017-06-10T15:39:00Z</dcterms:created>
  <dcterms:modified xsi:type="dcterms:W3CDTF">2017-08-30T11:25:00Z</dcterms:modified>
</cp:coreProperties>
</file>