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E10" w:rsidRDefault="00C60E10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C60E10" w:rsidRDefault="00C60E10">
      <w:pPr>
        <w:jc w:val="center"/>
      </w:pPr>
      <w:r>
        <w:rPr>
          <w:sz w:val="28"/>
          <w:szCs w:val="28"/>
        </w:rPr>
        <w:t xml:space="preserve"> Петра Великого</w:t>
      </w:r>
    </w:p>
    <w:p w:rsidR="00C60E10" w:rsidRDefault="00C60E10">
      <w:pPr>
        <w:jc w:val="center"/>
      </w:pPr>
      <w:r>
        <w:rPr>
          <w:sz w:val="28"/>
          <w:szCs w:val="28"/>
        </w:rPr>
        <w:t>Институт прикладной математики и механики</w:t>
      </w:r>
    </w:p>
    <w:p w:rsidR="00C60E10" w:rsidRDefault="00C60E10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spacing w:val="62"/>
          <w:sz w:val="32"/>
          <w:szCs w:val="32"/>
        </w:rPr>
        <w:t>КУРСОВАЯ РАБОТА</w:t>
      </w:r>
    </w:p>
    <w:p w:rsidR="00C60E10" w:rsidRDefault="00C60E10">
      <w:pPr>
        <w:jc w:val="center"/>
        <w:rPr>
          <w:b/>
          <w:bCs/>
          <w:spacing w:val="62"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Решение и оформление задачи по теоретической механике в </w:t>
      </w:r>
      <w:proofErr w:type="spellStart"/>
      <w:r>
        <w:rPr>
          <w:b/>
          <w:bCs/>
          <w:color w:val="000000"/>
          <w:sz w:val="28"/>
          <w:szCs w:val="28"/>
        </w:rPr>
        <w:t>TeХ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 использованием языка</w:t>
      </w:r>
      <w:proofErr w:type="gramStart"/>
      <w:r>
        <w:rPr>
          <w:b/>
          <w:bCs/>
          <w:color w:val="000000"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</w:pPr>
    </w:p>
    <w:p w:rsidR="00C60E10" w:rsidRDefault="00C60E10">
      <w:pPr>
        <w:jc w:val="center"/>
      </w:pPr>
    </w:p>
    <w:p w:rsidR="00C60E10" w:rsidRPr="006748E1" w:rsidRDefault="006748E1">
      <w:pPr>
        <w:ind w:left="1134" w:hanging="1134"/>
        <w:rPr>
          <w:lang w:val="en-US"/>
        </w:rPr>
      </w:pPr>
      <w:r>
        <w:rPr>
          <w:sz w:val="28"/>
          <w:szCs w:val="28"/>
        </w:rPr>
        <w:t>Выполнил</w:t>
      </w:r>
    </w:p>
    <w:p w:rsidR="00C60E10" w:rsidRDefault="006748E1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студент</w:t>
      </w:r>
      <w:bookmarkStart w:id="0" w:name="_GoBack"/>
      <w:bookmarkEnd w:id="0"/>
      <w:r w:rsidR="00C60E10">
        <w:rPr>
          <w:sz w:val="28"/>
          <w:szCs w:val="28"/>
        </w:rPr>
        <w:t xml:space="preserve"> гр.23632/1</w:t>
      </w:r>
      <w:r w:rsidR="00C60E10">
        <w:rPr>
          <w:sz w:val="28"/>
          <w:szCs w:val="28"/>
        </w:rPr>
        <w:tab/>
      </w:r>
      <w:r w:rsidR="00C60E10">
        <w:rPr>
          <w:sz w:val="28"/>
          <w:szCs w:val="28"/>
        </w:rPr>
        <w:tab/>
        <w:t>И.С.Кравченко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E10" w:rsidRDefault="00C60E10">
      <w:pPr>
        <w:spacing w:before="240"/>
        <w:ind w:left="1134" w:hanging="1134"/>
      </w:pPr>
      <w:r>
        <w:rPr>
          <w:sz w:val="28"/>
          <w:szCs w:val="28"/>
        </w:rPr>
        <w:t>Руководитель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C60E10" w:rsidRDefault="00C60E1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«31»  мая 2018г.</w:t>
      </w: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Санкт-Петербург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2018</w:t>
      </w:r>
    </w:p>
    <w:p w:rsidR="00C60E10" w:rsidRDefault="00C60E10">
      <w:pPr>
        <w:pStyle w:val="af4"/>
        <w:spacing w:after="100"/>
        <w:ind w:firstLine="425"/>
        <w:jc w:val="center"/>
      </w:pPr>
      <w:r>
        <w:rPr>
          <w:rFonts w:ascii="Times New Roman" w:hAnsi="Times New Roman"/>
          <w:color w:val="auto"/>
          <w:sz w:val="36"/>
          <w:szCs w:val="40"/>
        </w:rPr>
        <w:lastRenderedPageBreak/>
        <w:t>Содержание</w:t>
      </w: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lang w:eastAsia="ru-RU"/>
        </w:rPr>
      </w:pPr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fldChar w:fldCharType="begin"/>
      </w:r>
      <w:r w:rsidRPr="00DF3DEF">
        <w:instrText xml:space="preserve"> TOC \o "1-3" \u </w:instrText>
      </w:r>
      <w:r w:rsidRPr="00DF3DEF">
        <w:fldChar w:fldCharType="separate"/>
      </w:r>
      <w:r w:rsidRPr="00DF3DE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Введение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0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3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Аналитическое решение задачи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Постановка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2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Аналитическое решение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3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5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задачи на языке программирования С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4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Принцип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5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Алгоритм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6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.3. Использованные функции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7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8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.4 Вывод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8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.5. Выходные данные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0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</w:t>
      </w:r>
      <w:r w:rsidR="00331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использованной 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литературы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2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fldChar w:fldCharType="end"/>
      </w:r>
    </w:p>
    <w:p w:rsidR="00C60E10" w:rsidRDefault="00C60E10">
      <w:pPr>
        <w:pStyle w:val="21"/>
        <w:tabs>
          <w:tab w:val="right" w:leader="dot" w:pos="9652"/>
        </w:tabs>
        <w:ind w:left="21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E10" w:rsidRDefault="00C60E10">
      <w:pPr>
        <w:pStyle w:val="ad"/>
        <w:rPr>
          <w:color w:val="000000"/>
          <w:sz w:val="32"/>
          <w:szCs w:val="28"/>
          <w:lang w:eastAsia="ru-RU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" w:name="__RefHeading___Toc515469750"/>
      <w:bookmarkEnd w:id="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Введение</w:t>
      </w:r>
    </w:p>
    <w:p w:rsidR="00C60E10" w:rsidRDefault="00C60E10"/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Основной целью нашей работы является создание однотипных задач по теоретической механике, в данном случае мы генерируем задачу с вращением. Данная работа востребована, поскольку в результате мы получаем неограниченное число различных типовых задач с соответствующим решением.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Вычисления в нашем проекте основываются на фундаментальных законах пространственной геометрии и теоретической механики.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Мы рассматриваем задачу со следующими характеристиками: конус неподвижно лежит на своём основании, диск закреплён на конусе посредством соединения центра масс диска и вершины самого конуса, диск вращается по конусу без проскальзывания.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 качестве объекта исследования был взят процесс программирования решения. В результате мы добились следующего: в качестве входных данных программа принимает файл формата .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>, в котором мы определяем значения известных по задаче параметров (относительную угловую скорость, относительное угловое ускорение, тангенсальную скорость точки М, тангенсальное ускорение точки М, радиус диска и угол; иллюстрация задачи приведена во входных данных</w:t>
      </w:r>
      <w:r>
        <w:rPr>
          <w:color w:val="000000"/>
          <w:sz w:val="28"/>
          <w:szCs w:val="28"/>
        </w:rPr>
        <w:t xml:space="preserve">), а также количество получаемых типовых вариантов (в данной работе генерируются 6 различных вариантов с соответствующими ответами). </w:t>
      </w:r>
      <w:proofErr w:type="gramStart"/>
      <w:r>
        <w:rPr>
          <w:color w:val="000000"/>
          <w:sz w:val="28"/>
          <w:szCs w:val="28"/>
        </w:rPr>
        <w:t>При завершении операций, описанных в нашей программе, на «выходе» мы получаем файл формата .</w:t>
      </w:r>
      <w:proofErr w:type="spellStart"/>
      <w:r>
        <w:rPr>
          <w:color w:val="000000"/>
          <w:sz w:val="28"/>
          <w:szCs w:val="28"/>
        </w:rPr>
        <w:t>tex</w:t>
      </w:r>
      <w:proofErr w:type="spellEnd"/>
      <w:r>
        <w:rPr>
          <w:color w:val="000000"/>
          <w:sz w:val="28"/>
          <w:szCs w:val="28"/>
        </w:rPr>
        <w:t>, в котором содержатся исходные данные, и данные, которые необходимо найти (абсолютную угловую скорость, переносную угловую скорость, первую и вторую составляющую углового ускорения, вращательную скорость, первую и вторую составляющую вращательного ускорения, вращательное ускорение, ускорение точки, ускорение Кориолиса и ускорение точки М).</w:t>
      </w:r>
      <w:proofErr w:type="gramEnd"/>
    </w:p>
    <w:p w:rsidR="00C60E10" w:rsidRDefault="00C60E10">
      <w:pPr>
        <w:ind w:firstLine="426"/>
      </w:pPr>
      <w:proofErr w:type="gramStart"/>
      <w:r>
        <w:rPr>
          <w:color w:val="000000"/>
          <w:sz w:val="28"/>
          <w:szCs w:val="28"/>
        </w:rPr>
        <w:t xml:space="preserve">В качестве предмета исследования была взята задача по теоретической механики, описанная выше, для решения которой мы и написали программу. </w:t>
      </w:r>
      <w:proofErr w:type="gramEnd"/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1"/>
        <w:spacing w:after="100"/>
        <w:ind w:firstLine="425"/>
      </w:pPr>
      <w:bookmarkStart w:id="2" w:name="__RefHeading___Toc515469751"/>
      <w:bookmarkEnd w:id="2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 xml:space="preserve">Глава </w:t>
      </w:r>
      <w:r w:rsidR="006F2F03"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1</w:t>
      </w:r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. Аналитическое решение задачи</w:t>
      </w:r>
    </w:p>
    <w:p w:rsidR="00C60E10" w:rsidRDefault="00CB2DE0">
      <w:pPr>
        <w:pStyle w:val="af6"/>
        <w:spacing w:line="480" w:lineRule="auto"/>
        <w:ind w:left="425"/>
        <w:jc w:val="left"/>
      </w:pPr>
      <w:r>
        <w:rPr>
          <w:rFonts w:ascii="Times New Roman" w:hAnsi="Times New Roman"/>
          <w:noProof/>
          <w:sz w:val="32"/>
          <w:szCs w:val="28"/>
          <w:u w:val="single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210185</wp:posOffset>
            </wp:positionV>
            <wp:extent cx="3150870" cy="2955290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43" r="-4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_RefHeading___Toc515469752"/>
      <w:bookmarkEnd w:id="3"/>
      <w:r w:rsidR="006F2F03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Постановка задачи</w:t>
      </w:r>
    </w:p>
    <w:p w:rsidR="00C60E10" w:rsidRDefault="00C60E10"/>
    <w:p w:rsidR="00C60E10" w:rsidRDefault="00C60E10">
      <w:pPr>
        <w:spacing w:line="360" w:lineRule="auto"/>
        <w:ind w:firstLine="426"/>
      </w:pP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Условие задачи:</w:t>
      </w: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Диск АОВ обкатывает неподвижный конус. Также известны следующие параметры: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>ОВ — радиус диска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угол 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α</w:t>
      </w:r>
    </w:p>
    <w:p w:rsidR="00C60E10" w:rsidRDefault="00C60E10">
      <w:pPr>
        <w:pStyle w:val="ad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V</w:t>
      </w:r>
      <w:r>
        <w:rPr>
          <w:rStyle w:val="a7"/>
          <w:b w:val="0"/>
          <w:bCs w:val="0"/>
          <w:color w:val="000000"/>
          <w:sz w:val="28"/>
          <w:szCs w:val="28"/>
          <w:u w:val="single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относительная скорость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pStyle w:val="ad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относительное ускорение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l-GR"/>
        </w:rPr>
        <w:t>ω</w:t>
      </w:r>
      <w:r>
        <w:rPr>
          <w:sz w:val="28"/>
          <w:szCs w:val="28"/>
          <w:vertAlign w:val="subscript"/>
          <w:lang w:val="el-GR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переносная угловая скорость диска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</w:rPr>
        <w:t>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 – </w:t>
      </w:r>
      <w:r>
        <w:rPr>
          <w:rStyle w:val="a7"/>
          <w:b w:val="0"/>
          <w:bCs w:val="0"/>
          <w:color w:val="000000"/>
          <w:sz w:val="28"/>
          <w:szCs w:val="28"/>
        </w:rPr>
        <w:t>переносное угловое ускорение диска</w:t>
      </w:r>
    </w:p>
    <w:p w:rsidR="00C60E10" w:rsidRDefault="00C60E10">
      <w:pPr>
        <w:spacing w:after="140" w:line="276" w:lineRule="auto"/>
        <w:ind w:right="4989"/>
      </w:pPr>
      <w:r>
        <w:rPr>
          <w:rStyle w:val="a7"/>
          <w:b w:val="0"/>
          <w:bCs w:val="0"/>
          <w:color w:val="000000"/>
          <w:sz w:val="28"/>
          <w:szCs w:val="28"/>
        </w:rPr>
        <w:t>Необходимо найти: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собственную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абсолютное угловое ускорение  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скорость и ускорение точки B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скорость и ускорение точки M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</w:p>
    <w:p w:rsidR="00C60E10" w:rsidRDefault="00C60E10">
      <w:pPr>
        <w:pStyle w:val="ad"/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4" w:name="__RefHeading___Toc515469753"/>
      <w:bookmarkEnd w:id="4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Аналитическое решение задачи</w:t>
      </w:r>
    </w:p>
    <w:p w:rsidR="00C60E10" w:rsidRDefault="00C60E10">
      <w:pPr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1.Из </w:t>
      </w:r>
      <w:r>
        <w:rPr>
          <w:sz w:val="28"/>
          <w:szCs w:val="28"/>
        </w:rPr>
        <w:t xml:space="preserve">теоремы синусов находятся собственная угловая скорость и абсолютная угловая скорость: </w:t>
      </w:r>
    </w:p>
    <w:p w:rsidR="00C60E10" w:rsidRDefault="00CB2DE0">
      <w:pPr>
        <w:pStyle w:val="af0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08" r="-2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Вектор абсолютной угловой скорости:</w:t>
      </w:r>
    </w:p>
    <w:p w:rsidR="00C60E10" w:rsidRPr="006F2F03" w:rsidRDefault="00C60E10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=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e</w:t>
      </w:r>
      <w:r w:rsidRPr="006F2F03">
        <w:rPr>
          <w:sz w:val="24"/>
          <w:szCs w:val="28"/>
          <w:vertAlign w:val="subscript"/>
          <w:lang w:val="el-GR"/>
        </w:rPr>
        <w:t xml:space="preserve"> </w:t>
      </w:r>
      <w:r w:rsidRPr="006F2F03">
        <w:rPr>
          <w:sz w:val="24"/>
          <w:szCs w:val="28"/>
          <w:lang w:val="el-GR"/>
        </w:rPr>
        <w:t xml:space="preserve">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r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2. Вектор абсолютного углового ускорения определяется как производная по времени от вектора абсолютной угловой скорости:</w:t>
      </w:r>
    </w:p>
    <w:p w:rsidR="00C60E10" w:rsidRDefault="00CB2DE0">
      <w:pPr>
        <w:pStyle w:val="af0"/>
        <w:ind w:left="284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10" r="-7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3. Скорость точки B определяется как скорость этой точки во вращательном движении вокруг мгновенной оси по формуле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(т.к.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= 0),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где OB – радиус-вектор точки, проведённый из неподвижной точки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Ускорение в точке B: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 xml:space="preserve">  =</w:t>
      </w:r>
      <w:proofErr w:type="gramEnd"/>
      <w:r w:rsidRPr="006F2F03">
        <w:rPr>
          <w:sz w:val="24"/>
          <w:szCs w:val="28"/>
        </w:rPr>
        <w:t xml:space="preserve"> 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=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(т.к.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>= 0)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4. Абсолютная скорость точки M складывается из скорости точки B и скорости движущейся по основанию конуса точки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u w:val="single"/>
          <w:vertAlign w:val="subscript"/>
        </w:rPr>
        <w:t>а</w:t>
      </w:r>
      <w:proofErr w:type="gramEnd"/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 xml:space="preserve">=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rM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B</w:t>
      </w:r>
      <w:proofErr w:type="spellEnd"/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Абсолютное ускорение в точке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vertAlign w:val="subscript"/>
        </w:rPr>
        <w:t>а</w:t>
      </w:r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OM</w:t>
      </w:r>
      <w:r w:rsidRPr="006F2F03">
        <w:rPr>
          <w:sz w:val="24"/>
          <w:szCs w:val="28"/>
        </w:rPr>
        <w:t xml:space="preserve">)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r w:rsidRPr="006F2F03">
        <w:rPr>
          <w:sz w:val="24"/>
          <w:szCs w:val="28"/>
        </w:rPr>
        <w:t>, где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proofErr w:type="gramStart"/>
      <w:r w:rsidRPr="006F2F03">
        <w:rPr>
          <w:sz w:val="24"/>
          <w:szCs w:val="28"/>
        </w:rPr>
        <w:t>×(</w:t>
      </w:r>
      <w:proofErr w:type="gramEnd"/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</w:t>
      </w:r>
      <w:r w:rsidRPr="006F2F03">
        <w:rPr>
          <w:sz w:val="24"/>
          <w:szCs w:val="28"/>
          <w:u w:val="single"/>
        </w:rPr>
        <w:t>В</w:t>
      </w:r>
      <w:r w:rsidRPr="006F2F03">
        <w:rPr>
          <w:sz w:val="24"/>
          <w:szCs w:val="28"/>
        </w:rPr>
        <w:t xml:space="preserve">)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>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proofErr w:type="gramEnd"/>
      <w:r w:rsidRPr="006F2F03">
        <w:rPr>
          <w:sz w:val="24"/>
          <w:szCs w:val="28"/>
        </w:rPr>
        <w:t xml:space="preserve"> = 2(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proofErr w:type="spell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  <w:lang w:val="en-US"/>
        </w:rPr>
        <w:t>rM</w:t>
      </w:r>
      <w:proofErr w:type="spellEnd"/>
      <w:r w:rsidRPr="006F2F03">
        <w:rPr>
          <w:sz w:val="24"/>
          <w:szCs w:val="28"/>
        </w:rPr>
        <w:t xml:space="preserve">) </w:t>
      </w:r>
      <w:r>
        <w:rPr>
          <w:sz w:val="28"/>
          <w:szCs w:val="28"/>
        </w:rPr>
        <w:t>– ускорение Кориолиса,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rn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  <w:vertAlign w:val="subscript"/>
          <w:lang w:val="el-GR"/>
        </w:rPr>
        <w:t>τ</w:t>
      </w:r>
      <w:r w:rsidRPr="006F2F03">
        <w:rPr>
          <w:sz w:val="24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— </w:t>
      </w:r>
      <w:r>
        <w:rPr>
          <w:sz w:val="28"/>
          <w:szCs w:val="28"/>
        </w:rPr>
        <w:t>ускорение относительного движения</w:t>
      </w:r>
    </w:p>
    <w:p w:rsidR="00C60E10" w:rsidRDefault="00C60E10" w:rsidP="00DF3DEF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5" w:name="__RefHeading___Toc515469754"/>
      <w:bookmarkEnd w:id="5"/>
      <w:r>
        <w:rPr>
          <w:rStyle w:val="a7"/>
          <w:rFonts w:ascii="Times New Roman" w:hAnsi="Times New Roman"/>
          <w:color w:val="000000"/>
          <w:szCs w:val="28"/>
          <w:highlight w:val="white"/>
        </w:rPr>
        <w:lastRenderedPageBreak/>
        <w:t xml:space="preserve">Глава </w:t>
      </w:r>
      <w:r w:rsidR="006F2F03">
        <w:rPr>
          <w:rStyle w:val="a7"/>
          <w:rFonts w:ascii="Times New Roman" w:hAnsi="Times New Roman"/>
          <w:color w:val="000000"/>
          <w:szCs w:val="28"/>
          <w:highlight w:val="white"/>
        </w:rPr>
        <w:t>2</w:t>
      </w:r>
      <w:r>
        <w:rPr>
          <w:rStyle w:val="a7"/>
          <w:rFonts w:ascii="Times New Roman" w:hAnsi="Times New Roman"/>
          <w:color w:val="000000"/>
          <w:szCs w:val="28"/>
          <w:highlight w:val="white"/>
        </w:rPr>
        <w:t>. Реализация задачи на языке программирования</w:t>
      </w:r>
      <w:proofErr w:type="gramStart"/>
      <w:r>
        <w:rPr>
          <w:rStyle w:val="a7"/>
          <w:rFonts w:ascii="Times New Roman" w:hAnsi="Times New Roman"/>
          <w:color w:val="000000"/>
          <w:szCs w:val="28"/>
          <w:highlight w:val="white"/>
        </w:rPr>
        <w:t xml:space="preserve"> С</w:t>
      </w:r>
      <w:proofErr w:type="gramEnd"/>
    </w:p>
    <w:p w:rsidR="00C60E10" w:rsidRDefault="006F2F03">
      <w:pPr>
        <w:pStyle w:val="af6"/>
        <w:spacing w:line="480" w:lineRule="auto"/>
        <w:ind w:left="425"/>
        <w:jc w:val="left"/>
      </w:pPr>
      <w:bookmarkStart w:id="6" w:name="__RefHeading___Toc515469755"/>
      <w:bookmarkEnd w:id="6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Принцип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Для генерирования типовых вариантов задач, достаточно запустить программу. Она случайно выбирает входные параметры и решает по формулам, написанные в главе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7" w:name="__RefHeading___Toc515469756"/>
      <w:bookmarkEnd w:id="7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Алгоритм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В качестве входных данных программа генерирует случайные значения, задаваемые в определенном диапазоне.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Далее программа открывает файл для чтения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Этот файл представляет собой шаблон выходного файла с маркерами, с которыми  впоследствии программа и работает.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in_file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fopen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"input_file.txt", "r");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r w:rsidRPr="006F2F03">
        <w:rPr>
          <w:sz w:val="24"/>
          <w:szCs w:val="28"/>
          <w:lang w:val="en-US"/>
        </w:rPr>
        <w:t>textpl_file</w:t>
      </w:r>
      <w:proofErr w:type="spellEnd"/>
      <w:r w:rsidRPr="006F2F03">
        <w:rPr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sz w:val="24"/>
          <w:szCs w:val="28"/>
          <w:lang w:val="en-US"/>
        </w:rPr>
        <w:t>fopen</w:t>
      </w:r>
      <w:proofErr w:type="spellEnd"/>
      <w:r w:rsidRPr="006F2F03">
        <w:rPr>
          <w:sz w:val="24"/>
          <w:szCs w:val="28"/>
          <w:lang w:val="en-US"/>
        </w:rPr>
        <w:t>(</w:t>
      </w:r>
      <w:proofErr w:type="gramEnd"/>
      <w:r w:rsidRPr="006F2F03">
        <w:rPr>
          <w:sz w:val="24"/>
          <w:szCs w:val="28"/>
          <w:lang w:val="en-US"/>
        </w:rPr>
        <w:t>"</w:t>
      </w:r>
      <w:proofErr w:type="spellStart"/>
      <w:r w:rsidRPr="006F2F03">
        <w:rPr>
          <w:sz w:val="24"/>
          <w:szCs w:val="28"/>
          <w:lang w:val="en-US"/>
        </w:rPr>
        <w:t>template.tex</w:t>
      </w:r>
      <w:proofErr w:type="spellEnd"/>
      <w:r w:rsidRPr="006F2F03">
        <w:rPr>
          <w:sz w:val="24"/>
          <w:szCs w:val="28"/>
          <w:lang w:val="en-US"/>
        </w:rPr>
        <w:t>", "r");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После данных действий программа заходит в цикл, где создаются и открываются шесть вариантов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, содержащие условия рассматриваемой нами задачи с ответами и где выбираются случайным образом параметры, необходимые для решения задачи. В этом же цикле программа работает с маркерами, которые упоминались ранее.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Суть работы с маркерами состоит в следующем: внутри цикла программа начинает работать с шаблоном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считывая каждую стоку и копируя ее в созданный нами выходной файл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Если в начале строки находится слово 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>
        <w:rPr>
          <w:rStyle w:val="a7"/>
          <w:b w:val="0"/>
          <w:bCs w:val="0"/>
          <w:color w:val="000000"/>
          <w:sz w:val="28"/>
          <w:szCs w:val="28"/>
        </w:rPr>
        <w:t>]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[MOD]\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}{%.2f}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то эту строку копируем в выходной файл с пятого элемента, заменяя %.2f на параметр, который случайным образом генерируется. В результате данных действий получаем следующее выражение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}{15},</w:t>
      </w:r>
    </w:p>
    <w:p w:rsidR="00C60E10" w:rsidRDefault="00C60E10">
      <w:pPr>
        <w:pStyle w:val="ad"/>
        <w:ind w:firstLine="426"/>
      </w:pP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которое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запишется в выходной файл. В конце каждого цикла производится закрытие выходного файла.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8" w:name="__RefHeading___Toc515469757"/>
      <w:bookmarkEnd w:id="8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.3. Использованные функции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fopen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", "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") — функция, открывающая файл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" для чего-либо, в зависимости от параметра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файл используется только для чтения,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 -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 файл используется только для записи,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printf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 %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1\n",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2) — функция, печатающая в командную строку выражение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file:" и при наличии второго выводимого слагаемого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 необходимо вместо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 ввести тип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 при отсутствии второго выводимого слагаемого команда будет выглядеть следующим образом: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printf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"Cannot open file\n",).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while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– цикл, который выполняется до тех пор, пока значение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-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истинна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;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условие, которое позволяет войти в цикл.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rewind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) — функция, ставящая курсор в начало строки файла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>*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(&amp;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3[0], "[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]") 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ищущая подстроку 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в строке, которая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находится в массиве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3 </w:t>
      </w:r>
      <w:r>
        <w:rPr>
          <w:rStyle w:val="a7"/>
          <w:b w:val="0"/>
          <w:bCs w:val="0"/>
          <w:color w:val="000000"/>
          <w:sz w:val="28"/>
          <w:szCs w:val="28"/>
        </w:rPr>
        <w:t>начиная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 0 позиции. А переменная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сохраняет адрес первого символа искомой подстроки в строке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3.</w:t>
      </w:r>
    </w:p>
    <w:p w:rsidR="00C60E10" w:rsidRDefault="00C60E10">
      <w:pPr>
        <w:pStyle w:val="ad"/>
      </w:pP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fwrite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strlen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), 1,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out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-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дописывающая в выходной файл строку, содержащуюся в массиве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fclose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— </w:t>
      </w:r>
      <w:r>
        <w:rPr>
          <w:rStyle w:val="a7"/>
          <w:b w:val="0"/>
          <w:bCs w:val="0"/>
          <w:color w:val="000000"/>
          <w:sz w:val="28"/>
          <w:szCs w:val="28"/>
        </w:rPr>
        <w:t>функция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</w:rPr>
        <w:t>закрывающая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файл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9" w:name="__RefHeading___Toc515469758"/>
      <w:bookmarkEnd w:id="9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.4 Вывод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На выходе из программы мы получаем шесть различных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 условием и соответствующими ответами, также присутствуют иллюстрации задач, которые были реализованы следующим образом.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Для начала необходимо задать координаты начальной точки, относительно которой будет построен рисунок: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begin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picture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}(20,20)(-290, 40),</w:t>
      </w:r>
    </w:p>
    <w:p w:rsidR="00C60E10" w:rsidRDefault="00C60E10">
      <w:pPr>
        <w:pStyle w:val="ad"/>
      </w:pPr>
      <w:r>
        <w:rPr>
          <w:sz w:val="28"/>
          <w:szCs w:val="28"/>
        </w:rPr>
        <w:t>чтобы масштабировать рисунок, можно использовать команду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setlength</w:t>
      </w:r>
      <w:proofErr w:type="spellEnd"/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unitlength</w:t>
      </w:r>
      <w:proofErr w:type="spellEnd"/>
      <w:r w:rsidRPr="006F2F03">
        <w:rPr>
          <w:sz w:val="24"/>
          <w:szCs w:val="28"/>
        </w:rPr>
        <w:t>}{0.5mm}</w:t>
      </w:r>
    </w:p>
    <w:p w:rsidR="00C60E10" w:rsidRDefault="00C60E10">
      <w:pPr>
        <w:pStyle w:val="ad"/>
      </w:pPr>
      <w:r>
        <w:rPr>
          <w:sz w:val="28"/>
          <w:szCs w:val="28"/>
        </w:rPr>
        <w:t>далее начинается рисование  с помощью следующих команд:</w:t>
      </w:r>
    </w:p>
    <w:p w:rsidR="00C60E10" w:rsidRPr="0033110F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-75,-20)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0,0){\vector(0,1){70}}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</w:t>
      </w:r>
      <w:proofErr w:type="gramStart"/>
      <w:r w:rsidRPr="006F2F03">
        <w:rPr>
          <w:color w:val="000000"/>
          <w:sz w:val="24"/>
          <w:szCs w:val="28"/>
          <w:lang w:val="en-US"/>
        </w:rPr>
        <w:t>put(</w:t>
      </w:r>
      <w:proofErr w:type="gramEnd"/>
      <w:r w:rsidRPr="006F2F03">
        <w:rPr>
          <w:color w:val="000000"/>
          <w:sz w:val="24"/>
          <w:szCs w:val="28"/>
          <w:lang w:val="en-US"/>
        </w:rPr>
        <w:t>0,0){\line(-1,-1){55}}</w:t>
      </w:r>
    </w:p>
    <w:p w:rsidR="00C60E10" w:rsidRPr="0033110F" w:rsidRDefault="00C60E10" w:rsidP="006F2F03">
      <w:pPr>
        <w:pStyle w:val="ad"/>
        <w:ind w:firstLine="2948"/>
        <w:rPr>
          <w:sz w:val="18"/>
        </w:rPr>
      </w:pPr>
      <w:r w:rsidRPr="0033110F">
        <w:rPr>
          <w:color w:val="000000"/>
          <w:sz w:val="24"/>
          <w:szCs w:val="28"/>
        </w:rPr>
        <w:t>\</w:t>
      </w:r>
      <w:proofErr w:type="spellStart"/>
      <w:r w:rsidRPr="006F2F03">
        <w:rPr>
          <w:color w:val="000000"/>
          <w:sz w:val="24"/>
          <w:szCs w:val="28"/>
          <w:lang w:val="en-US"/>
        </w:rPr>
        <w:t>qbezier</w:t>
      </w:r>
      <w:proofErr w:type="spellEnd"/>
      <w:r w:rsidRPr="0033110F">
        <w:rPr>
          <w:color w:val="000000"/>
          <w:sz w:val="24"/>
          <w:szCs w:val="28"/>
        </w:rPr>
        <w:t>(-40,-53)(0,-75)(40,-53)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multiput</w:t>
      </w:r>
      <w:proofErr w:type="spellEnd"/>
      <w:r w:rsidRPr="006F2F03">
        <w:rPr>
          <w:sz w:val="24"/>
          <w:szCs w:val="28"/>
        </w:rPr>
        <w:t>(0,0)(0,-7){10}%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circle</w:t>
      </w:r>
      <w:proofErr w:type="spellEnd"/>
      <w:r w:rsidRPr="006F2F03">
        <w:rPr>
          <w:sz w:val="24"/>
          <w:szCs w:val="28"/>
        </w:rPr>
        <w:t>*{1}}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put</w:t>
      </w:r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позволяет рисовать точку с координатами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относительно выбранной ранее точки — центра рисунка.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позволяет рисовать вектор, начало которого находится в точке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и концом в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1) длиной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Команда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line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аналогична команде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}}. Различие их состоит в том, что в первом случае рисуется линия, во втором  — вектор.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qbezier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позволяет рисовать кривую по заданным точкам;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 - крайние точки 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- промежуточная точка.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multiput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}%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позволяет рисовать пунктиром, где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— начало линии,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3) - расстояние между координатами по двум осям двух точек,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 количество точек,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— форма точек и их размер соответственно.</w:t>
      </w:r>
    </w:p>
    <w:p w:rsidR="00C60E10" w:rsidRDefault="00C60E10">
      <w:pPr>
        <w:pStyle w:val="ad"/>
        <w:rPr>
          <w:b/>
          <w:sz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jc w:val="left"/>
      </w:pPr>
      <w:bookmarkStart w:id="10" w:name="__RefHeading___Toc515469760"/>
      <w:bookmarkEnd w:id="10"/>
      <w:r>
        <w:rPr>
          <w:rStyle w:val="a7"/>
          <w:rFonts w:ascii="Times New Roman" w:hAnsi="Times New Roman"/>
          <w:b w:val="0"/>
          <w:sz w:val="32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sz w:val="32"/>
          <w:u w:val="single"/>
        </w:rPr>
        <w:t>.5. Выходные данные программы</w:t>
      </w:r>
    </w:p>
    <w:p w:rsidR="00C60E10" w:rsidRDefault="00CB2DE0">
      <w:pPr>
        <w:spacing w:before="100" w:after="100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87692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jc w:val="center"/>
      </w:pPr>
      <w:r>
        <w:rPr>
          <w:sz w:val="28"/>
          <w:szCs w:val="28"/>
          <w:highlight w:val="white"/>
        </w:rPr>
        <w:t>Рис. 1. Пример выходных данных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  <w:highlight w:val="white"/>
        </w:rPr>
        <w:t>По окончанию работы, программа предоставляет 6 файлов типа .</w:t>
      </w:r>
      <w:proofErr w:type="spellStart"/>
      <w:r>
        <w:rPr>
          <w:sz w:val="28"/>
          <w:szCs w:val="28"/>
          <w:highlight w:val="white"/>
        </w:rPr>
        <w:t>tex</w:t>
      </w:r>
      <w:proofErr w:type="spellEnd"/>
      <w:r>
        <w:rPr>
          <w:sz w:val="28"/>
          <w:szCs w:val="28"/>
          <w:highlight w:val="white"/>
        </w:rPr>
        <w:t xml:space="preserve"> - варианты однотипных задач с ответами. При желании эти фалы можно скомпилировать, в результате чего получаем файлы типа .</w:t>
      </w:r>
      <w:proofErr w:type="spellStart"/>
      <w:r>
        <w:rPr>
          <w:sz w:val="28"/>
          <w:szCs w:val="28"/>
          <w:highlight w:val="white"/>
        </w:rPr>
        <w:t>pdf</w:t>
      </w:r>
      <w:proofErr w:type="spellEnd"/>
      <w:r>
        <w:rPr>
          <w:sz w:val="28"/>
          <w:szCs w:val="28"/>
          <w:highlight w:val="white"/>
        </w:rPr>
        <w:t xml:space="preserve"> (пример конвертированного файла показан на рис.1) </w:t>
      </w:r>
    </w:p>
    <w:p w:rsidR="00C60E10" w:rsidRDefault="00C60E10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1" w:name="__RefHeading___Toc515469761"/>
      <w:bookmarkEnd w:id="1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Заключение</w:t>
      </w:r>
    </w:p>
    <w:p w:rsidR="00C60E10" w:rsidRPr="00DF3DEF" w:rsidRDefault="006F2F03" w:rsidP="006F2F03">
      <w:pPr>
        <w:pStyle w:val="ad"/>
        <w:ind w:firstLine="425"/>
        <w:rPr>
          <w:b/>
          <w:sz w:val="40"/>
          <w:szCs w:val="28"/>
        </w:rPr>
      </w:pPr>
      <w:r w:rsidRPr="00DF3DEF">
        <w:rPr>
          <w:color w:val="000000"/>
          <w:sz w:val="28"/>
          <w:shd w:val="clear" w:color="auto" w:fill="FFFFFF"/>
        </w:rPr>
        <w:t>Для решения поставленной задачи было произведено распределение обязанностей: численное решение задачи было получено Кравченко И.С., программированием выходного файла формата .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с условиями задачи и ответами занималась Филиппова В.В.; решением задачи движения диска по конусу занимались Кравченко И.С. и Филиппова В.В.</w:t>
      </w:r>
      <w:r w:rsidRPr="00DF3DEF">
        <w:rPr>
          <w:color w:val="000000"/>
          <w:sz w:val="28"/>
        </w:rPr>
        <w:br/>
      </w:r>
      <w:r w:rsidRPr="00DF3DEF">
        <w:rPr>
          <w:color w:val="000000"/>
          <w:sz w:val="28"/>
          <w:shd w:val="clear" w:color="auto" w:fill="FFFFFF"/>
        </w:rPr>
        <w:t xml:space="preserve">В ходе данной работы были получены знания по работе с 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и </w:t>
      </w:r>
      <w:proofErr w:type="gramStart"/>
      <w:r w:rsidRPr="00DF3DEF">
        <w:rPr>
          <w:color w:val="000000"/>
          <w:sz w:val="28"/>
          <w:shd w:val="clear" w:color="auto" w:fill="FFFFFF"/>
        </w:rPr>
        <w:t>С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, </w:t>
      </w:r>
      <w:proofErr w:type="gramStart"/>
      <w:r w:rsidRPr="00DF3DEF">
        <w:rPr>
          <w:color w:val="000000"/>
          <w:sz w:val="28"/>
          <w:shd w:val="clear" w:color="auto" w:fill="FFFFFF"/>
        </w:rPr>
        <w:t>осуществлена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 работа с различными пакетами и командами. Для поставленной задачи был сделан рисунок, заданы начальные условия и вычислены значения собственной угловой скорости, абсолютной угловой скорости, абсолютного углового ускорения, скорости и ускорения точки B, абсолютной скорости и ускорения точки M.</w:t>
      </w:r>
    </w:p>
    <w:p w:rsidR="00C60E10" w:rsidRPr="00DF3DEF" w:rsidRDefault="00C60E10">
      <w:pPr>
        <w:pStyle w:val="ad"/>
        <w:rPr>
          <w:b/>
          <w:sz w:val="32"/>
          <w:szCs w:val="28"/>
        </w:rPr>
      </w:pPr>
    </w:p>
    <w:p w:rsidR="00C60E10" w:rsidRDefault="00DF3DEF">
      <w:pPr>
        <w:pStyle w:val="af6"/>
        <w:pageBreakBefore/>
        <w:ind w:left="426"/>
        <w:jc w:val="left"/>
      </w:pPr>
      <w:bookmarkStart w:id="12" w:name="__RefHeading___Toc515469762"/>
      <w:bookmarkEnd w:id="12"/>
      <w:r>
        <w:rPr>
          <w:rStyle w:val="a7"/>
          <w:rFonts w:ascii="Times New Roman" w:hAnsi="Times New Roman"/>
          <w:b w:val="0"/>
          <w:bCs w:val="0"/>
          <w:color w:val="000000"/>
          <w:sz w:val="36"/>
          <w:szCs w:val="28"/>
        </w:rPr>
        <w:lastRenderedPageBreak/>
        <w:t xml:space="preserve">Список использованной литературы </w:t>
      </w:r>
    </w:p>
    <w:p w:rsidR="00C60E10" w:rsidRDefault="00C60E10">
      <w:pPr>
        <w:rPr>
          <w:highlight w:val="white"/>
        </w:rPr>
      </w:pPr>
    </w:p>
    <w:p w:rsidR="00C60E10" w:rsidRDefault="00C60E10">
      <w:pPr>
        <w:rPr>
          <w:highlight w:val="white"/>
        </w:rPr>
      </w:pP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Онлайн компилятор файлов типа .</w:t>
      </w:r>
      <w:proofErr w:type="spellStart"/>
      <w:r w:rsidRPr="00CB2DE0">
        <w:rPr>
          <w:sz w:val="28"/>
          <w:shd w:val="clear" w:color="auto" w:fill="FFFFFF"/>
        </w:rPr>
        <w:t>tex</w:t>
      </w:r>
      <w:proofErr w:type="spellEnd"/>
      <w:r w:rsidRPr="00CB2DE0">
        <w:rPr>
          <w:sz w:val="28"/>
          <w:shd w:val="clear" w:color="auto" w:fill="FFFFFF"/>
        </w:rPr>
        <w:t>: </w:t>
      </w:r>
      <w:hyperlink r:id="rId13" w:tgtFrame="_blank" w:history="1">
        <w:r w:rsidRPr="00CB2DE0">
          <w:rPr>
            <w:sz w:val="28"/>
          </w:rPr>
          <w:t>https://ru.sharelatex.com</w:t>
        </w:r>
      </w:hyperlink>
      <w:r w:rsidRPr="00CB2DE0">
        <w:rPr>
          <w:sz w:val="28"/>
          <w:shd w:val="clear" w:color="auto" w:fill="FFFFFF"/>
        </w:rPr>
        <w:t>– (дата обращения 24.05.2018). </w:t>
      </w: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С. М. Львовский. Набор и верстка в системе </w:t>
      </w:r>
      <w:proofErr w:type="spellStart"/>
      <w:r w:rsidRPr="00CB2DE0">
        <w:rPr>
          <w:sz w:val="28"/>
          <w:shd w:val="clear" w:color="auto" w:fill="FFFFFF"/>
        </w:rPr>
        <w:t>LaTex</w:t>
      </w:r>
      <w:proofErr w:type="spellEnd"/>
      <w:r w:rsidRPr="00CB2DE0">
        <w:rPr>
          <w:sz w:val="28"/>
          <w:shd w:val="clear" w:color="auto" w:fill="FFFFFF"/>
        </w:rPr>
        <w:t xml:space="preserve"> – 2003: </w:t>
      </w:r>
      <w:hyperlink r:id="rId14" w:tgtFrame="_blank" w:history="1">
        <w:r w:rsidRPr="00CB2DE0">
          <w:rPr>
            <w:sz w:val="28"/>
          </w:rPr>
          <w:t>https://www.mccme.ru/free-books/llang/newllang.pdf</w:t>
        </w:r>
      </w:hyperlink>
      <w:r w:rsidRPr="00CB2DE0">
        <w:rPr>
          <w:sz w:val="28"/>
          <w:shd w:val="clear" w:color="auto" w:fill="FFFFFF"/>
        </w:rPr>
        <w:t> – (дата обращения 24.05.2018). </w:t>
      </w: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Справочник по функциям по языкам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/С++: </w:t>
      </w:r>
      <w:hyperlink r:id="rId15" w:tgtFrame="_blank" w:history="1">
        <w:r w:rsidRPr="00CB2DE0">
          <w:rPr>
            <w:sz w:val="28"/>
          </w:rPr>
          <w:t>http://en.cppreference.com</w:t>
        </w:r>
      </w:hyperlink>
      <w:r w:rsidRPr="00CB2DE0">
        <w:rPr>
          <w:sz w:val="28"/>
          <w:shd w:val="clear" w:color="auto" w:fill="FFFFFF"/>
        </w:rPr>
        <w:t> — (дата обращения 25.05.2018). </w:t>
      </w:r>
    </w:p>
    <w:p w:rsidR="00C60E10" w:rsidRP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Брайан </w:t>
      </w:r>
      <w:proofErr w:type="spellStart"/>
      <w:r w:rsidRPr="00CB2DE0">
        <w:rPr>
          <w:sz w:val="28"/>
          <w:shd w:val="clear" w:color="auto" w:fill="FFFFFF"/>
        </w:rPr>
        <w:t>Керниган</w:t>
      </w:r>
      <w:proofErr w:type="spellEnd"/>
      <w:r w:rsidRPr="00CB2DE0">
        <w:rPr>
          <w:sz w:val="28"/>
          <w:shd w:val="clear" w:color="auto" w:fill="FFFFFF"/>
        </w:rPr>
        <w:t xml:space="preserve">, </w:t>
      </w:r>
      <w:proofErr w:type="spellStart"/>
      <w:r w:rsidRPr="00CB2DE0">
        <w:rPr>
          <w:sz w:val="28"/>
          <w:shd w:val="clear" w:color="auto" w:fill="FFFFFF"/>
        </w:rPr>
        <w:t>Деннис</w:t>
      </w:r>
      <w:proofErr w:type="spellEnd"/>
      <w:r w:rsidRPr="00CB2DE0">
        <w:rPr>
          <w:sz w:val="28"/>
          <w:shd w:val="clear" w:color="auto" w:fill="FFFFFF"/>
        </w:rPr>
        <w:t xml:space="preserve"> </w:t>
      </w:r>
      <w:proofErr w:type="spellStart"/>
      <w:r w:rsidRPr="00CB2DE0">
        <w:rPr>
          <w:sz w:val="28"/>
          <w:shd w:val="clear" w:color="auto" w:fill="FFFFFF"/>
        </w:rPr>
        <w:t>Ритчи</w:t>
      </w:r>
      <w:proofErr w:type="spellEnd"/>
      <w:r w:rsidRPr="00CB2DE0">
        <w:rPr>
          <w:sz w:val="28"/>
          <w:shd w:val="clear" w:color="auto" w:fill="FFFFFF"/>
        </w:rPr>
        <w:t>. Язык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: второе издание, переработанное и дополненное. Изд-во Вильямс, 2017. — 288 с.</w:t>
      </w:r>
    </w:p>
    <w:sectPr w:rsidR="00C60E10" w:rsidRPr="00CB2DE0">
      <w:headerReference w:type="default" r:id="rId16"/>
      <w:footerReference w:type="default" r:id="rId17"/>
      <w:headerReference w:type="first" r:id="rId18"/>
      <w:footerReference w:type="first" r:id="rId19"/>
      <w:pgSz w:w="11920" w:h="16838"/>
      <w:pgMar w:top="1134" w:right="567" w:bottom="1134" w:left="1418" w:header="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AF" w:rsidRDefault="00BE14AF">
      <w:r>
        <w:separator/>
      </w:r>
    </w:p>
  </w:endnote>
  <w:endnote w:type="continuationSeparator" w:id="0">
    <w:p w:rsidR="00BE14AF" w:rsidRDefault="00BE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6748E1">
      <w:rPr>
        <w:noProof/>
        <w:sz w:val="24"/>
      </w:rPr>
      <w:t>12</w:t>
    </w:r>
    <w:r>
      <w:rPr>
        <w:sz w:val="24"/>
      </w:rPr>
      <w:fldChar w:fldCharType="end"/>
    </w:r>
  </w:p>
  <w:p w:rsidR="00C60E10" w:rsidRDefault="00C60E10">
    <w:pPr>
      <w:pStyle w:val="af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AF" w:rsidRDefault="00BE14AF">
      <w:r>
        <w:separator/>
      </w:r>
    </w:p>
  </w:footnote>
  <w:footnote w:type="continuationSeparator" w:id="0">
    <w:p w:rsidR="00BE14AF" w:rsidRDefault="00BE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7717CF1"/>
    <w:multiLevelType w:val="hybridMultilevel"/>
    <w:tmpl w:val="EDFA10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3"/>
    <w:rsid w:val="0033110F"/>
    <w:rsid w:val="00620F3D"/>
    <w:rsid w:val="006748E1"/>
    <w:rsid w:val="006F2F03"/>
    <w:rsid w:val="009D640D"/>
    <w:rsid w:val="00BE14AF"/>
    <w:rsid w:val="00C60E10"/>
    <w:rsid w:val="00CB2DE0"/>
    <w:rsid w:val="00DE163E"/>
    <w:rsid w:val="00DF3DEF"/>
    <w:rsid w:val="00E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styleId="af4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styleId="af4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ru.sharelatex.com&amp;cc_key=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en.cppreference.com&amp;cc_key=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s%3A%2F%2Fwww.mccme.ru%2Ffree-books%2Fllang%2Fnewllang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BC7E-6F0F-4586-8D6D-079EFFC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Links>
    <vt:vector size="90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https://www.mccme.ru/free-books/llang/newllang.pdf</vt:lpwstr>
      </vt:variant>
      <vt:variant>
        <vt:lpwstr/>
      </vt:variant>
      <vt:variant>
        <vt:i4>2359399</vt:i4>
      </vt:variant>
      <vt:variant>
        <vt:i4>42</vt:i4>
      </vt:variant>
      <vt:variant>
        <vt:i4>0</vt:i4>
      </vt:variant>
      <vt:variant>
        <vt:i4>5</vt:i4>
      </vt:variant>
      <vt:variant>
        <vt:lpwstr>https://ru.sharelatex.com/project/5b0c30e4083f200763a42d66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http://en.cppreference.com/mwiki/index.php?title=Special%3ASearch&amp;search=sprintf</vt:lpwstr>
      </vt:variant>
      <vt:variant>
        <vt:lpwstr/>
      </vt:variant>
      <vt:variant>
        <vt:i4>8323146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__RefHeading___Toc515469762</vt:lpwstr>
      </vt:variant>
      <vt:variant>
        <vt:i4>8323146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__RefHeading___Toc515469761</vt:lpwstr>
      </vt:variant>
      <vt:variant>
        <vt:i4>8323146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__RefHeading___Toc515469760</vt:lpwstr>
      </vt:variant>
      <vt:variant>
        <vt:i4>8126538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__RefHeading___Toc515469758</vt:lpwstr>
      </vt:variant>
      <vt:variant>
        <vt:i4>8126538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__RefHeading___Toc515469757</vt:lpwstr>
      </vt:variant>
      <vt:variant>
        <vt:i4>8126538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__RefHeading___Toc515469756</vt:lpwstr>
      </vt:variant>
      <vt:variant>
        <vt:i4>8126538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__RefHeading___Toc515469755</vt:lpwstr>
      </vt:variant>
      <vt:variant>
        <vt:i4>8126538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__RefHeading___Toc515469754</vt:lpwstr>
      </vt:variant>
      <vt:variant>
        <vt:i4>8126538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__RefHeading___Toc515469753</vt:lpwstr>
      </vt:variant>
      <vt:variant>
        <vt:i4>8126538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__RefHeading___Toc515469752</vt:lpwstr>
      </vt:variant>
      <vt:variant>
        <vt:i4>8126538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__RefHeading___Toc515469751</vt:lpwstr>
      </vt:variant>
      <vt:variant>
        <vt:i4>8126538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your</cp:lastModifiedBy>
  <cp:revision>3</cp:revision>
  <cp:lastPrinted>2018-06-14T07:42:00Z</cp:lastPrinted>
  <dcterms:created xsi:type="dcterms:W3CDTF">2018-06-23T12:52:00Z</dcterms:created>
  <dcterms:modified xsi:type="dcterms:W3CDTF">2018-06-23T12:54:00Z</dcterms:modified>
</cp:coreProperties>
</file>