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C" w:rsidRPr="00FE77D9" w:rsidRDefault="00CD2B0C" w:rsidP="00CD2B0C">
      <w:pPr>
        <w:rPr>
          <w:rFonts w:ascii="Times New Roman" w:hAnsi="Times New Roman"/>
          <w:b/>
          <w:lang w:val="ru-RU"/>
        </w:rPr>
      </w:pPr>
      <w:r w:rsidRPr="00FE77D9">
        <w:rPr>
          <w:rFonts w:ascii="Times New Roman" w:hAnsi="Times New Roman"/>
          <w:b/>
          <w:lang w:val="ru-RU"/>
        </w:rPr>
        <w:t>Кинетический момент тела в сферическом движении.</w:t>
      </w:r>
    </w:p>
    <w:p w:rsidR="00CD2B0C" w:rsidRPr="00FE77D9" w:rsidRDefault="00CD2B0C" w:rsidP="00CD2B0C">
      <w:pPr>
        <w:rPr>
          <w:rFonts w:ascii="Times New Roman" w:hAnsi="Times New Roman"/>
          <w:b/>
          <w:lang w:val="ru-RU"/>
        </w:rPr>
      </w:pPr>
      <w:r w:rsidRPr="00FE77D9">
        <w:rPr>
          <w:rFonts w:ascii="Times New Roman" w:hAnsi="Times New Roman"/>
          <w:b/>
          <w:lang w:val="ru-RU"/>
        </w:rPr>
        <w:t xml:space="preserve">Матрица </w:t>
      </w:r>
      <w:r>
        <w:rPr>
          <w:rFonts w:ascii="Times New Roman" w:hAnsi="Times New Roman"/>
          <w:b/>
          <w:lang w:val="ru-RU"/>
        </w:rPr>
        <w:t xml:space="preserve">тензора </w:t>
      </w:r>
      <w:r w:rsidRPr="00FE77D9">
        <w:rPr>
          <w:rFonts w:ascii="Times New Roman" w:hAnsi="Times New Roman"/>
          <w:b/>
          <w:lang w:val="ru-RU"/>
        </w:rPr>
        <w:t>инерции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group id="_x0000_s1027" style="position:absolute;margin-left:.8pt;margin-top:22.1pt;width:102.1pt;height:121.8pt;z-index:251661312" coordorigin="1150,11454" coordsize="2042,2436">
            <v:group id="_x0000_s1028" style="position:absolute;left:1150;top:11454;width:2042;height:1741" coordorigin="1612,9553" coordsize="2042,1741">
              <v:oval id="_x0000_s1029" style="position:absolute;left:1612;top:9693;width:1988;height:1601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0" type="#_x0000_t5" style="position:absolute;left:2149;top:10886;width:237;height:236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2257;top:10467;width:763;height:419;flip:y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934;top:10337;width:720;height:366" filled="f" stroked="f">
                <v:textbox>
                  <w:txbxContent>
                    <w:p w:rsidR="00CD2B0C" w:rsidRPr="00D4122B" w:rsidRDefault="00CD2B0C" w:rsidP="00CD2B0C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D4122B"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33" type="#_x0000_t202" style="position:absolute;left:2300;top:10337;width:720;height:366" filled="f" stroked="f">
                <v:textbox>
                  <w:txbxContent>
                    <w:p w:rsidR="00CD2B0C" w:rsidRPr="00D4122B" w:rsidRDefault="00CD2B0C" w:rsidP="00CD2B0C">
                      <w:pPr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  <v:shape id="_x0000_s1034" type="#_x0000_t32" style="position:absolute;left:2031;top:9693;width:226;height:1193;flip:x y" o:connectortype="straight">
                <v:stroke endarrow="block"/>
              </v:shape>
              <v:shape id="_x0000_s1035" type="#_x0000_t202" style="position:absolute;left:1729;top:10261;width:720;height:496" filled="f" stroked="f">
                <v:textbox>
                  <w:txbxContent>
                    <w:p w:rsidR="00CD2B0C" w:rsidRPr="00D4122B" w:rsidRDefault="00CD2B0C" w:rsidP="00CD2B0C">
                      <w:r>
                        <w:rPr>
                          <w:rFonts w:ascii="Symbol" w:hAnsi="Symbol"/>
                          <w:b/>
                          <w:lang w:val="ru-RU"/>
                        </w:rPr>
                        <w:t></w:t>
                      </w:r>
                    </w:p>
                  </w:txbxContent>
                </v:textbox>
              </v:shape>
              <v:shape id="_x0000_s1036" type="#_x0000_t32" style="position:absolute;left:2149;top:10261;width:0;height:76;flip:y" o:connectortype="straight">
                <v:stroke endarrow="block"/>
              </v:shape>
              <v:shape id="_x0000_s1037" type="#_x0000_t202" style="position:absolute;left:1666;top:9553;width:720;height:366" filled="f" stroked="f">
                <v:textbox>
                  <w:txbxContent>
                    <w:p w:rsidR="00CD2B0C" w:rsidRPr="00D4122B" w:rsidRDefault="00CD2B0C" w:rsidP="00CD2B0C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v:group>
            <v:shape id="_x0000_s1038" type="#_x0000_t202" style="position:absolute;left:1924;top:13410;width:946;height:480" filled="f" stroked="f">
              <v:textbox>
                <w:txbxContent>
                  <w:p w:rsidR="00CD2B0C" w:rsidRPr="007611BB" w:rsidRDefault="00CD2B0C" w:rsidP="00CD2B0C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7611BB">
                      <w:rPr>
                        <w:rFonts w:ascii="Times New Roman" w:hAnsi="Times New Roman"/>
                        <w:lang w:val="ru-RU"/>
                      </w:rPr>
                      <w:t>Рис.6</w:t>
                    </w:r>
                  </w:p>
                </w:txbxContent>
              </v:textbox>
            </v:shape>
            <w10:wrap type="square"/>
          </v:group>
        </w:pict>
      </w:r>
      <w:r w:rsidRPr="00FE77D9">
        <w:rPr>
          <w:rFonts w:ascii="Times New Roman" w:hAnsi="Times New Roman"/>
          <w:lang w:val="ru-RU"/>
        </w:rPr>
        <w:tab/>
        <w:t xml:space="preserve">Рассмотрим твердое тело в сферическом движении вокруг неподвижной точки </w:t>
      </w:r>
      <w:proofErr w:type="gramStart"/>
      <w:r w:rsidRPr="00FE77D9">
        <w:rPr>
          <w:rFonts w:ascii="Times New Roman" w:hAnsi="Times New Roman"/>
          <w:lang w:val="ru-RU"/>
        </w:rPr>
        <w:t>О.</w:t>
      </w:r>
      <w:proofErr w:type="gramEnd"/>
      <w:r w:rsidRPr="00FE77D9">
        <w:rPr>
          <w:rFonts w:ascii="Times New Roman" w:hAnsi="Times New Roman"/>
          <w:lang w:val="ru-RU"/>
        </w:rPr>
        <w:t xml:space="preserve">   Поскольку тело сплошное, то в выражении кинетического момента </w:t>
      </w:r>
      <w:r w:rsidRPr="00FE77D9">
        <w:rPr>
          <w:rFonts w:ascii="Times New Roman" w:hAnsi="Times New Roman"/>
          <w:b/>
          <w:i/>
          <w:lang w:val="ru-RU"/>
        </w:rPr>
        <w:t>K</w:t>
      </w:r>
      <w:r w:rsidRPr="00FE77D9">
        <w:rPr>
          <w:rFonts w:ascii="Times New Roman" w:hAnsi="Times New Roman"/>
          <w:b/>
          <w:i/>
          <w:vertAlign w:val="subscript"/>
        </w:rPr>
        <w:t>o</w:t>
      </w:r>
      <w:r w:rsidRPr="00FE77D9">
        <w:rPr>
          <w:rFonts w:ascii="Times New Roman" w:hAnsi="Times New Roman"/>
          <w:lang w:val="ru-RU"/>
        </w:rPr>
        <w:t xml:space="preserve"> сумму следует заменить интегралом по объему тела, а массу точки – элементарной массой </w:t>
      </w:r>
      <w:proofErr w:type="spellStart"/>
      <w:r w:rsidRPr="00FE77D9">
        <w:rPr>
          <w:rFonts w:ascii="Times New Roman" w:hAnsi="Times New Roman"/>
          <w:i/>
          <w:lang w:val="ru-RU"/>
        </w:rPr>
        <w:t>dm</w:t>
      </w:r>
      <w:proofErr w:type="spellEnd"/>
      <w:r w:rsidRPr="00FE77D9">
        <w:rPr>
          <w:rFonts w:ascii="Times New Roman" w:hAnsi="Times New Roman"/>
          <w:lang w:val="ru-RU"/>
        </w:rPr>
        <w:t xml:space="preserve">.  </w:t>
      </w:r>
    </w:p>
    <w:p w:rsidR="00CD2B0C" w:rsidRPr="00FE77D9" w:rsidRDefault="00CD2B0C" w:rsidP="00CD2B0C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Times New Roman"/>
                <w:b/>
                <w:i/>
                <w:lang w:val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O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limLoc m:val="subSup"/>
            <m:ctrlPr>
              <w:rPr>
                <w:rFonts w:ascii="Cambria Math" w:hAnsi="Times New Roman"/>
                <w:i/>
                <w:lang w:val="ru-RU"/>
              </w:rPr>
            </m:ctrlPr>
          </m:naryPr>
          <m:sub>
            <m:r>
              <w:rPr>
                <w:rFonts w:ascii="Cambria Math" w:hAnsi="Cambria Math"/>
              </w:rPr>
              <m:t>V</m:t>
            </m:r>
          </m:sub>
          <m:sup/>
          <m:e>
            <m:r>
              <m:rPr>
                <m:sty m:val="bi"/>
              </m:rPr>
              <w:rPr>
                <w:rFonts w:ascii="Cambria Math" w:hAnsi="Times New Roman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r</m:t>
            </m:r>
            <m:r>
              <w:rPr>
                <w:rFonts w:ascii="Cambria Math" w:hAnsi="Times New Roman"/>
                <w:lang w:val="ru-RU"/>
              </w:rPr>
              <m:t>×</m:t>
            </m:r>
          </m:e>
        </m:nary>
        <m:r>
          <m:rPr>
            <m:sty m:val="bi"/>
          </m:rPr>
          <w:rPr>
            <w:rFonts w:ascii="Cambria Math" w:hAnsi="Cambria Math"/>
            <w:lang w:val="ru-RU"/>
          </w:rPr>
          <m:t>V</m:t>
        </m:r>
        <m:r>
          <m:rPr>
            <m:sty m:val="bi"/>
          </m:rPr>
          <w:rPr>
            <w:rFonts w:ascii="Cambria Math" w:hAnsi="Times New Roman"/>
            <w:lang w:val="ru-RU"/>
          </w:rPr>
          <m:t>)</m:t>
        </m:r>
        <m:r>
          <w:rPr>
            <w:rFonts w:ascii="Cambria Math" w:hAnsi="Cambria Math"/>
            <w:lang w:val="ru-RU"/>
          </w:rPr>
          <m:t>dm</m:t>
        </m:r>
      </m:oMath>
      <w:r w:rsidRPr="00FE77D9">
        <w:rPr>
          <w:rFonts w:ascii="Times New Roman" w:hAnsi="Times New Roman"/>
          <w:lang w:val="ru-RU"/>
        </w:rPr>
        <w:t xml:space="preserve">           (1</w:t>
      </w:r>
      <w:r>
        <w:rPr>
          <w:rFonts w:ascii="Times New Roman" w:hAnsi="Times New Roman"/>
          <w:lang w:val="ru-RU"/>
        </w:rPr>
        <w:t>8</w:t>
      </w:r>
      <w:r w:rsidRPr="00FE77D9">
        <w:rPr>
          <w:rFonts w:ascii="Times New Roman" w:hAnsi="Times New Roman"/>
          <w:lang w:val="ru-RU"/>
        </w:rPr>
        <w:t>)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bookmarkStart w:id="0" w:name="OLE_LINK1"/>
      <w:r w:rsidRPr="00FE77D9">
        <w:rPr>
          <w:rFonts w:ascii="Times New Roman" w:hAnsi="Times New Roman"/>
          <w:lang w:val="ru-RU"/>
        </w:rPr>
        <w:t xml:space="preserve">Скорость точки тела находится по формуле Эйлера </w:t>
      </w:r>
    </w:p>
    <w:p w:rsidR="00CD2B0C" w:rsidRPr="00FE77D9" w:rsidRDefault="00CD2B0C" w:rsidP="00CD2B0C">
      <w:pPr>
        <w:rPr>
          <w:rFonts w:ascii="Times New Roman" w:hAnsi="Times New Roman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ru-RU"/>
            </w:rPr>
            <m:t>V</m:t>
          </m:r>
          <m:r>
            <m:rPr>
              <m:sty m:val="bi"/>
            </m:rPr>
            <w:rPr>
              <w:rFonts w:ascii="Cambria Math" w:hAnsi="Times New Roman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ω</m:t>
          </m:r>
          <m:r>
            <m:rPr>
              <m:sty m:val="bi"/>
            </m:rPr>
            <w:rPr>
              <w:rFonts w:ascii="Cambria Math" w:hAnsi="Times New Roman"/>
              <w:lang w:val="ru-RU"/>
            </w:rPr>
            <m:t>×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r</m:t>
          </m:r>
        </m:oMath>
      </m:oMathPara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>Теперь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Times New Roman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lang w:val="ru-RU"/>
                </w:rPr>
                <m:t>O</m:t>
              </m:r>
            </m:sub>
          </m:sSub>
          <m:r>
            <w:rPr>
              <w:rFonts w:ascii="Cambria Math" w:hAnsi="Times New Roman"/>
              <w:lang w:val="ru-RU"/>
            </w:rPr>
            <m:t>=</m:t>
          </m:r>
          <m:r>
            <w:rPr>
              <w:rFonts w:ascii="Cambria Math" w:hAnsi="Times New Roman"/>
              <w:lang w:val="ru-RU"/>
            </w:rPr>
            <m:t>-</m:t>
          </m:r>
          <m:nary>
            <m:naryPr>
              <m:limLoc m:val="subSup"/>
              <m:ctrlPr>
                <w:rPr>
                  <w:rFonts w:ascii="Cambria Math" w:hAnsi="Times New Roman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r>
                <m:rPr>
                  <m:sty m:val="bi"/>
                </m:rPr>
                <w:rPr>
                  <w:rFonts w:ascii="Cambria Math" w:hAnsi="Times New Roman"/>
                  <w:lang w:val="ru-RU"/>
                </w:rPr>
                <m:t>[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  <m:r>
                <w:rPr>
                  <w:rFonts w:ascii="Cambria Math" w:hAnsi="Times New Roman"/>
                  <w:lang w:val="ru-RU"/>
                </w:rPr>
                <m:t>×</m:t>
              </m:r>
            </m:e>
          </m:nary>
          <m:d>
            <m:dPr>
              <m:ctrlPr>
                <w:rPr>
                  <w:rFonts w:ascii="Cambria Math" w:hAnsi="Times New Roman"/>
                  <w:b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  <m:r>
                <m:rPr>
                  <m:sty m:val="bi"/>
                </m:rPr>
                <w:rPr>
                  <w:rFonts w:ascii="Cambria Math" w:hAnsi="Times New Roman"/>
                  <w:lang w:val="ru-RU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ω</m:t>
              </m:r>
            </m:e>
          </m:d>
          <m:r>
            <w:rPr>
              <w:rFonts w:ascii="Cambria Math" w:hAnsi="Times New Roman"/>
              <w:lang w:val="ru-RU"/>
            </w:rPr>
            <m:t>]</m:t>
          </m:r>
          <m:r>
            <w:rPr>
              <w:rFonts w:ascii="Cambria Math" w:hAnsi="Cambria Math"/>
              <w:lang w:val="ru-RU"/>
            </w:rPr>
            <m:t>dm    (19)</m:t>
          </m:r>
        </m:oMath>
      </m:oMathPara>
    </w:p>
    <w:bookmarkEnd w:id="0"/>
    <w:p w:rsidR="00CD2B0C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 xml:space="preserve">Представив векторное произведение  </w:t>
      </w:r>
      <m:oMath>
        <m:r>
          <m:rPr>
            <m:sty m:val="bi"/>
          </m:rPr>
          <w:rPr>
            <w:rFonts w:ascii="Cambria Math" w:hAnsi="Cambria Math"/>
            <w:lang w:val="ru-RU"/>
          </w:rPr>
          <m:t>r</m:t>
        </m:r>
        <m:r>
          <w:rPr>
            <w:rFonts w:ascii="Cambria Math" w:hAnsi="Times New Roman"/>
            <w:lang w:val="ru-RU"/>
          </w:rPr>
          <m:t>×</m:t>
        </m:r>
        <m:d>
          <m:dPr>
            <m:ctrlPr>
              <w:rPr>
                <w:rFonts w:ascii="Cambria Math" w:hAnsi="Times New Roman"/>
                <w:b/>
                <w:i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r</m:t>
            </m:r>
            <m:r>
              <m:rPr>
                <m:sty m:val="bi"/>
              </m:rPr>
              <w:rPr>
                <w:rFonts w:ascii="Cambria Math" w:hAnsi="Times New Roman"/>
                <w:lang w:val="ru-RU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ω</m:t>
            </m:r>
          </m:e>
        </m:d>
      </m:oMath>
      <w:r w:rsidRPr="00FE77D9">
        <w:rPr>
          <w:rFonts w:ascii="Times New Roman" w:hAnsi="Times New Roman"/>
          <w:b/>
          <w:lang w:val="ru-RU"/>
        </w:rPr>
        <w:t xml:space="preserve"> </w:t>
      </w:r>
      <w:r w:rsidRPr="00FE77D9">
        <w:rPr>
          <w:rFonts w:ascii="Times New Roman" w:hAnsi="Times New Roman"/>
          <w:lang w:val="ru-RU"/>
        </w:rPr>
        <w:t>в матричном виде</w:t>
      </w:r>
    </w:p>
    <w:p w:rsidR="00CD2B0C" w:rsidRPr="00021075" w:rsidRDefault="00CD2B0C" w:rsidP="00CD2B0C">
      <w:pPr>
        <w:rPr>
          <w:rFonts w:ascii="Times New Roman" w:hAnsi="Times New Roman"/>
          <w:lang w:val="ru-RU"/>
        </w:rPr>
      </w:pPr>
      <w:bookmarkStart w:id="1" w:name="OLE_LINK12"/>
      <w:r w:rsidRPr="00FE77D9">
        <w:rPr>
          <w:rFonts w:ascii="Times New Roman" w:hAnsi="Times New Roman"/>
          <w:lang w:val="ru-RU"/>
        </w:rPr>
        <w:t xml:space="preserve">получаем матричную формулу кинетического момента (1) </w:t>
      </w:r>
    </w:p>
    <w:p w:rsidR="00CD2B0C" w:rsidRPr="00F672BF" w:rsidRDefault="00CD2B0C" w:rsidP="00CD2B0C">
      <w:pPr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ru-RU"/>
            </w:rPr>
            <m:t>r</m:t>
          </m:r>
          <m:r>
            <w:rPr>
              <w:rFonts w:ascii="Cambria Math" w:hAnsi="Times New Roman"/>
              <w:lang w:val="ru-RU"/>
            </w:rPr>
            <m:t>×</m:t>
          </m:r>
          <m:d>
            <m:dPr>
              <m:ctrlPr>
                <w:rPr>
                  <w:rFonts w:ascii="Cambria Math" w:hAnsi="Times New Roman"/>
                  <w:b/>
                  <w:i/>
                  <w:lang w:val="ru-RU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  <m:r>
                <m:rPr>
                  <m:sty m:val="bi"/>
                </m:rPr>
                <w:rPr>
                  <w:rFonts w:ascii="Cambria Math" w:hAnsi="Times New Roman"/>
                  <w:lang w:val="ru-RU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ω</m:t>
              </m:r>
            </m:e>
          </m:d>
          <m:r>
            <w:rPr>
              <w:rFonts w:ascii="Cambria Math" w:hAnsi="Cambria Math"/>
            </w:rPr>
            <m:t xml:space="preserve">   →     RRω=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ω;     </m:t>
          </m:r>
          <m:r>
            <w:rPr>
              <w:rFonts w:ascii="Cambria Math" w:hAnsi="Cambria Math"/>
              <w:lang w:val="ru-RU"/>
            </w:rPr>
            <m:t>R=</m:t>
          </m:r>
          <m:d>
            <m:dPr>
              <m:ctrlPr>
                <w:rPr>
                  <w:rFonts w:ascii="Cambria Math" w:hAnsi="Times New Roman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/>
              <w:lang w:val="ru-RU"/>
            </w:rPr>
            <m:t>;</m:t>
          </m:r>
          <m:r>
            <w:rPr>
              <w:rFonts w:ascii="Cambria Math" w:hAnsi="Cambria Math"/>
            </w:rPr>
            <m:t xml:space="preserve">  (20)</m:t>
          </m:r>
        </m:oMath>
      </m:oMathPara>
    </w:p>
    <w:p w:rsidR="00CD2B0C" w:rsidRDefault="00CD2B0C" w:rsidP="00CD2B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Подставив (20) в (19), получим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Times New Roman"/>
                  <w:b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lang w:val="ru-RU"/>
                </w:rPr>
                <m:t>O</m:t>
              </m:r>
            </m:sub>
          </m:sSub>
          <m:r>
            <w:rPr>
              <w:rFonts w:ascii="Cambria Math" w:hAnsi="Times New Roman"/>
              <w:lang w:val="ru-RU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Times New Roman"/>
                  <w:lang w:val="ru-RU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lang w:val="ru-RU"/>
                </w:rPr>
                <m:t>dm</m:t>
              </m:r>
            </m:e>
          </m:d>
          <m:r>
            <w:rPr>
              <w:rFonts w:ascii="Cambria Math" w:hAnsi="Cambria Math"/>
            </w:rPr>
            <m:t xml:space="preserve">ω </m:t>
          </m:r>
          <m:r>
            <w:rPr>
              <w:rFonts w:ascii="Cambria Math" w:hAnsi="Cambria Math"/>
              <w:lang w:val="ru-RU"/>
            </w:rPr>
            <m:t xml:space="preserve">    (21)</m:t>
          </m:r>
        </m:oMath>
      </m:oMathPara>
    </w:p>
    <w:p w:rsidR="00CD2B0C" w:rsidRPr="00F672BF" w:rsidRDefault="00CD2B0C" w:rsidP="00CD2B0C">
      <w:pPr>
        <w:rPr>
          <w:rFonts w:ascii="Times New Roman" w:hAnsi="Times New Roman"/>
          <w:lang w:val="ru-RU"/>
        </w:rPr>
      </w:pP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>В скобках выражения (2) находится матрица 3</w:t>
      </w:r>
      <w:r w:rsidRPr="00FE77D9">
        <w:rPr>
          <w:rFonts w:ascii="Times New Roman" w:hAnsi="Times New Roman"/>
        </w:rPr>
        <w:t>x</w:t>
      </w:r>
      <w:r w:rsidRPr="00FE77D9">
        <w:rPr>
          <w:rFonts w:ascii="Times New Roman" w:hAnsi="Times New Roman"/>
          <w:lang w:val="ru-RU"/>
        </w:rPr>
        <w:t xml:space="preserve">3, которая называется </w:t>
      </w:r>
      <w:r w:rsidRPr="00FE77D9">
        <w:rPr>
          <w:rFonts w:ascii="Times New Roman" w:hAnsi="Times New Roman"/>
          <w:b/>
          <w:i/>
          <w:lang w:val="ru-RU"/>
        </w:rPr>
        <w:t>матрицей</w:t>
      </w:r>
      <w:r w:rsidRPr="00FE77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тензора </w:t>
      </w:r>
      <w:r w:rsidRPr="00FE77D9">
        <w:rPr>
          <w:rFonts w:ascii="Times New Roman" w:hAnsi="Times New Roman"/>
          <w:b/>
          <w:i/>
          <w:lang w:val="ru-RU"/>
        </w:rPr>
        <w:t xml:space="preserve">инерции </w:t>
      </w:r>
      <w:proofErr w:type="spellStart"/>
      <w:proofErr w:type="gramStart"/>
      <w:r w:rsidRPr="00FE77D9">
        <w:rPr>
          <w:rFonts w:ascii="Times New Roman" w:hAnsi="Times New Roman"/>
          <w:i/>
          <w:lang w:val="ru-RU"/>
        </w:rPr>
        <w:t>J</w:t>
      </w:r>
      <w:proofErr w:type="gramEnd"/>
      <w:r w:rsidRPr="00FE77D9">
        <w:rPr>
          <w:rFonts w:ascii="Times New Roman" w:hAnsi="Times New Roman"/>
          <w:b/>
          <w:i/>
          <w:vertAlign w:val="subscript"/>
          <w:lang w:val="ru-RU"/>
        </w:rPr>
        <w:t>о</w:t>
      </w:r>
      <w:proofErr w:type="spellEnd"/>
      <w:r w:rsidRPr="00FE77D9">
        <w:rPr>
          <w:rFonts w:ascii="Times New Roman" w:hAnsi="Times New Roman"/>
          <w:b/>
          <w:i/>
          <w:lang w:val="ru-RU"/>
        </w:rPr>
        <w:t xml:space="preserve"> тела </w:t>
      </w:r>
      <w:r w:rsidRPr="00FE77D9">
        <w:rPr>
          <w:rFonts w:ascii="Times New Roman" w:hAnsi="Times New Roman"/>
          <w:lang w:val="ru-RU"/>
        </w:rPr>
        <w:t xml:space="preserve">в центре О.  </w:t>
      </w:r>
    </w:p>
    <w:p w:rsidR="00CD2B0C" w:rsidRPr="001A2B65" w:rsidRDefault="00CD2B0C" w:rsidP="00CD2B0C">
      <w:pPr>
        <w:rPr>
          <w:rFonts w:ascii="Times New Roman" w:hAnsi="Times New Roman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o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Times New Roman"/>
              <w:lang w:val="ru-RU"/>
            </w:rPr>
            <m:t>-</m:t>
          </m:r>
          <m:nary>
            <m:naryPr>
              <m:limLoc m:val="subSup"/>
              <m:ctrlPr>
                <w:rPr>
                  <w:rFonts w:ascii="Cambria Math" w:hAnsi="Times New Roman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lang w:val="ru-RU"/>
            </w:rPr>
            <m:t>dm    (22)</m:t>
          </m:r>
        </m:oMath>
      </m:oMathPara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>Таким образом, мы получили матричную формулу для кинетического момента тела в сферическом движении:</w:t>
      </w:r>
    </w:p>
    <w:p w:rsidR="00CD2B0C" w:rsidRDefault="00CD2B0C" w:rsidP="00CD2B0C">
      <w:pPr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b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w:rPr>
                  <w:rFonts w:ascii="Cambria Math" w:hAnsi="Cambria Math"/>
                  <w:lang w:val="ru-RU"/>
                </w:rPr>
                <m:t>O</m:t>
              </m:r>
            </m:sub>
          </m:sSub>
          <m:r>
            <w:rPr>
              <w:rFonts w:ascii="Cambria Math" w:hAnsi="Times New Roman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o</m:t>
              </m:r>
            </m:sub>
          </m:sSub>
          <m:r>
            <w:rPr>
              <w:rFonts w:ascii="Cambria Math" w:hAnsi="Cambria Math"/>
            </w:rPr>
            <m:t>ω   (23)</m:t>
          </m:r>
        </m:oMath>
      </m:oMathPara>
    </w:p>
    <w:p w:rsidR="00CD2B0C" w:rsidRPr="00864928" w:rsidRDefault="00CD2B0C" w:rsidP="00CD2B0C">
      <w:pPr>
        <w:autoSpaceDE w:val="0"/>
        <w:jc w:val="right"/>
        <w:rPr>
          <w:bCs/>
          <w:iCs/>
          <w:color w:val="8DB3E2" w:themeColor="text2" w:themeTint="66"/>
          <w:lang w:val="ru-RU"/>
        </w:rPr>
      </w:pPr>
      <w:r w:rsidRPr="00864928">
        <w:rPr>
          <w:bCs/>
          <w:iCs/>
          <w:color w:val="8DB3E2" w:themeColor="text2" w:themeTint="66"/>
          <w:lang w:val="ru-RU"/>
        </w:rPr>
        <w:t xml:space="preserve">Лекции А.Костарева </w:t>
      </w:r>
    </w:p>
    <w:p w:rsidR="00CD2B0C" w:rsidRPr="00FE77D9" w:rsidRDefault="00CD2B0C" w:rsidP="00CD2B0C">
      <w:pPr>
        <w:rPr>
          <w:rFonts w:ascii="Times New Roman" w:hAnsi="Times New Roman"/>
          <w:b/>
          <w:i/>
          <w:lang w:val="ru-RU"/>
        </w:rPr>
      </w:pPr>
      <w:r w:rsidRPr="00FE77D9">
        <w:rPr>
          <w:rFonts w:ascii="Times New Roman" w:hAnsi="Times New Roman"/>
          <w:b/>
          <w:i/>
          <w:lang w:val="ru-RU"/>
        </w:rPr>
        <w:t>Осевые и центробежные моменты инерции</w:t>
      </w:r>
    </w:p>
    <w:p w:rsidR="00CD2B0C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 xml:space="preserve">Вычислим матрицу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-R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FE77D9">
        <w:rPr>
          <w:rFonts w:ascii="Times New Roman" w:hAnsi="Times New Roman"/>
          <w:lang w:val="ru-RU"/>
        </w:rPr>
        <w:t xml:space="preserve">. </w:t>
      </w:r>
    </w:p>
    <w:p w:rsidR="00CD2B0C" w:rsidRPr="0037298D" w:rsidRDefault="00CD2B0C" w:rsidP="00CD2B0C">
      <w:pPr>
        <w:jc w:val="center"/>
        <w:rPr>
          <w:rFonts w:ascii="Times New Roman" w:hAnsi="Times New Roman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-R</m:t>
              </m:r>
            </m:e>
            <m:sup>
              <m:r>
                <w:rPr>
                  <w:rFonts w:ascii="Cambria Math" w:hAnsi="Cambria Math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lang w:val="ru-RU"/>
            </w:rPr>
            <m:t>=-</m:t>
          </m:r>
          <m:d>
            <m:dPr>
              <m:ctrlPr>
                <w:rPr>
                  <w:rFonts w:ascii="Cambria Math" w:hAnsi="Times New Roman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Times New Roman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mP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ru-RU"/>
                      </w:rPr>
                      <m:t>z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  <w:lang w:val="ru-RU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Times New Roman"/>
              <w:lang w:val="ru-RU"/>
            </w:rPr>
            <m:t>=</m:t>
          </m:r>
          <m:d>
            <m:dPr>
              <m:ctrlPr>
                <w:rPr>
                  <w:rFonts w:ascii="Cambria Math" w:hAnsi="Times New Roman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lang w:val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xy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xz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yx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lang w:val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yz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zx</m:t>
                    </m:r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zy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/>
                        <w:lang w:val="ru-RU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lang w:val="ru-RU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Times New Roman"/>
              <w:lang w:val="ru-RU"/>
            </w:rPr>
            <m:t xml:space="preserve">   (24)</m:t>
          </m:r>
        </m:oMath>
      </m:oMathPara>
    </w:p>
    <w:p w:rsidR="00CD2B0C" w:rsidRDefault="00CD2B0C" w:rsidP="00CD2B0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FE77D9">
        <w:rPr>
          <w:rFonts w:ascii="Times New Roman" w:hAnsi="Times New Roman"/>
          <w:lang w:val="ru-RU"/>
        </w:rPr>
        <w:t>атриц</w:t>
      </w:r>
      <w:r>
        <w:rPr>
          <w:rFonts w:ascii="Times New Roman" w:hAnsi="Times New Roman"/>
          <w:lang w:val="ru-RU"/>
        </w:rPr>
        <w:t>а инерции</w:t>
      </w:r>
      <w:r w:rsidRPr="00FE77D9">
        <w:rPr>
          <w:rFonts w:ascii="Times New Roman" w:hAnsi="Times New Roman"/>
          <w:lang w:val="ru-RU"/>
        </w:rPr>
        <w:t xml:space="preserve"> представляет собой матрицу интегралов </w:t>
      </w:r>
      <w:r>
        <w:rPr>
          <w:rFonts w:ascii="Times New Roman" w:hAnsi="Times New Roman"/>
          <w:lang w:val="ru-RU"/>
        </w:rPr>
        <w:t>от (24):</w:t>
      </w:r>
    </w:p>
    <w:p w:rsidR="00CD2B0C" w:rsidRPr="00505222" w:rsidRDefault="00CD2B0C" w:rsidP="00CD2B0C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Times New Roman"/>
                </w:rPr>
                <m:t>J</m:t>
              </m:r>
            </m:e>
            <m:sub>
              <m:r>
                <w:rPr>
                  <w:rFonts w:ascii="Cambria Math" w:hAnsi="Times New Roman"/>
                </w:rPr>
                <m:t>o</m:t>
              </m:r>
            </m:sub>
          </m:sSub>
          <m:r>
            <w:rPr>
              <w:rFonts w:ascii="Cambria Math" w:hAnsi="Times New Roman"/>
            </w:rPr>
            <m:t>=</m:t>
          </m:r>
          <m:d>
            <m:dPr>
              <m:ctrlPr>
                <w:rPr>
                  <w:rFonts w:ascii="Cambria Math" w:hAnsi="Times New Roman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  <w:lang w:val="ru-RU"/>
                    </w:rPr>
                  </m:ctrlPr>
                </m:mPr>
                <m:mr>
                  <m:e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lang w:val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Times New Roman"/>
                                <w:lang w:val="ru-RU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Times New Roman"/>
                            <w:lang w:val="ru-RU"/>
                          </w:rPr>
                          <m:t>dm</m:t>
                        </m:r>
                      </m:e>
                    </m:nary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xydm</m:t>
                        </m:r>
                      </m:e>
                    </m:nary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xzdm</m:t>
                        </m:r>
                      </m:e>
                    </m:nary>
                  </m:e>
                </m:m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yxdm</m:t>
                        </m:r>
                      </m:e>
                    </m:nary>
                  </m:e>
                  <m:e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lang w:val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Times New Roman"/>
                                <w:lang w:val="ru-RU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Times New Roman"/>
                            <w:lang w:val="ru-RU"/>
                          </w:rPr>
                          <m:t>dm</m:t>
                        </m:r>
                      </m:e>
                    </m:nary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yz</m:t>
                        </m:r>
                      </m:e>
                    </m:nary>
                    <m:r>
                      <w:rPr>
                        <w:rFonts w:ascii="Cambria Math" w:hAnsi="Times New Roman"/>
                        <w:lang w:val="ru-RU"/>
                      </w:rPr>
                      <m:t>dm</m:t>
                    </m:r>
                  </m:e>
                </m:mr>
                <m:mr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zxdm</m:t>
                        </m:r>
                      </m:e>
                    </m:nary>
                  </m:e>
                  <m:e>
                    <m:r>
                      <w:rPr>
                        <w:rFonts w:ascii="Cambria Math" w:hAnsi="Times New Roman"/>
                        <w:lang w:val="ru-RU"/>
                      </w:rPr>
                      <m:t>-</m:t>
                    </m:r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zydm</m:t>
                        </m:r>
                      </m:e>
                    </m:nary>
                  </m:e>
                  <m:e>
                    <m:nary>
                      <m:naryPr>
                        <m:chr m:val="∭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Times New Roman"/>
                                <w:i/>
                                <w:lang w:val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Times New Roman"/>
                                <w:lang w:val="ru-RU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/>
                                    <w:i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Times New Roman"/>
                            <w:lang w:val="ru-RU"/>
                          </w:rPr>
                          <m:t>dm</m:t>
                        </m:r>
                      </m:e>
                    </m:nary>
                  </m:e>
                </m:mr>
              </m:m>
            </m:e>
          </m:d>
          <m:r>
            <w:rPr>
              <w:rFonts w:ascii="Cambria Math" w:hAnsi="Times New Roman"/>
              <w:lang w:val="ru-RU"/>
            </w:rPr>
            <m:t xml:space="preserve">   (25)</m:t>
          </m:r>
        </m:oMath>
      </m:oMathPara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</w:p>
    <w:p w:rsidR="00CD2B0C" w:rsidRPr="00032F90" w:rsidRDefault="00CD2B0C" w:rsidP="00CD2B0C">
      <w:pPr>
        <w:rPr>
          <w:rFonts w:ascii="Times New Roman" w:hAnsi="Times New Roman"/>
          <w:i/>
          <w:lang w:val="ru-RU"/>
        </w:rPr>
      </w:pPr>
      <w:r w:rsidRPr="00FE77D9">
        <w:rPr>
          <w:rFonts w:ascii="Times New Roman" w:hAnsi="Times New Roman"/>
          <w:lang w:val="ru-RU"/>
        </w:rPr>
        <w:t xml:space="preserve">Видим, что матрица </w:t>
      </w:r>
      <w:r w:rsidRPr="00FE77D9">
        <w:rPr>
          <w:rFonts w:ascii="Times New Roman" w:hAnsi="Times New Roman"/>
          <w:i/>
          <w:lang w:val="ru-RU"/>
        </w:rPr>
        <w:t>J</w:t>
      </w:r>
      <w:r w:rsidRPr="00FE77D9">
        <w:rPr>
          <w:rFonts w:ascii="Times New Roman" w:hAnsi="Times New Roman"/>
          <w:i/>
          <w:vertAlign w:val="subscript"/>
        </w:rPr>
        <w:t>o</w:t>
      </w:r>
      <w:r w:rsidRPr="00FE77D9">
        <w:rPr>
          <w:rFonts w:ascii="Times New Roman" w:hAnsi="Times New Roman"/>
          <w:lang w:val="ru-RU"/>
        </w:rPr>
        <w:t xml:space="preserve"> симметрична (</w:t>
      </w:r>
      <m:oMath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hAnsi="Times New Roman"/>
                <w:lang w:val="ru-RU"/>
              </w:rPr>
              <m:t>xzdm</m:t>
            </m:r>
          </m:e>
        </m:nary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hAnsi="Times New Roman"/>
                <w:lang w:val="ru-RU"/>
              </w:rPr>
              <m:t>zxdm</m:t>
            </m:r>
          </m:e>
        </m:nary>
      </m:oMath>
      <w:r w:rsidRPr="00FE77D9">
        <w:rPr>
          <w:rFonts w:ascii="Times New Roman" w:hAnsi="Times New Roman"/>
          <w:lang w:val="ru-RU"/>
        </w:rPr>
        <w:t xml:space="preserve"> и т.д.) и, значит, имеет только шесть различных элементов.  </w:t>
      </w:r>
      <w:r w:rsidRPr="00FE77D9">
        <w:rPr>
          <w:rFonts w:ascii="Times New Roman" w:hAnsi="Times New Roman"/>
          <w:i/>
          <w:lang w:val="ru-RU"/>
        </w:rPr>
        <w:t xml:space="preserve"> </w:t>
      </w:r>
    </w:p>
    <w:p w:rsidR="00CD2B0C" w:rsidRPr="00FE77D9" w:rsidRDefault="00CD2B0C" w:rsidP="00CD2B0C">
      <w:pPr>
        <w:ind w:firstLine="708"/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 xml:space="preserve">Диагональные элементы называются </w:t>
      </w:r>
      <w:r w:rsidRPr="00FE77D9">
        <w:rPr>
          <w:rFonts w:ascii="Times New Roman" w:hAnsi="Times New Roman"/>
          <w:b/>
          <w:i/>
          <w:lang w:val="ru-RU"/>
        </w:rPr>
        <w:t>осевыми</w:t>
      </w:r>
      <w:r w:rsidRPr="00FE77D9">
        <w:rPr>
          <w:rFonts w:ascii="Times New Roman" w:hAnsi="Times New Roman"/>
          <w:lang w:val="ru-RU"/>
        </w:rPr>
        <w:t xml:space="preserve"> </w:t>
      </w:r>
      <w:r w:rsidRPr="00FE77D9">
        <w:rPr>
          <w:rFonts w:ascii="Times New Roman" w:hAnsi="Times New Roman"/>
          <w:b/>
          <w:i/>
          <w:lang w:val="ru-RU"/>
        </w:rPr>
        <w:t xml:space="preserve">моментами инерции </w:t>
      </w:r>
      <w:r w:rsidRPr="00FE77D9">
        <w:rPr>
          <w:rFonts w:ascii="Times New Roman" w:hAnsi="Times New Roman"/>
          <w:lang w:val="ru-RU"/>
        </w:rPr>
        <w:t xml:space="preserve"> относительно осей </w:t>
      </w:r>
      <w:proofErr w:type="spellStart"/>
      <w:r w:rsidRPr="00FE77D9">
        <w:rPr>
          <w:rFonts w:ascii="Times New Roman" w:hAnsi="Times New Roman"/>
          <w:lang w:val="ru-RU"/>
        </w:rPr>
        <w:t>x</w:t>
      </w:r>
      <w:proofErr w:type="spellEnd"/>
      <w:r w:rsidRPr="00FE77D9">
        <w:rPr>
          <w:rFonts w:ascii="Times New Roman" w:hAnsi="Times New Roman"/>
          <w:lang w:val="ru-RU"/>
        </w:rPr>
        <w:t xml:space="preserve">, </w:t>
      </w:r>
      <w:proofErr w:type="spellStart"/>
      <w:r w:rsidRPr="00FE77D9">
        <w:rPr>
          <w:rFonts w:ascii="Times New Roman" w:hAnsi="Times New Roman"/>
          <w:lang w:val="ru-RU"/>
        </w:rPr>
        <w:t>y</w:t>
      </w:r>
      <w:proofErr w:type="spellEnd"/>
      <w:r w:rsidRPr="00FE77D9">
        <w:rPr>
          <w:rFonts w:ascii="Times New Roman" w:hAnsi="Times New Roman"/>
          <w:lang w:val="ru-RU"/>
        </w:rPr>
        <w:t xml:space="preserve"> и </w:t>
      </w:r>
      <w:proofErr w:type="spellStart"/>
      <w:r w:rsidRPr="00FE77D9">
        <w:rPr>
          <w:rFonts w:ascii="Times New Roman" w:hAnsi="Times New Roman"/>
          <w:lang w:val="ru-RU"/>
        </w:rPr>
        <w:t>z</w:t>
      </w:r>
      <w:proofErr w:type="spellEnd"/>
      <w:r w:rsidRPr="00FE77D9">
        <w:rPr>
          <w:rFonts w:ascii="Times New Roman" w:hAnsi="Times New Roman"/>
          <w:lang w:val="ru-RU"/>
        </w:rPr>
        <w:t xml:space="preserve">  имеют выражения</w:t>
      </w:r>
    </w:p>
    <w:p w:rsidR="00CD2B0C" w:rsidRPr="00505222" w:rsidRDefault="00CD2B0C" w:rsidP="00CD2B0C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x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z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lang w:val="ru-RU"/>
              </w:rPr>
              <m:t>dm</m:t>
            </m:r>
          </m:e>
        </m:nary>
        <m:r>
          <w:rPr>
            <w:rFonts w:ascii="Cambria Math" w:hAnsi="Times New Roman"/>
            <w:lang w:val="ru-RU"/>
          </w:rPr>
          <m:t xml:space="preserve">;   </m:t>
        </m:r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y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z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lang w:val="ru-RU"/>
              </w:rPr>
              <m:t>dm</m:t>
            </m:r>
          </m:e>
        </m:nary>
        <m:r>
          <w:rPr>
            <w:rFonts w:ascii="Cambria Math" w:hAnsi="Times New Roman"/>
            <w:lang w:val="ru-RU"/>
          </w:rPr>
          <m:t xml:space="preserve">;    </m:t>
        </m:r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z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Times New Roman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Times New Roman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lang w:val="ru-RU"/>
                      </w:rPr>
                      <m:t>y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/>
                <w:lang w:val="ru-RU"/>
              </w:rPr>
              <m:t>dm</m:t>
            </m:r>
          </m:e>
        </m:nary>
      </m:oMath>
      <w:r w:rsidRPr="00505222">
        <w:rPr>
          <w:rFonts w:ascii="Times New Roman" w:hAnsi="Times New Roman"/>
          <w:lang w:val="ru-RU"/>
        </w:rPr>
        <w:tab/>
        <w:t xml:space="preserve">             (26)</w:t>
      </w:r>
    </w:p>
    <w:p w:rsidR="00CD2B0C" w:rsidRPr="00FE77D9" w:rsidRDefault="00CD2B0C" w:rsidP="00CD2B0C">
      <w:pPr>
        <w:ind w:firstLine="708"/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 xml:space="preserve">Остальные три интеграла называются </w:t>
      </w:r>
      <w:r w:rsidRPr="00FE77D9">
        <w:rPr>
          <w:rFonts w:ascii="Times New Roman" w:hAnsi="Times New Roman"/>
          <w:b/>
          <w:i/>
          <w:lang w:val="ru-RU"/>
        </w:rPr>
        <w:t>центробежными моментами инерции</w:t>
      </w:r>
      <w:r w:rsidRPr="00FE77D9">
        <w:rPr>
          <w:rFonts w:ascii="Times New Roman" w:hAnsi="Times New Roman"/>
          <w:lang w:val="ru-RU"/>
        </w:rPr>
        <w:t xml:space="preserve"> </w:t>
      </w:r>
    </w:p>
    <w:p w:rsidR="00CD2B0C" w:rsidRPr="00FE77D9" w:rsidRDefault="00CD2B0C" w:rsidP="00CD2B0C">
      <w:pPr>
        <w:jc w:val="center"/>
        <w:rPr>
          <w:rFonts w:ascii="Times New Roman" w:hAnsi="Times New Roman"/>
          <w:lang w:val="ru-RU"/>
        </w:rPr>
      </w:pPr>
      <m:oMath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xy</m:t>
            </m:r>
          </m:sub>
        </m:sSub>
        <m:r>
          <w:rPr>
            <w:rFonts w:ascii="Cambria Math" w:hAnsi="Times New Roman"/>
            <w:lang w:val="ru-RU"/>
          </w:rPr>
          <m:t>=</m:t>
        </m:r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yx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hAnsi="Times New Roman"/>
                <w:lang w:val="ru-RU"/>
              </w:rPr>
              <m:t xml:space="preserve">xydm;          </m:t>
            </m:r>
          </m:e>
        </m:nary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yz</m:t>
            </m:r>
          </m:sub>
        </m:sSub>
        <m:r>
          <w:rPr>
            <w:rFonts w:ascii="Cambria Math" w:hAnsi="Times New Roman"/>
            <w:lang w:val="ru-RU"/>
          </w:rPr>
          <m:t>=</m:t>
        </m:r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zy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hAnsi="Times New Roman"/>
                <w:lang w:val="ru-RU"/>
              </w:rPr>
              <m:t xml:space="preserve">yzdm;             </m:t>
            </m:r>
          </m:e>
        </m:nary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zx</m:t>
            </m:r>
          </m:sub>
        </m:sSub>
        <m:r>
          <w:rPr>
            <w:rFonts w:ascii="Cambria Math" w:hAnsi="Times New Roman"/>
            <w:lang w:val="ru-RU"/>
          </w:rPr>
          <m:t>=</m:t>
        </m:r>
        <m:sSub>
          <m:sSubPr>
            <m:ctrlPr>
              <w:rPr>
                <w:rFonts w:ascii="Cambria Math" w:hAnsi="Times New Roman"/>
                <w:i/>
                <w:lang w:val="ru-RU"/>
              </w:rPr>
            </m:ctrlPr>
          </m:sSubPr>
          <m:e>
            <m:r>
              <w:rPr>
                <w:rFonts w:ascii="Cambria Math" w:hAnsi="Times New Roman"/>
                <w:lang w:val="ru-RU"/>
              </w:rPr>
              <m:t>J</m:t>
            </m:r>
          </m:e>
          <m:sub>
            <m:r>
              <w:rPr>
                <w:rFonts w:ascii="Cambria Math" w:hAnsi="Times New Roman"/>
                <w:lang w:val="ru-RU"/>
              </w:rPr>
              <m:t>xz</m:t>
            </m:r>
          </m:sub>
        </m:sSub>
        <m:r>
          <w:rPr>
            <w:rFonts w:ascii="Cambria Math" w:hAnsi="Times New Roman"/>
            <w:lang w:val="ru-RU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Times New Roman"/>
                <w:i/>
                <w:lang w:val="ru-RU"/>
              </w:rPr>
            </m:ctrlPr>
          </m:naryPr>
          <m:sub/>
          <m:sup/>
          <m:e>
            <m:r>
              <w:rPr>
                <w:rFonts w:ascii="Cambria Math" w:hAnsi="Times New Roman"/>
                <w:lang w:val="ru-RU"/>
              </w:rPr>
              <m:t xml:space="preserve">zxdm;   </m:t>
            </m:r>
          </m:e>
        </m:nary>
      </m:oMath>
      <w:r w:rsidRPr="00FE77D9">
        <w:rPr>
          <w:rFonts w:ascii="Times New Roman" w:hAnsi="Times New Roman"/>
          <w:lang w:val="ru-RU"/>
        </w:rPr>
        <w:tab/>
      </w:r>
      <w:r w:rsidRPr="00FE77D9">
        <w:rPr>
          <w:rFonts w:ascii="Times New Roman" w:hAnsi="Times New Roman"/>
          <w:lang w:val="ru-RU"/>
        </w:rPr>
        <w:tab/>
        <w:t>(</w:t>
      </w:r>
      <w:r w:rsidRPr="00B83ED3">
        <w:rPr>
          <w:rFonts w:ascii="Times New Roman" w:hAnsi="Times New Roman"/>
          <w:lang w:val="ru-RU"/>
        </w:rPr>
        <w:t>2</w:t>
      </w:r>
      <w:r w:rsidRPr="00FE77D9">
        <w:rPr>
          <w:rFonts w:ascii="Times New Roman" w:hAnsi="Times New Roman"/>
          <w:lang w:val="ru-RU"/>
        </w:rPr>
        <w:t>7)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 xml:space="preserve">Размерность всех моментов инерции </w:t>
      </w:r>
      <m:oMath>
        <m:r>
          <w:rPr>
            <w:rFonts w:ascii="Cambria Math" w:hAnsi="Cambria Math"/>
            <w:lang w:val="ru-RU"/>
          </w:rPr>
          <m:t>[ J ]=</m:t>
        </m:r>
        <w:proofErr w:type="gramStart"/>
        <m:r>
          <w:rPr>
            <w:rFonts w:ascii="Cambria Math" w:hAnsi="Cambria Math"/>
            <w:lang w:val="ru-RU"/>
          </w:rPr>
          <m:t>кг</m:t>
        </m:r>
        <w:proofErr w:type="gramEnd"/>
        <m:r>
          <w:rPr>
            <w:rFonts w:ascii="Cambria Math" w:hAnsi="Cambria Math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м</m:t>
            </m:r>
          </m:e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p>
      </m:oMath>
      <w:r w:rsidRPr="00FE77D9">
        <w:rPr>
          <w:rFonts w:ascii="Times New Roman" w:hAnsi="Times New Roman"/>
          <w:lang w:val="ru-RU"/>
        </w:rPr>
        <w:t xml:space="preserve">.   </w:t>
      </w:r>
    </w:p>
    <w:p w:rsidR="00CD2B0C" w:rsidRPr="00032F90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>В принятых обозначениях матрица инерции приобретает вид</w:t>
      </w:r>
    </w:p>
    <w:p w:rsidR="00CD2B0C" w:rsidRPr="00B83ED3" w:rsidRDefault="00CD2B0C" w:rsidP="00CD2B0C">
      <w:pPr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</w:rPr>
              </m:ctrlPr>
            </m:sSubPr>
            <m:e>
              <m:r>
                <w:rPr>
                  <w:rFonts w:ascii="Cambria Math" w:hAnsi="Times New Roman"/>
                </w:rPr>
                <m:t>J</m:t>
              </m:r>
            </m:e>
            <m:sub>
              <m:r>
                <w:rPr>
                  <w:rFonts w:ascii="Cambria Math" w:hAnsi="Times New Roman"/>
                </w:rPr>
                <m:t>o</m:t>
              </m:r>
            </m:sub>
          </m:sSub>
          <m:r>
            <w:rPr>
              <w:rFonts w:ascii="Cambria Math" w:hAnsi="Times New Roman"/>
            </w:rPr>
            <m:t>=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x</m:t>
                        </m:r>
                      </m:sub>
                    </m:sSub>
                  </m:e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xy</m:t>
                        </m:r>
                      </m:sub>
                    </m:sSub>
                  </m:e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xz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yx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y</m:t>
                        </m:r>
                      </m:sub>
                    </m:sSub>
                  </m:e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yz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zx</m:t>
                        </m:r>
                      </m:sub>
                    </m:sSub>
                  </m:e>
                  <m:e>
                    <m:r>
                      <w:rPr>
                        <w:rFonts w:ascii="Cambria Math" w:hAnsi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zy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lang w:val="ru-RU"/>
                          </w:rPr>
                          <m:t>J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lang w:val="ru-RU"/>
                          </w:rPr>
                          <m:t>z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  (28)</m:t>
          </m:r>
        </m:oMath>
      </m:oMathPara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 xml:space="preserve">Рассмотрим основные свойства моментов инерции, (другие свойства будут рассмотрены в специальной главе).  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</w:p>
    <w:p w:rsidR="00CD2B0C" w:rsidRPr="00FE77D9" w:rsidRDefault="00CD2B0C" w:rsidP="00CD2B0C">
      <w:pPr>
        <w:rPr>
          <w:rFonts w:ascii="Times New Roman" w:hAnsi="Times New Roman"/>
          <w:i/>
          <w:lang w:val="ru-RU"/>
        </w:rPr>
      </w:pPr>
      <w:r w:rsidRPr="00FE77D9">
        <w:rPr>
          <w:rFonts w:ascii="Times New Roman" w:hAnsi="Times New Roman"/>
          <w:i/>
          <w:lang w:val="ru-RU"/>
        </w:rPr>
        <w:t>Осевые моменты инерции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 xml:space="preserve">Заметим, что под знаками интеграла здесь стоят квадраты расстояний </w:t>
      </w:r>
      <w:proofErr w:type="spellStart"/>
      <w:r w:rsidRPr="00FE77D9">
        <w:rPr>
          <w:rFonts w:ascii="Times New Roman" w:hAnsi="Times New Roman"/>
          <w:lang w:val="ru-RU"/>
        </w:rPr>
        <w:t>h</w:t>
      </w:r>
      <w:proofErr w:type="spellEnd"/>
      <w:r w:rsidRPr="00FE77D9">
        <w:rPr>
          <w:rFonts w:ascii="Times New Roman" w:hAnsi="Times New Roman"/>
          <w:lang w:val="ru-RU"/>
        </w:rPr>
        <w:t xml:space="preserve"> от точки </w:t>
      </w:r>
      <w:proofErr w:type="spellStart"/>
      <w:r w:rsidRPr="00FE77D9">
        <w:rPr>
          <w:rFonts w:ascii="Times New Roman" w:hAnsi="Times New Roman"/>
          <w:lang w:val="ru-RU"/>
        </w:rPr>
        <w:t>dm</w:t>
      </w:r>
      <w:proofErr w:type="spellEnd"/>
      <w:r w:rsidRPr="00FE77D9">
        <w:rPr>
          <w:rFonts w:ascii="Times New Roman" w:hAnsi="Times New Roman"/>
          <w:lang w:val="ru-RU"/>
        </w:rPr>
        <w:t xml:space="preserve"> до соответствующей оси.   Так 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z</m:t>
            </m:r>
          </m:e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  <w:lang w:val="ru-RU"/>
              </w:rPr>
              <m:t>x</m:t>
            </m:r>
          </m:sub>
          <m:sup>
            <m:r>
              <w:rPr>
                <w:rFonts w:ascii="Cambria Math" w:hAnsi="Cambria Math"/>
                <w:vertAlign w:val="superscript"/>
                <w:lang w:val="ru-RU"/>
              </w:rPr>
              <m:t>2</m:t>
            </m:r>
          </m:sup>
        </m:sSubSup>
      </m:oMath>
      <w:r w:rsidRPr="00FE77D9">
        <w:rPr>
          <w:rFonts w:ascii="Times New Roman" w:hAnsi="Times New Roman"/>
          <w:lang w:val="ru-RU"/>
        </w:rPr>
        <w:t>.  Поэтому момент инерции тела относительно произвольной оси L должен вычисляться по формуле:</w:t>
      </w:r>
    </w:p>
    <w:p w:rsidR="00CD2B0C" w:rsidRPr="00B83ED3" w:rsidRDefault="00CD2B0C" w:rsidP="00CD2B0C">
      <w:pPr>
        <w:rPr>
          <w:rFonts w:ascii="Times New Roman" w:hAnsi="Times New Roman"/>
        </w:rPr>
      </w:pPr>
      <m:oMathPara>
        <m:oMath>
          <w:bookmarkEnd w:id="1"/>
          <m:sSub>
            <m:sSubPr>
              <m:ctrlPr>
                <w:rPr>
                  <w:rFonts w:ascii="Cambria Math" w:hAnsi="Times New Roman"/>
                  <w:i/>
                  <w:lang w:val="ru-RU"/>
                </w:rPr>
              </m:ctrlPr>
            </m:sSubPr>
            <m:e>
              <m:r>
                <w:rPr>
                  <w:rFonts w:ascii="Cambria Math" w:hAnsi="Times New Roman"/>
                  <w:lang w:val="ru-RU"/>
                </w:rPr>
                <m:t>J</m:t>
              </m:r>
            </m:e>
            <m:sub>
              <m:r>
                <w:rPr>
                  <w:rFonts w:ascii="Cambria Math" w:hAnsi="Times New Roman"/>
                  <w:lang w:val="ru-RU"/>
                </w:rPr>
                <m:t>L</m:t>
              </m:r>
            </m:sub>
          </m:sSub>
          <m:r>
            <w:rPr>
              <w:rFonts w:ascii="Cambria Math" w:hAnsi="Times New Roman"/>
              <w:lang w:val="ru-RU"/>
            </w:rPr>
            <m:t>=</m:t>
          </m:r>
          <m:nary>
            <m:naryPr>
              <m:chr m:val="∭"/>
              <m:limLoc m:val="undOvr"/>
              <m:subHide m:val="on"/>
              <m:supHide m:val="on"/>
              <m:ctrlPr>
                <w:rPr>
                  <w:rFonts w:ascii="Cambria Math" w:hAnsi="Times New Roman"/>
                  <w:i/>
                  <w:lang w:val="ru-RU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  <w:lang w:val="ru-RU"/>
                    </w:rPr>
                    <m:t>L</m:t>
                  </m:r>
                </m:sub>
                <m:sup>
                  <m:r>
                    <w:rPr>
                      <w:rFonts w:ascii="Cambria Math" w:hAnsi="Cambria Math"/>
                      <w:vertAlign w:val="superscript"/>
                      <w:lang w:val="ru-RU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.</m:t>
              </m:r>
              <m:r>
                <w:rPr>
                  <w:rFonts w:ascii="Cambria Math" w:hAnsi="Times New Roman"/>
                  <w:lang w:val="ru-RU"/>
                </w:rPr>
                <m:t>dm  (29)</m:t>
              </m:r>
            </m:e>
          </m:nary>
        </m:oMath>
      </m:oMathPara>
    </w:p>
    <w:p w:rsidR="00CD2B0C" w:rsidRPr="00B83ED3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 xml:space="preserve">где </w:t>
      </w:r>
      <w:proofErr w:type="spellStart"/>
      <w:r w:rsidRPr="00FE77D9">
        <w:rPr>
          <w:rFonts w:ascii="Times New Roman" w:hAnsi="Times New Roman"/>
          <w:lang w:val="ru-RU"/>
        </w:rPr>
        <w:t>h</w:t>
      </w:r>
      <w:r w:rsidRPr="00FE77D9">
        <w:rPr>
          <w:rFonts w:ascii="Times New Roman" w:hAnsi="Times New Roman"/>
          <w:vertAlign w:val="subscript"/>
          <w:lang w:val="ru-RU"/>
        </w:rPr>
        <w:t>L</w:t>
      </w:r>
      <w:proofErr w:type="spellEnd"/>
      <w:r w:rsidRPr="00FE77D9">
        <w:rPr>
          <w:rFonts w:ascii="Times New Roman" w:hAnsi="Times New Roman"/>
          <w:lang w:val="ru-RU"/>
        </w:rPr>
        <w:t xml:space="preserve">- расстояние </w:t>
      </w:r>
      <w:r>
        <w:rPr>
          <w:rFonts w:ascii="Times New Roman" w:hAnsi="Times New Roman"/>
          <w:lang w:val="ru-RU"/>
        </w:rPr>
        <w:t xml:space="preserve">от </w:t>
      </w:r>
      <w:r w:rsidRPr="00FE77D9">
        <w:rPr>
          <w:rFonts w:ascii="Times New Roman" w:hAnsi="Times New Roman"/>
          <w:lang w:val="ru-RU"/>
        </w:rPr>
        <w:t xml:space="preserve">текущей точки </w:t>
      </w:r>
      <w:r w:rsidRPr="00B83E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dm</w:t>
      </w:r>
      <w:r w:rsidRPr="00B83ED3">
        <w:rPr>
          <w:rFonts w:ascii="Times New Roman" w:hAnsi="Times New Roman"/>
          <w:lang w:val="ru-RU"/>
        </w:rPr>
        <w:t xml:space="preserve"> </w:t>
      </w:r>
      <w:r w:rsidRPr="00FE77D9">
        <w:rPr>
          <w:rFonts w:ascii="Times New Roman" w:hAnsi="Times New Roman"/>
          <w:lang w:val="ru-RU"/>
        </w:rPr>
        <w:t>до оси.</w:t>
      </w:r>
    </w:p>
    <w:p w:rsidR="00CD2B0C" w:rsidRPr="00FE77D9" w:rsidRDefault="00CD2B0C" w:rsidP="00CD2B0C">
      <w:pPr>
        <w:ind w:firstLine="708"/>
        <w:rPr>
          <w:rFonts w:ascii="Times New Roman" w:hAnsi="Times New Roman"/>
          <w:lang w:val="ru-RU"/>
        </w:rPr>
      </w:pPr>
      <w:r w:rsidRPr="00CB08EB">
        <w:rPr>
          <w:rFonts w:ascii="Times New Roman" w:hAnsi="Times New Roman"/>
        </w:rPr>
        <w:pict>
          <v:shape id="_x0000_s1026" type="#_x0000_t202" style="position:absolute;left:0;text-align:left;margin-left:64.85pt;margin-top:28.85pt;width:139.95pt;height:89.45pt;z-index:251660288;mso-wrap-style:none;mso-position-horizontal-relative:page" stroked="f">
            <v:fill opacity="0" color2="black"/>
            <v:textbox style="mso-fit-shape-to-text:t" inset="0,0,0,0">
              <w:txbxContent>
                <w:p w:rsidR="00CD2B0C" w:rsidRDefault="00CD2B0C" w:rsidP="00CD2B0C">
                  <w:r>
                    <w:object w:dxaOrig="3619" w:dyaOrig="230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.45pt;height:115pt" o:ole="" filled="t">
                        <v:fill opacity="0" color2="black"/>
                        <v:imagedata r:id="rId4" o:title=""/>
                      </v:shape>
                      <o:OLEObject Type="Embed" ProgID="Word.Picture.8" ShapeID="_x0000_i1025" DrawAspect="Content" ObjectID="_1395072370" r:id="rId5"/>
                    </w:object>
                  </w:r>
                </w:p>
              </w:txbxContent>
            </v:textbox>
            <w10:wrap type="square" side="largest" anchorx="page"/>
          </v:shape>
        </w:pict>
      </w:r>
      <w:r w:rsidRPr="00FE77D9">
        <w:rPr>
          <w:rFonts w:ascii="Times New Roman" w:hAnsi="Times New Roman"/>
          <w:lang w:val="ru-RU"/>
        </w:rPr>
        <w:t xml:space="preserve">Видим, что осевой момент не может быть отрицательным или равным нулю, и характеризует удаленность </w:t>
      </w:r>
      <w:r>
        <w:rPr>
          <w:rFonts w:ascii="Times New Roman" w:hAnsi="Times New Roman"/>
          <w:lang w:val="ru-RU"/>
        </w:rPr>
        <w:t>точек</w:t>
      </w:r>
      <w:r w:rsidRPr="00FE77D9">
        <w:rPr>
          <w:rFonts w:ascii="Times New Roman" w:hAnsi="Times New Roman"/>
          <w:lang w:val="ru-RU"/>
        </w:rPr>
        <w:t xml:space="preserve"> тела от оси.  Например, момент инерции стержня относительно оси, перпендикулярной стержню, будет больше, чем относительно наклонной оси (Рис.</w:t>
      </w:r>
      <w:r>
        <w:rPr>
          <w:rFonts w:ascii="Times New Roman" w:hAnsi="Times New Roman"/>
          <w:lang w:val="ru-RU"/>
        </w:rPr>
        <w:t>7</w:t>
      </w:r>
      <w:r w:rsidRPr="00FE77D9">
        <w:rPr>
          <w:rFonts w:ascii="Times New Roman" w:hAnsi="Times New Roman"/>
          <w:lang w:val="ru-RU"/>
        </w:rPr>
        <w:t xml:space="preserve">) поскольку </w:t>
      </w:r>
      <w:proofErr w:type="spellStart"/>
      <w:r w:rsidRPr="00FE77D9">
        <w:rPr>
          <w:rFonts w:ascii="Times New Roman" w:hAnsi="Times New Roman"/>
          <w:lang w:val="ru-RU"/>
        </w:rPr>
        <w:t>x</w:t>
      </w:r>
      <w:proofErr w:type="spellEnd"/>
      <w:r w:rsidRPr="00FE77D9">
        <w:rPr>
          <w:rFonts w:ascii="Times New Roman" w:hAnsi="Times New Roman"/>
          <w:lang w:val="ru-RU"/>
        </w:rPr>
        <w:t xml:space="preserve"> &gt; </w:t>
      </w:r>
      <w:proofErr w:type="spellStart"/>
      <w:r w:rsidRPr="00FE77D9">
        <w:rPr>
          <w:rFonts w:ascii="Times New Roman" w:hAnsi="Times New Roman"/>
          <w:lang w:val="ru-RU"/>
        </w:rPr>
        <w:t>h</w:t>
      </w:r>
      <w:proofErr w:type="spellEnd"/>
      <w:r w:rsidRPr="00FE77D9">
        <w:rPr>
          <w:rFonts w:ascii="Times New Roman" w:hAnsi="Times New Roman"/>
          <w:lang w:val="ru-RU"/>
        </w:rPr>
        <w:t xml:space="preserve"> для любой точки стержня.</w:t>
      </w:r>
    </w:p>
    <w:p w:rsidR="00CD2B0C" w:rsidRPr="00FE77D9" w:rsidRDefault="00CD2B0C" w:rsidP="00CD2B0C">
      <w:pPr>
        <w:jc w:val="center"/>
        <w:rPr>
          <w:rFonts w:ascii="Times New Roman" w:hAnsi="Times New Roman"/>
          <w:vertAlign w:val="subscript"/>
          <w:lang w:val="ru-RU"/>
        </w:rPr>
      </w:pPr>
      <w:proofErr w:type="spellStart"/>
      <w:r w:rsidRPr="00FE77D9">
        <w:rPr>
          <w:rFonts w:ascii="Times New Roman" w:hAnsi="Times New Roman"/>
          <w:lang w:val="ru-RU"/>
        </w:rPr>
        <w:t>J</w:t>
      </w:r>
      <w:r w:rsidRPr="00FE77D9">
        <w:rPr>
          <w:rFonts w:ascii="Times New Roman" w:hAnsi="Times New Roman"/>
          <w:vertAlign w:val="subscript"/>
          <w:lang w:val="ru-RU"/>
        </w:rPr>
        <w:t>z</w:t>
      </w:r>
      <w:proofErr w:type="spellEnd"/>
      <w:r w:rsidRPr="00FE77D9">
        <w:rPr>
          <w:rFonts w:ascii="Times New Roman" w:hAnsi="Times New Roman"/>
          <w:vertAlign w:val="subscript"/>
          <w:lang w:val="ru-RU"/>
        </w:rPr>
        <w:t xml:space="preserve"> </w:t>
      </w:r>
      <w:r w:rsidRPr="00FE77D9">
        <w:rPr>
          <w:rFonts w:ascii="Times New Roman" w:hAnsi="Times New Roman"/>
          <w:lang w:val="ru-RU"/>
        </w:rPr>
        <w:t xml:space="preserve">&gt; </w:t>
      </w:r>
      <w:proofErr w:type="spellStart"/>
      <w:r w:rsidRPr="00FE77D9">
        <w:rPr>
          <w:rFonts w:ascii="Times New Roman" w:hAnsi="Times New Roman"/>
          <w:lang w:val="ru-RU"/>
        </w:rPr>
        <w:t>J</w:t>
      </w:r>
      <w:r w:rsidRPr="00FE77D9">
        <w:rPr>
          <w:rFonts w:ascii="Times New Roman" w:hAnsi="Times New Roman"/>
          <w:vertAlign w:val="subscript"/>
          <w:lang w:val="ru-RU"/>
        </w:rPr>
        <w:t>z</w:t>
      </w:r>
      <w:proofErr w:type="spellEnd"/>
      <w:r w:rsidRPr="00FE77D9">
        <w:rPr>
          <w:rFonts w:ascii="Times New Roman" w:hAnsi="Times New Roman"/>
          <w:vertAlign w:val="subscript"/>
          <w:lang w:val="ru-RU"/>
        </w:rPr>
        <w:t>’</w:t>
      </w:r>
    </w:p>
    <w:p w:rsidR="00CD2B0C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ab/>
        <w:t xml:space="preserve">Покажем, как практически вычисляется осевой момент инерции относительно оси </w:t>
      </w:r>
      <w:proofErr w:type="spellStart"/>
      <w:r w:rsidRPr="00FE77D9">
        <w:rPr>
          <w:rFonts w:ascii="Times New Roman" w:hAnsi="Times New Roman"/>
          <w:lang w:val="ru-RU"/>
        </w:rPr>
        <w:t>z</w:t>
      </w:r>
      <w:proofErr w:type="spellEnd"/>
      <w:r w:rsidRPr="00FE77D9">
        <w:rPr>
          <w:rFonts w:ascii="Times New Roman" w:hAnsi="Times New Roman"/>
          <w:lang w:val="ru-RU"/>
        </w:rPr>
        <w:t xml:space="preserve"> для однородного стержня массы М= γL (γ </w:t>
      </w:r>
      <w:r w:rsidRPr="00FE77D9">
        <w:rPr>
          <w:rFonts w:ascii="Times New Roman" w:hAnsi="Times New Roman"/>
          <w:i/>
          <w:lang w:val="ru-RU"/>
        </w:rPr>
        <w:t xml:space="preserve">кг/м  </w:t>
      </w:r>
      <w:r w:rsidRPr="00FE77D9">
        <w:rPr>
          <w:rFonts w:ascii="Times New Roman" w:hAnsi="Times New Roman"/>
          <w:lang w:val="ru-RU"/>
        </w:rPr>
        <w:t xml:space="preserve">- погонная плотность , L- длина стержня).   </w:t>
      </w:r>
    </w:p>
    <w:p w:rsidR="00CD2B0C" w:rsidRPr="00FE77D9" w:rsidRDefault="00CD2B0C" w:rsidP="00CD2B0C">
      <w:pPr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J</m:t>
              </m:r>
            </m:e>
            <m:sub>
              <m:r>
                <w:rPr>
                  <w:rFonts w:ascii="Cambria Math" w:hAnsi="Cambria Math"/>
                  <w:lang w:val="ru-RU"/>
                </w:rPr>
                <m:t>z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  <m:sup>
              <m:r>
                <w:rPr>
                  <w:rFonts w:ascii="Cambria Math" w:hAnsi="Cambria Math"/>
                  <w:lang w:val="ru-RU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dm=γ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lang w:val="ru-RU"/>
                </w:rPr>
              </m:ctrlPr>
            </m:naryPr>
            <m:sub>
              <m:r>
                <w:rPr>
                  <w:rFonts w:ascii="Cambria Math" w:hAnsi="Cambria Math"/>
                  <w:lang w:val="ru-RU"/>
                </w:rPr>
                <m:t>0</m:t>
              </m:r>
            </m:sub>
            <m:sup>
              <m:r>
                <w:rPr>
                  <w:rFonts w:ascii="Cambria Math" w:hAnsi="Cambria Math"/>
                  <w:lang w:val="ru-RU"/>
                </w:rPr>
                <m:t>L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dx=γ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ru-RU"/>
                </w:rPr>
                <m:t>=M</m:t>
              </m:r>
            </m:e>
          </m:nary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lang w:val="ru-RU"/>
            </w:rPr>
            <m:t xml:space="preserve">   (30)</m:t>
          </m:r>
        </m:oMath>
      </m:oMathPara>
    </w:p>
    <w:p w:rsidR="00CD2B0C" w:rsidRDefault="00CD2B0C" w:rsidP="00CD2B0C">
      <w:pPr>
        <w:rPr>
          <w:rFonts w:ascii="Times New Roman" w:hAnsi="Times New Roman"/>
          <w:lang w:val="ru-RU"/>
        </w:rPr>
      </w:pPr>
      <w:r w:rsidRPr="00FE77D9">
        <w:rPr>
          <w:rFonts w:ascii="Times New Roman" w:hAnsi="Times New Roman"/>
          <w:lang w:val="ru-RU"/>
        </w:rPr>
        <w:t>Выражения моментов инерции тел правильной формы относительно некоторых осей можно найти в справочниках.</w:t>
      </w:r>
    </w:p>
    <w:p w:rsidR="0036347E" w:rsidRDefault="0036347E"/>
    <w:p w:rsidR="00CD2B0C" w:rsidRDefault="00CD2B0C"/>
    <w:p w:rsidR="00CD2B0C" w:rsidRPr="00CD2B0C" w:rsidRDefault="00CD2B0C">
      <w:pPr>
        <w:rPr>
          <w:lang w:val="ru-RU"/>
        </w:rPr>
      </w:pPr>
      <w:r>
        <w:rPr>
          <w:lang w:val="ru-RU"/>
        </w:rPr>
        <w:t>А. Костарев</w:t>
      </w:r>
    </w:p>
    <w:sectPr w:rsidR="00CD2B0C" w:rsidRPr="00CD2B0C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D2B0C"/>
    <w:rsid w:val="00035445"/>
    <w:rsid w:val="000770DA"/>
    <w:rsid w:val="0008210F"/>
    <w:rsid w:val="001B106B"/>
    <w:rsid w:val="001F7994"/>
    <w:rsid w:val="0022048D"/>
    <w:rsid w:val="0024204C"/>
    <w:rsid w:val="002E5488"/>
    <w:rsid w:val="00300677"/>
    <w:rsid w:val="003210F5"/>
    <w:rsid w:val="00323336"/>
    <w:rsid w:val="003455FF"/>
    <w:rsid w:val="0036347E"/>
    <w:rsid w:val="00382270"/>
    <w:rsid w:val="003D1BEB"/>
    <w:rsid w:val="00420E4B"/>
    <w:rsid w:val="0044148A"/>
    <w:rsid w:val="00443146"/>
    <w:rsid w:val="004638FB"/>
    <w:rsid w:val="00490C90"/>
    <w:rsid w:val="00492B99"/>
    <w:rsid w:val="0052270D"/>
    <w:rsid w:val="00562621"/>
    <w:rsid w:val="005A6669"/>
    <w:rsid w:val="005F7876"/>
    <w:rsid w:val="006058FC"/>
    <w:rsid w:val="00654239"/>
    <w:rsid w:val="00657762"/>
    <w:rsid w:val="006A3F57"/>
    <w:rsid w:val="006B2F51"/>
    <w:rsid w:val="007519E3"/>
    <w:rsid w:val="00762FE0"/>
    <w:rsid w:val="00766755"/>
    <w:rsid w:val="007D1420"/>
    <w:rsid w:val="0083320B"/>
    <w:rsid w:val="00907484"/>
    <w:rsid w:val="009104ED"/>
    <w:rsid w:val="00920068"/>
    <w:rsid w:val="00920B67"/>
    <w:rsid w:val="00A04EA1"/>
    <w:rsid w:val="00A357D4"/>
    <w:rsid w:val="00A63CF2"/>
    <w:rsid w:val="00A65497"/>
    <w:rsid w:val="00AA3DF1"/>
    <w:rsid w:val="00AE6D43"/>
    <w:rsid w:val="00B01B23"/>
    <w:rsid w:val="00B5540B"/>
    <w:rsid w:val="00BE797A"/>
    <w:rsid w:val="00C061FC"/>
    <w:rsid w:val="00CD2B0C"/>
    <w:rsid w:val="00D8118A"/>
    <w:rsid w:val="00DA3FD1"/>
    <w:rsid w:val="00DB1B95"/>
    <w:rsid w:val="00DB2639"/>
    <w:rsid w:val="00DD5A56"/>
    <w:rsid w:val="00E54C70"/>
    <w:rsid w:val="00E76246"/>
    <w:rsid w:val="00EB4A9D"/>
    <w:rsid w:val="00EE0CEA"/>
    <w:rsid w:val="00EE10D5"/>
    <w:rsid w:val="00F173DD"/>
    <w:rsid w:val="00F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0C"/>
    <w:pPr>
      <w:suppressAutoHyphens/>
      <w:spacing w:after="0" w:line="240" w:lineRule="auto"/>
    </w:pPr>
    <w:rPr>
      <w:rFonts w:ascii="NTTimes/Cyrillic" w:eastAsia="Times New Roman" w:hAnsi="NTTimes/Cyrillic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</cp:revision>
  <dcterms:created xsi:type="dcterms:W3CDTF">2012-04-04T15:18:00Z</dcterms:created>
  <dcterms:modified xsi:type="dcterms:W3CDTF">2012-04-04T15:19:00Z</dcterms:modified>
</cp:coreProperties>
</file>