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3" w:rsidRPr="008D78A4" w:rsidRDefault="004C0A03" w:rsidP="004C0A0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Общие уравнения движения твердого тела.  </w:t>
      </w:r>
    </w:p>
    <w:p w:rsidR="004C0A03" w:rsidRDefault="004C0A03" w:rsidP="004C0A0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Динамическая эквивалентность нагрузок.</w:t>
      </w:r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group id="_x0000_s1026" style="position:absolute;margin-left:-3.2pt;margin-top:23.1pt;width:512.25pt;height:151.4pt;z-index:251660288" coordorigin="1088,7450" coordsize="10245,30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17;top:7450;width:2116;height:2505;mso-wrap-style:none;mso-position-horizontal-relative:page" stroked="f">
              <v:fill opacity="0" color2="black"/>
              <v:textbox style="mso-next-textbox:#_x0000_s1027;mso-fit-shape-to-text:t" inset="0,0,0,0">
                <w:txbxContent>
                  <w:p w:rsidR="004C0A03" w:rsidRDefault="004C0A03" w:rsidP="004C0A03">
                    <w:pPr>
                      <w:ind w:left="-284"/>
                    </w:pPr>
                    <w:r>
                      <w:object w:dxaOrig="2227" w:dyaOrig="2604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05.75pt;height:125.25pt" o:ole="" filled="t">
                          <v:fill opacity="0" color2="black"/>
                          <v:imagedata r:id="rId4" o:title=""/>
                        </v:shape>
                        <o:OLEObject Type="Embed" ProgID="Word.Picture.8" ShapeID="_x0000_i1025" DrawAspect="Content" ObjectID="_1390569820" r:id="rId5"/>
                      </w:object>
                    </w:r>
                  </w:p>
                </w:txbxContent>
              </v:textbox>
            </v:shape>
            <v:group id="_x0000_s1028" style="position:absolute;left:1088;top:7926;width:7858;height:2429" coordorigin="1153,8060" coordsize="7858,2429">
              <v:shape id="_x0000_s1029" type="#_x0000_t202" style="position:absolute;left:4465;top:8060;width:4546;height:2429;mso-wrap-style:none;mso-position-horizontal-relative:page" stroked="f">
                <v:fill opacity="0" color2="black"/>
                <v:textbox style="mso-next-textbox:#_x0000_s1029;mso-fit-shape-to-text:t" inset="0,0,0,0">
                  <w:txbxContent>
                    <w:p w:rsidR="004C0A03" w:rsidRDefault="004C0A03" w:rsidP="004C0A03">
                      <w:r>
                        <w:object w:dxaOrig="3763" w:dyaOrig="2345">
                          <v:shape id="_x0000_i1026" type="#_x0000_t75" style="width:227.25pt;height:121.5pt" o:ole="" filled="t">
                            <v:fill opacity="0" color2="black"/>
                            <v:imagedata r:id="rId6" o:title=""/>
                          </v:shape>
                          <o:OLEObject Type="Embed" ProgID="Word.Picture.8" ShapeID="_x0000_i1026" DrawAspect="Content" ObjectID="_1390569821" r:id="rId7"/>
                        </w:object>
                      </w:r>
                    </w:p>
                  </w:txbxContent>
                </v:textbox>
              </v:shape>
              <v:shape id="_x0000_s1030" type="#_x0000_t202" style="position:absolute;left:1153;top:8152;width:3664;height:2098;mso-wrap-style:none;mso-position-horizontal-relative:page" stroked="f">
                <v:fill opacity="0" color2="black"/>
                <v:textbox style="mso-next-textbox:#_x0000_s1030" inset="0,0,0,0">
                  <w:txbxContent>
                    <w:p w:rsidR="004C0A03" w:rsidRDefault="004C0A03" w:rsidP="004C0A03">
                      <w:r>
                        <w:object w:dxaOrig="2894" w:dyaOrig="1757">
                          <v:shape id="_x0000_i1027" type="#_x0000_t75" style="width:183pt;height:114pt" o:ole="" filled="t">
                            <v:fill opacity="0" color2="black"/>
                            <v:imagedata r:id="rId8" o:title=""/>
                          </v:shape>
                          <o:OLEObject Type="Embed" ProgID="Word.Document.8" ShapeID="_x0000_i1027" DrawAspect="Content" ObjectID="_1390569822" r:id="rId9"/>
                        </w:object>
                      </w:r>
                    </w:p>
                  </w:txbxContent>
                </v:textbox>
              </v:shape>
            </v:group>
            <v:shape id="_x0000_s1031" type="#_x0000_t202" style="position:absolute;left:2759;top:10027;width:1053;height:451" filled="f" stroked="f">
              <v:textbox>
                <w:txbxContent>
                  <w:p w:rsidR="004C0A03" w:rsidRPr="0099639D" w:rsidRDefault="004C0A03" w:rsidP="004C0A03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99639D">
                      <w:rPr>
                        <w:rFonts w:ascii="Times New Roman" w:hAnsi="Times New Roman"/>
                        <w:lang w:val="ru-RU"/>
                      </w:rPr>
                      <w:t>Рис.5</w:t>
                    </w:r>
                  </w:p>
                </w:txbxContent>
              </v:textbox>
            </v:shape>
            <v:shape id="_x0000_s1032" type="#_x0000_t202" style="position:absolute;left:5796;top:9955;width:1053;height:451" filled="f" stroked="f">
              <v:textbox>
                <w:txbxContent>
                  <w:p w:rsidR="004C0A03" w:rsidRPr="0099639D" w:rsidRDefault="004C0A03" w:rsidP="004C0A03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99639D">
                      <w:rPr>
                        <w:rFonts w:ascii="Times New Roman" w:hAnsi="Times New Roman"/>
                        <w:lang w:val="ru-RU"/>
                      </w:rPr>
                      <w:t>Рис.6</w:t>
                    </w:r>
                  </w:p>
                </w:txbxContent>
              </v:textbox>
            </v:shape>
            <v:shape id="_x0000_s1033" type="#_x0000_t202" style="position:absolute;left:9758;top:9904;width:1053;height:451" filled="f" stroked="f">
              <v:textbox>
                <w:txbxContent>
                  <w:p w:rsidR="004C0A03" w:rsidRPr="00527310" w:rsidRDefault="004C0A03" w:rsidP="004C0A03">
                    <w:pPr>
                      <w:rPr>
                        <w:rFonts w:asciiTheme="minorHAnsi" w:hAnsiTheme="minorHAnsi"/>
                        <w:lang w:val="ru-RU"/>
                      </w:rPr>
                    </w:pPr>
                    <w:r w:rsidRPr="0099639D">
                      <w:rPr>
                        <w:rFonts w:ascii="Times New Roman" w:hAnsi="Times New Roman"/>
                        <w:lang w:val="ru-RU"/>
                      </w:rPr>
                      <w:t>Рис.</w:t>
                    </w:r>
                    <w:r>
                      <w:rPr>
                        <w:rFonts w:asciiTheme="minorHAnsi" w:hAnsiTheme="minorHAnsi"/>
                        <w:lang w:val="ru-RU"/>
                      </w:rPr>
                      <w:t>7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 xml:space="preserve">Основной задачей динамики твердого тела является определение его движения под действием заданных сил (нагрузки) и реакций связей.  </w:t>
      </w:r>
      <w:proofErr w:type="gramStart"/>
      <w:r>
        <w:rPr>
          <w:rFonts w:ascii="Times New Roman" w:hAnsi="Times New Roman"/>
          <w:lang w:val="ru-RU"/>
        </w:rPr>
        <w:t>Если тело свободно  (Рис.5), то связи и их реакции отсутствуют, и следует найти шесть функции закона движения тела: координаты центра масс (</w:t>
      </w:r>
      <w:proofErr w:type="spellStart"/>
      <w:r>
        <w:rPr>
          <w:rFonts w:ascii="Times New Roman" w:hAnsi="Times New Roman"/>
          <w:lang w:val="ru-RU"/>
        </w:rPr>
        <w:t>x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z</w:t>
      </w:r>
      <w:r>
        <w:rPr>
          <w:rFonts w:ascii="Times New Roman" w:hAnsi="Times New Roman"/>
          <w:vertAlign w:val="subscript"/>
          <w:lang w:val="ru-RU"/>
        </w:rPr>
        <w:t>A</w:t>
      </w:r>
      <w:proofErr w:type="spellEnd"/>
      <w:r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Times New Roman" w:hAnsi="Times New Roman"/>
          <w:lang w:val="ru-RU"/>
        </w:rPr>
        <w:t>и углы Эйлера (</w:t>
      </w:r>
      <w:r>
        <w:rPr>
          <w:rFonts w:ascii="Symbol" w:hAnsi="Symbol"/>
          <w:lang w:val="ru-RU"/>
        </w:rPr>
        <w:t></w:t>
      </w:r>
      <w:r>
        <w:rPr>
          <w:rFonts w:ascii="Symbol" w:hAnsi="Symbol"/>
          <w:lang w:val="ru-RU"/>
        </w:rPr>
        <w:t></w:t>
      </w:r>
      <w:r>
        <w:rPr>
          <w:rFonts w:ascii="Symbol" w:hAnsi="Symbol"/>
          <w:lang w:val="ru-RU"/>
        </w:rPr>
        <w:t></w:t>
      </w:r>
      <w:r>
        <w:rPr>
          <w:rFonts w:ascii="Symbol" w:hAnsi="Symbol"/>
          <w:lang w:val="ru-RU"/>
        </w:rPr>
        <w:t></w:t>
      </w:r>
      <w:r>
        <w:rPr>
          <w:rFonts w:ascii="Symbol" w:hAnsi="Symbol"/>
          <w:lang w:val="ru-RU"/>
        </w:rPr>
        <w:t></w:t>
      </w:r>
      <w:r>
        <w:rPr>
          <w:rFonts w:ascii="Symbol" w:hAnsi="Symbol"/>
          <w:lang w:val="ru-RU"/>
        </w:rPr>
        <w:t></w:t>
      </w:r>
      <w:r>
        <w:rPr>
          <w:rFonts w:ascii="Times New Roman" w:hAnsi="Times New Roman"/>
          <w:lang w:val="ru-RU"/>
        </w:rPr>
        <w:t xml:space="preserve">.  </w:t>
      </w:r>
      <w:proofErr w:type="gramEnd"/>
    </w:p>
    <w:p w:rsidR="004C0A03" w:rsidRDefault="004C0A03" w:rsidP="004C0A03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тело несвободно, то, кроме закона движения, следует найти и реакции связей., и</w:t>
      </w:r>
      <w:proofErr w:type="gramStart"/>
      <w:r>
        <w:rPr>
          <w:rFonts w:ascii="Times New Roman" w:hAnsi="Times New Roman"/>
          <w:lang w:val="ru-RU"/>
        </w:rPr>
        <w:t xml:space="preserve"> Р</w:t>
      </w:r>
      <w:proofErr w:type="gramEnd"/>
      <w:r>
        <w:rPr>
          <w:rFonts w:ascii="Times New Roman" w:hAnsi="Times New Roman"/>
          <w:lang w:val="ru-RU"/>
        </w:rPr>
        <w:t>ассмотрим частные случаи движения тела при</w:t>
      </w:r>
      <w:r w:rsidRPr="0052731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отсутствии трения.  Ввиду свойств центра масс</w:t>
      </w:r>
      <w:proofErr w:type="gramStart"/>
      <w:r>
        <w:rPr>
          <w:rFonts w:ascii="Times New Roman" w:hAnsi="Times New Roman"/>
          <w:lang w:val="ru-RU"/>
        </w:rPr>
        <w:t xml:space="preserve"> С</w:t>
      </w:r>
      <w:proofErr w:type="gramEnd"/>
      <w:r>
        <w:rPr>
          <w:rFonts w:ascii="Times New Roman" w:hAnsi="Times New Roman"/>
          <w:lang w:val="ru-RU"/>
        </w:rPr>
        <w:t>, будем всегда выбирать его за полюс.</w:t>
      </w:r>
    </w:p>
    <w:p w:rsidR="004C0A03" w:rsidRDefault="004C0A03" w:rsidP="004C0A03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Положение тела в плоском движении (Рис.6)  определяют координаты (</w:t>
      </w:r>
      <w:proofErr w:type="spellStart"/>
      <w:proofErr w:type="gramStart"/>
      <w:r>
        <w:rPr>
          <w:rFonts w:ascii="Times New Roman" w:hAnsi="Times New Roman"/>
          <w:lang w:val="ru-RU"/>
        </w:rPr>
        <w:t>x</w:t>
      </w:r>
      <w:proofErr w:type="gramEnd"/>
      <w:r>
        <w:rPr>
          <w:rFonts w:ascii="Times New Roman" w:hAnsi="Times New Roman"/>
          <w:vertAlign w:val="subscript"/>
          <w:lang w:val="ru-RU"/>
        </w:rPr>
        <w:t>С</w:t>
      </w:r>
      <w:proofErr w:type="spellEnd"/>
      <w:r>
        <w:rPr>
          <w:rFonts w:ascii="Times New Roman" w:hAnsi="Times New Roman"/>
          <w:vertAlign w:val="subscript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>С</w:t>
      </w:r>
      <w:proofErr w:type="spellEnd"/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Symbol" w:hAnsi="Symbol"/>
          <w:lang w:val="ru-RU"/>
        </w:rPr>
        <w:t></w:t>
      </w:r>
      <w:r>
        <w:rPr>
          <w:rFonts w:ascii="Times New Roman" w:hAnsi="Times New Roman"/>
          <w:lang w:val="ru-RU"/>
        </w:rPr>
        <w:t xml:space="preserve">).  Связи (плоскость </w:t>
      </w:r>
      <w:proofErr w:type="spellStart"/>
      <w:r>
        <w:rPr>
          <w:rFonts w:ascii="Times New Roman" w:hAnsi="Times New Roman"/>
          <w:lang w:val="ru-RU"/>
        </w:rPr>
        <w:t>х</w:t>
      </w:r>
      <w:proofErr w:type="spellEnd"/>
      <w:r>
        <w:rPr>
          <w:rFonts w:ascii="Times New Roman" w:hAnsi="Times New Roman"/>
          <w:lang w:val="ru-RU"/>
        </w:rPr>
        <w:t xml:space="preserve"> у) вынуждают тело двигаться плоско.  При этом возникают </w:t>
      </w:r>
      <w:r w:rsidRPr="00BF3B30">
        <w:rPr>
          <w:rFonts w:ascii="Times New Roman" w:hAnsi="Times New Roman"/>
          <w:lang w:val="ru-RU"/>
        </w:rPr>
        <w:t>три</w:t>
      </w:r>
      <w:r>
        <w:rPr>
          <w:rFonts w:ascii="Times New Roman" w:hAnsi="Times New Roman"/>
          <w:lang w:val="ru-RU"/>
        </w:rPr>
        <w:t xml:space="preserve"> интегральные реакции: нормальная реакция N и моменты относительно осей </w:t>
      </w:r>
      <w:proofErr w:type="spellStart"/>
      <w:r>
        <w:rPr>
          <w:rFonts w:ascii="Times New Roman" w:hAnsi="Times New Roman"/>
          <w:lang w:val="ru-RU"/>
        </w:rPr>
        <w:t>x</w:t>
      </w:r>
      <w:proofErr w:type="spellEnd"/>
      <w:r>
        <w:rPr>
          <w:rFonts w:ascii="Times New Roman" w:hAnsi="Times New Roman"/>
          <w:lang w:val="ru-RU"/>
        </w:rPr>
        <w:t xml:space="preserve"> и у.  Неизвестных оказывается опять </w:t>
      </w:r>
      <w:r w:rsidRPr="00BF3B30">
        <w:rPr>
          <w:rFonts w:ascii="Times New Roman" w:hAnsi="Times New Roman"/>
          <w:lang w:val="ru-RU"/>
        </w:rPr>
        <w:t>шесть</w:t>
      </w:r>
      <w:r>
        <w:rPr>
          <w:rFonts w:ascii="Times New Roman" w:hAnsi="Times New Roman"/>
          <w:lang w:val="ru-RU"/>
        </w:rPr>
        <w:t>.</w:t>
      </w:r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Вращающееся тело (Рис.7) имеет одну координату (угол поворота </w:t>
      </w:r>
      <w:r>
        <w:rPr>
          <w:rFonts w:ascii="Symbol" w:hAnsi="Symbol"/>
          <w:lang w:val="ru-RU"/>
        </w:rPr>
        <w:t></w:t>
      </w:r>
      <w:r>
        <w:rPr>
          <w:rFonts w:ascii="Times New Roman" w:hAnsi="Times New Roman"/>
          <w:lang w:val="ru-RU"/>
        </w:rPr>
        <w:t>) и пять неизвестных реакций X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Z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X</w:t>
      </w:r>
      <w:r>
        <w:rPr>
          <w:rFonts w:ascii="Times New Roman" w:hAnsi="Times New Roman"/>
          <w:vertAlign w:val="subscript"/>
          <w:lang w:val="ru-RU"/>
        </w:rPr>
        <w:t>B</w:t>
      </w:r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 xml:space="preserve">B.   </w:t>
      </w:r>
      <w:r>
        <w:rPr>
          <w:rFonts w:ascii="Times New Roman" w:hAnsi="Times New Roman"/>
          <w:lang w:val="ru-RU"/>
        </w:rPr>
        <w:t xml:space="preserve">Всего </w:t>
      </w:r>
      <w:r w:rsidRPr="00BF3B30">
        <w:rPr>
          <w:rFonts w:ascii="Times New Roman" w:hAnsi="Times New Roman"/>
          <w:lang w:val="ru-RU"/>
        </w:rPr>
        <w:t>шесть</w:t>
      </w:r>
      <w:r>
        <w:rPr>
          <w:rFonts w:ascii="Times New Roman" w:hAnsi="Times New Roman"/>
          <w:lang w:val="ru-RU"/>
        </w:rPr>
        <w:t xml:space="preserve"> неизвестных.</w:t>
      </w:r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Таким образом, для любого движения твердого тела необходимо составить </w:t>
      </w:r>
      <w:r w:rsidRPr="00BF3B30">
        <w:rPr>
          <w:rFonts w:ascii="Times New Roman" w:hAnsi="Times New Roman"/>
          <w:lang w:val="ru-RU"/>
        </w:rPr>
        <w:t>шесть</w:t>
      </w:r>
      <w:r>
        <w:rPr>
          <w:rFonts w:ascii="Times New Roman" w:hAnsi="Times New Roman"/>
          <w:lang w:val="ru-RU"/>
        </w:rPr>
        <w:t xml:space="preserve"> уравнений для определения закона движения и реакций связей.  Назовем их </w:t>
      </w:r>
      <w:r>
        <w:rPr>
          <w:rFonts w:ascii="Times New Roman" w:hAnsi="Times New Roman"/>
          <w:b/>
          <w:i/>
          <w:lang w:val="ru-RU"/>
        </w:rPr>
        <w:t>общими уравнениями движения тела</w:t>
      </w:r>
      <w:r>
        <w:rPr>
          <w:rFonts w:ascii="Times New Roman" w:hAnsi="Times New Roman"/>
          <w:lang w:val="ru-RU"/>
        </w:rPr>
        <w:t xml:space="preserve">.  </w:t>
      </w:r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Общие уравнения движения тела вытекают из двух общих теорем: о движении центра масс и об изменении относительного кинетического момента. </w:t>
      </w:r>
    </w:p>
    <w:p w:rsidR="004C0A03" w:rsidRDefault="004C0A03" w:rsidP="004C0A03">
      <w:pPr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lang w:val="ru-RU"/>
            </w:rPr>
            <m:t>M</m:t>
          </m:r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p>
              <m:r>
                <w:rPr>
                  <w:rFonts w:ascii="Cambria Math" w:hAnsi="Cambria Math"/>
                  <w:lang w:val="ru-RU"/>
                </w:rPr>
                <m:t>e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(12)</m:t>
          </m:r>
        </m:oMath>
      </m:oMathPara>
    </w:p>
    <w:p w:rsidR="004C0A03" w:rsidRPr="00201D3C" w:rsidRDefault="004C0A03" w:rsidP="004C0A03">
      <w:pPr>
        <w:jc w:val="center"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sup>
          </m:sSub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 (13)</m:t>
          </m:r>
        </m:oMath>
      </m:oMathPara>
    </w:p>
    <w:p w:rsidR="004C0A03" w:rsidRPr="00914F00" w:rsidRDefault="004C0A03" w:rsidP="004C0A03">
      <w:pPr>
        <w:rPr>
          <w:rFonts w:ascii="Times New Roman" w:hAnsi="Times New Roman"/>
          <w:lang w:val="ru-RU"/>
        </w:rPr>
      </w:pPr>
      <w:r w:rsidRPr="00914F00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Матрично</w:t>
      </w:r>
      <w:proofErr w:type="spellEnd"/>
    </w:p>
    <w:p w:rsidR="004C0A03" w:rsidRDefault="004C0A03" w:rsidP="004C0A03">
      <w:pPr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lang w:val="ru-RU"/>
            </w:rPr>
            <m:t>M</m:t>
          </m:r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V</m:t>
              </m:r>
            </m:e>
            <m:sup>
              <m:r>
                <w:rPr>
                  <w:rFonts w:ascii="Cambria Math" w:hAnsi="Cambria Math"/>
                  <w:lang w:val="ru-RU"/>
                </w:rPr>
                <m:t>e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(14)</m:t>
          </m:r>
        </m:oMath>
      </m:oMathPara>
    </w:p>
    <w:p w:rsidR="004C0A03" w:rsidRDefault="004C0A03" w:rsidP="004C0A03">
      <w:pPr>
        <w:jc w:val="center"/>
        <w:rPr>
          <w:rFonts w:ascii="Times New Roman" w:hAnsi="Times New Roman"/>
          <w:i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 (15) </m:t>
          </m:r>
        </m:oMath>
      </m:oMathPara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Дифференцировать левую часть (</w:t>
      </w:r>
      <w:r w:rsidRPr="00201D3C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 xml:space="preserve">) невозможно, поскольку тело вращается относительно  подвижной системы отсчета, и матрица  инерции </w:t>
      </w:r>
      <w:proofErr w:type="gramStart"/>
      <w:r>
        <w:rPr>
          <w:rFonts w:ascii="Times New Roman" w:hAnsi="Times New Roman"/>
          <w:i/>
          <w:lang w:val="ru-RU"/>
        </w:rPr>
        <w:t>J</w:t>
      </w:r>
      <w:proofErr w:type="gramEnd"/>
      <w:r>
        <w:rPr>
          <w:rFonts w:ascii="Times New Roman" w:hAnsi="Times New Roman"/>
          <w:b/>
          <w:i/>
          <w:vertAlign w:val="subscript"/>
          <w:lang w:val="ru-RU"/>
        </w:rPr>
        <w:t xml:space="preserve">С </w:t>
      </w: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t</w:t>
      </w:r>
      <w:proofErr w:type="spellEnd"/>
      <w:r>
        <w:rPr>
          <w:rFonts w:ascii="Times New Roman" w:hAnsi="Times New Roman"/>
          <w:lang w:val="ru-RU"/>
        </w:rPr>
        <w:t>) является неизвестной функцией времени в выражении кинетического момента</w:t>
      </w:r>
    </w:p>
    <w:p w:rsidR="004C0A03" w:rsidRDefault="004C0A03" w:rsidP="004C0A03">
      <w:pPr>
        <w:jc w:val="center"/>
        <w:rPr>
          <w:rFonts w:ascii="Times New Roman" w:hAnsi="Times New Roman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  <w:lang w:val="ru-RU"/>
              </w:rPr>
              <m:t>r</m:t>
            </m:r>
          </m:sup>
        </m:sSubSup>
      </m:oMath>
      <w:r w:rsidRPr="00552A66">
        <w:rPr>
          <w:rFonts w:ascii="Times New Roman" w:hAnsi="Times New Roman"/>
          <w:lang w:val="ru-RU"/>
        </w:rPr>
        <w:t xml:space="preserve"> (</w:t>
      </w:r>
      <w:r w:rsidRPr="00410AF4">
        <w:rPr>
          <w:rFonts w:ascii="Times New Roman" w:hAnsi="Times New Roman"/>
          <w:lang w:val="fr-FR"/>
        </w:rPr>
        <w:t>t</w:t>
      </w:r>
      <w:r w:rsidRPr="00552A66">
        <w:rPr>
          <w:rFonts w:ascii="Times New Roman" w:hAnsi="Times New Roman"/>
          <w:lang w:val="ru-RU"/>
        </w:rPr>
        <w:t xml:space="preserve">) = </w:t>
      </w:r>
      <w:proofErr w:type="gramStart"/>
      <w:r w:rsidRPr="00410AF4">
        <w:rPr>
          <w:rFonts w:ascii="Times New Roman" w:hAnsi="Times New Roman"/>
          <w:i/>
          <w:lang w:val="fr-FR"/>
        </w:rPr>
        <w:t>J</w:t>
      </w:r>
      <w:proofErr w:type="gramEnd"/>
      <w:r>
        <w:rPr>
          <w:rFonts w:ascii="Times New Roman" w:hAnsi="Times New Roman"/>
          <w:vertAlign w:val="subscript"/>
          <w:lang w:val="ru-RU"/>
        </w:rPr>
        <w:t>С</w:t>
      </w:r>
      <w:r w:rsidRPr="00552A66">
        <w:rPr>
          <w:rFonts w:ascii="Times New Roman" w:hAnsi="Times New Roman"/>
          <w:lang w:val="ru-RU"/>
        </w:rPr>
        <w:t>(</w:t>
      </w:r>
      <w:r w:rsidRPr="00410AF4">
        <w:rPr>
          <w:rFonts w:ascii="Times New Roman" w:hAnsi="Times New Roman"/>
          <w:lang w:val="fr-FR"/>
        </w:rPr>
        <w:t>t</w:t>
      </w:r>
      <w:r w:rsidRPr="00552A6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  <w:lang w:val="ru-RU"/>
        </w:rPr>
        <w:t></w:t>
      </w:r>
      <w:r w:rsidRPr="00552A66">
        <w:rPr>
          <w:rFonts w:ascii="Times New Roman" w:hAnsi="Times New Roman"/>
          <w:lang w:val="ru-RU"/>
        </w:rPr>
        <w:t>(</w:t>
      </w:r>
      <w:r w:rsidRPr="00410AF4">
        <w:rPr>
          <w:rFonts w:ascii="Times New Roman" w:hAnsi="Times New Roman"/>
          <w:lang w:val="fr-FR"/>
        </w:rPr>
        <w:t>t</w:t>
      </w:r>
      <w:r w:rsidRPr="00552A66">
        <w:rPr>
          <w:rFonts w:ascii="Times New Roman" w:hAnsi="Times New Roman"/>
          <w:lang w:val="ru-RU"/>
        </w:rPr>
        <w:t>)</w:t>
      </w:r>
      <w:r w:rsidRPr="00552A66">
        <w:rPr>
          <w:rFonts w:ascii="Times New Roman" w:hAnsi="Times New Roman"/>
          <w:lang w:val="ru-RU"/>
        </w:rPr>
        <w:tab/>
        <w:t>(1</w:t>
      </w:r>
      <w:r>
        <w:rPr>
          <w:rFonts w:ascii="Times New Roman" w:hAnsi="Times New Roman"/>
          <w:lang w:val="ru-RU"/>
        </w:rPr>
        <w:t>6</w:t>
      </w:r>
      <w:r w:rsidRPr="00552A66">
        <w:rPr>
          <w:rFonts w:ascii="Times New Roman" w:hAnsi="Times New Roman"/>
          <w:lang w:val="ru-RU"/>
        </w:rPr>
        <w:t>)</w:t>
      </w:r>
    </w:p>
    <w:p w:rsidR="004C0A03" w:rsidRDefault="004C0A03" w:rsidP="004C0A03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Эту проблема исчезает, если движение тела рассмотреть в системе отсчета, связанной с телом</w:t>
      </w:r>
      <w:r w:rsidRPr="00D047D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 координатами, где матрица инерции будет постоянной.  </w:t>
      </w:r>
    </w:p>
    <w:p w:rsidR="004C0A03" w:rsidRDefault="004C0A03" w:rsidP="004C0A03">
      <w:pPr>
        <w:ind w:firstLine="720"/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c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c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y</m:t>
                            </m:r>
                          </m:e>
                        </m:acc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c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z</m:t>
                            </m:r>
                          </m:e>
                        </m:acc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lang w:val="ru-RU"/>
            </w:rPr>
            <m:t xml:space="preserve">       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lang w:val="ru-RU"/>
            </w:rPr>
            <m:t>=Const     (16)</m:t>
          </m:r>
        </m:oMath>
      </m:oMathPara>
    </w:p>
    <w:p w:rsidR="004C0A03" w:rsidRPr="006B5857" w:rsidRDefault="004C0A03" w:rsidP="004C0A03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Абсолютную производную от вектора </w:t>
      </w:r>
    </w:p>
    <w:p w:rsidR="004C0A03" w:rsidRPr="006B5857" w:rsidRDefault="004C0A03" w:rsidP="004C0A03">
      <w:pPr>
        <w:ind w:firstLine="720"/>
        <w:jc w:val="center"/>
        <w:rPr>
          <w:rFonts w:ascii="Times New Roman" w:hAnsi="Times New Roman"/>
          <w:lang w:val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u-RU"/>
              </w:rPr>
              <m:t>r</m:t>
            </m:r>
          </m:sup>
        </m:sSubSup>
        <m:r>
          <m:rPr>
            <m:sty m:val="bi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c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acc>
          </m:sub>
        </m:sSub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c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lang w:val="ru-RU"/>
                  </w:rPr>
                  <m:t>y</m:t>
                </m:r>
              </m:e>
            </m:acc>
          </m:sub>
        </m:sSub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c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lang w:val="ru-RU"/>
                  </w:rPr>
                  <m:t>z</m:t>
                </m:r>
              </m:e>
            </m:acc>
          </m:sub>
        </m:sSub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acc>
      </m:oMath>
      <w:r w:rsidRPr="006B5857">
        <w:rPr>
          <w:rFonts w:ascii="Times New Roman" w:hAnsi="Times New Roman"/>
          <w:b/>
          <w:lang w:val="ru-RU"/>
        </w:rPr>
        <w:t xml:space="preserve">      </w:t>
      </w:r>
      <w:r w:rsidRPr="006B5857">
        <w:rPr>
          <w:rFonts w:ascii="Times New Roman" w:hAnsi="Times New Roman"/>
          <w:lang w:val="ru-RU"/>
        </w:rPr>
        <w:t>(17)</w:t>
      </w:r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заданного в подвижной системе отсчета следует вычислять по теореме о связи производных (вспоминаем сложное движение точки):</w:t>
      </w:r>
    </w:p>
    <w:p w:rsidR="004C0A03" w:rsidRPr="006B5857" w:rsidRDefault="004C0A03" w:rsidP="004C0A03">
      <w:pPr>
        <w:rPr>
          <w:rFonts w:ascii="Times New Roman" w:hAnsi="Times New Roman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ω×</m:t>
          </m:r>
          <m:sSubSup>
            <m:sSub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</m:sup>
          </m:sSubSup>
          <m:r>
            <w:rPr>
              <w:rFonts w:ascii="Cambria Math" w:hAnsi="Cambria Math"/>
            </w:rPr>
            <m:t xml:space="preserve">               (18)</m:t>
          </m:r>
        </m:oMath>
      </m:oMathPara>
    </w:p>
    <w:p w:rsidR="004C0A03" w:rsidRPr="00B51966" w:rsidRDefault="004C0A03" w:rsidP="004C0A03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Матрично</w:t>
      </w:r>
      <w:proofErr w:type="spellEnd"/>
      <w:r>
        <w:rPr>
          <w:rFonts w:ascii="Times New Roman" w:hAnsi="Times New Roman"/>
          <w:lang w:val="ru-RU"/>
        </w:rPr>
        <w:t>, с учетом (16)</w:t>
      </w:r>
    </w:p>
    <w:p w:rsidR="004C0A03" w:rsidRPr="00B51966" w:rsidRDefault="004C0A03" w:rsidP="004C0A03">
      <w:pPr>
        <w:rPr>
          <w:rFonts w:ascii="Times New Roman" w:hAnsi="Times New Roman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ω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ε</m:t>
              </m:r>
            </m:e>
          </m:acc>
          <m:r>
            <w:rPr>
              <w:rFonts w:ascii="Cambria Math" w:hAnsi="Cambria Math"/>
              <w:lang w:val="ru-RU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lang w:val="ru-RU"/>
            </w:rPr>
            <m:t xml:space="preserve">                 (19)</m:t>
          </m:r>
        </m:oMath>
      </m:oMathPara>
    </w:p>
    <w:p w:rsidR="004C0A03" w:rsidRDefault="004C0A03" w:rsidP="004C0A03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Приходим к искомым </w:t>
      </w:r>
      <w:r>
        <w:rPr>
          <w:rFonts w:ascii="Times New Roman" w:hAnsi="Times New Roman"/>
          <w:b/>
          <w:i/>
          <w:lang w:val="ru-RU"/>
        </w:rPr>
        <w:t>общим уравнениям движения</w:t>
      </w:r>
      <w:r>
        <w:rPr>
          <w:rFonts w:ascii="Times New Roman" w:hAnsi="Times New Roman"/>
          <w:lang w:val="ru-RU"/>
        </w:rPr>
        <w:t xml:space="preserve"> тела в системе отсчета, связанной с телом</w:t>
      </w:r>
    </w:p>
    <w:p w:rsidR="004C0A03" w:rsidRPr="00004FCE" w:rsidRDefault="004C0A03" w:rsidP="004C0A03">
      <w:pPr>
        <w:autoSpaceDE w:val="0"/>
        <w:jc w:val="right"/>
        <w:rPr>
          <w:bCs/>
          <w:iCs/>
          <w:color w:val="8DB3E2" w:themeColor="text2" w:themeTint="66"/>
        </w:rPr>
      </w:pPr>
      <w:proofErr w:type="spellStart"/>
      <w:r w:rsidRPr="00004FCE">
        <w:rPr>
          <w:bCs/>
          <w:iCs/>
          <w:color w:val="8DB3E2" w:themeColor="text2" w:themeTint="66"/>
        </w:rPr>
        <w:t>Лекции</w:t>
      </w:r>
      <w:proofErr w:type="spellEnd"/>
      <w:r w:rsidRPr="00004FCE">
        <w:rPr>
          <w:bCs/>
          <w:iCs/>
          <w:color w:val="8DB3E2" w:themeColor="text2" w:themeTint="66"/>
        </w:rPr>
        <w:t xml:space="preserve"> </w:t>
      </w:r>
      <w:proofErr w:type="spellStart"/>
      <w:r w:rsidRPr="00004FCE">
        <w:rPr>
          <w:bCs/>
          <w:iCs/>
          <w:color w:val="8DB3E2" w:themeColor="text2" w:themeTint="66"/>
        </w:rPr>
        <w:t>А.Костарева</w:t>
      </w:r>
      <w:proofErr w:type="spellEnd"/>
      <w:r w:rsidRPr="00004FCE">
        <w:rPr>
          <w:bCs/>
          <w:iCs/>
          <w:color w:val="8DB3E2" w:themeColor="text2" w:themeTint="66"/>
        </w:rPr>
        <w:t xml:space="preserve"> </w:t>
      </w:r>
    </w:p>
    <w:p w:rsidR="004C0A03" w:rsidRPr="00B51966" w:rsidRDefault="004C0A03" w:rsidP="004C0A03">
      <w:pPr>
        <w:rPr>
          <w:rFonts w:ascii="Times New Roman" w:hAnsi="Times New Roman"/>
          <w:lang w:val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ru-RU"/>
            </w:rPr>
            <m:t xml:space="preserve">                        M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/>
                  <w:lang w:val="ru-RU"/>
                </w:rPr>
                <m:t>a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/>
                  <w:lang w:val="ru-RU"/>
                </w:rPr>
                <m:t>R</m:t>
              </m:r>
            </m:sup>
          </m:sSup>
          <m:r>
            <w:rPr>
              <w:rFonts w:ascii="Cambria Math" w:hAnsi="Cambria Math"/>
              <w:lang w:val="ru-RU"/>
            </w:rPr>
            <m:t xml:space="preserve">                             (20)</m:t>
          </m:r>
        </m:oMath>
      </m:oMathPara>
    </w:p>
    <w:p w:rsidR="004C0A03" w:rsidRDefault="004C0A03" w:rsidP="004C0A03">
      <w:pPr>
        <w:jc w:val="center"/>
        <w:rPr>
          <w:rFonts w:ascii="Times New Roman" w:hAnsi="Times New Roman"/>
          <w:i/>
          <w:vertAlign w:val="subscript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ε</m:t>
              </m:r>
            </m:e>
          </m:acc>
          <m:r>
            <w:rPr>
              <w:rFonts w:ascii="Cambria Math" w:hAnsi="Cambria Math"/>
              <w:lang w:val="ru-RU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  <m:sup>
              <m:r>
                <w:rPr>
                  <w:rFonts w:ascii="Cambria Math" w:hAnsi="Cambria Math"/>
                  <w:lang w:val="ru-RU"/>
                </w:rPr>
                <m:t>a</m:t>
              </m:r>
            </m:sup>
          </m:sSubSup>
          <m: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  <m:sup>
              <m:r>
                <w:rPr>
                  <w:rFonts w:ascii="Cambria Math" w:hAnsi="Cambria Math"/>
                  <w:lang w:val="ru-RU"/>
                </w:rPr>
                <m:t>R</m:t>
              </m:r>
            </m:sup>
          </m:sSubSup>
        </m:oMath>
      </m:oMathPara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Здесь внешние силы разделены на активные силы (нагрузку) и реакции связей (индекс R)</w:t>
      </w:r>
    </w:p>
    <w:p w:rsidR="004C0A03" w:rsidRDefault="004C0A03" w:rsidP="004C0A03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случаях сферического и вращательного движений во второй формуле центр масс</w:t>
      </w:r>
      <w:proofErr w:type="gramStart"/>
      <w:r>
        <w:rPr>
          <w:rFonts w:ascii="Times New Roman" w:hAnsi="Times New Roman"/>
          <w:lang w:val="ru-RU"/>
        </w:rPr>
        <w:t xml:space="preserve"> С</w:t>
      </w:r>
      <w:proofErr w:type="gramEnd"/>
      <w:r>
        <w:rPr>
          <w:rFonts w:ascii="Times New Roman" w:hAnsi="Times New Roman"/>
          <w:lang w:val="ru-RU"/>
        </w:rPr>
        <w:t xml:space="preserve"> следует заменить на неподвижную точку О.</w:t>
      </w:r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 развернутом виде общие уравнения (20) представляют собой систему шести скалярных уравнений.  В них входит столько дифференциальных уравнений </w:t>
      </w:r>
      <w:r w:rsidRPr="00DE44C5">
        <w:rPr>
          <w:rFonts w:ascii="Times New Roman" w:hAnsi="Times New Roman"/>
          <w:i/>
        </w:rPr>
        <w:t>l</w:t>
      </w:r>
      <w:r>
        <w:rPr>
          <w:rFonts w:ascii="Times New Roman" w:hAnsi="Times New Roman"/>
          <w:lang w:val="ru-RU"/>
        </w:rPr>
        <w:t>, сколько степеней свободы имеет твердое тело (</w:t>
      </w:r>
      <w:r w:rsidRPr="00DE44C5">
        <w:rPr>
          <w:rFonts w:ascii="Times New Roman" w:hAnsi="Times New Roman"/>
          <w:i/>
        </w:rPr>
        <w:t>l</w:t>
      </w:r>
      <w:r w:rsidRPr="00DE44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≤ 6).  Остальные </w:t>
      </w:r>
      <w:r w:rsidRPr="00DE44C5">
        <w:rPr>
          <w:rFonts w:ascii="Times New Roman" w:hAnsi="Times New Roman"/>
          <w:lang w:val="ru-RU"/>
        </w:rPr>
        <w:t>6-</w:t>
      </w:r>
      <w:r w:rsidRPr="00DE44C5">
        <w:rPr>
          <w:rFonts w:ascii="Times New Roman" w:hAnsi="Times New Roman"/>
          <w:i/>
          <w:lang w:val="ru-RU"/>
        </w:rPr>
        <w:t xml:space="preserve"> </w:t>
      </w:r>
      <w:r w:rsidRPr="00DE44C5">
        <w:rPr>
          <w:rFonts w:ascii="Times New Roman" w:hAnsi="Times New Roman"/>
          <w:i/>
        </w:rPr>
        <w:t>l</w:t>
      </w:r>
      <w:r>
        <w:rPr>
          <w:rFonts w:ascii="Times New Roman" w:hAnsi="Times New Roman"/>
          <w:lang w:val="ru-RU"/>
        </w:rPr>
        <w:t xml:space="preserve"> уравнений определяют реакции связей.  </w:t>
      </w:r>
    </w:p>
    <w:p w:rsidR="004C0A03" w:rsidRDefault="004C0A03" w:rsidP="004C0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i/>
          <w:lang w:val="ru-RU"/>
        </w:rPr>
        <w:t xml:space="preserve">Эквивалентными </w:t>
      </w:r>
      <w:r>
        <w:rPr>
          <w:rFonts w:ascii="Times New Roman" w:hAnsi="Times New Roman"/>
          <w:lang w:val="ru-RU"/>
        </w:rPr>
        <w:t xml:space="preserve">назовем  нагрузки, приводящие к одинаковым общим уравнениям движения тела.  Уравнения (20) будут одинаковыми, если одинаковы их правые части.   Значит,  </w:t>
      </w:r>
      <w:r>
        <w:rPr>
          <w:rFonts w:ascii="Times New Roman" w:hAnsi="Times New Roman"/>
          <w:b/>
          <w:i/>
          <w:lang w:val="ru-RU"/>
        </w:rPr>
        <w:t>условием динамической эквивалентности</w:t>
      </w:r>
      <w:r>
        <w:rPr>
          <w:rFonts w:ascii="Times New Roman" w:hAnsi="Times New Roman"/>
          <w:lang w:val="ru-RU"/>
        </w:rPr>
        <w:t xml:space="preserve"> двух нагрузок, приложенных к твердому телу, является знакомое нам условие равенства главных векторов и главных моментов нагрузок. </w:t>
      </w:r>
    </w:p>
    <w:p w:rsidR="004C0A03" w:rsidRDefault="004C0A03" w:rsidP="004C0A03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Статике движения отсутствовало, и такие нагрузки мы называли  </w:t>
      </w:r>
      <w:r>
        <w:rPr>
          <w:rFonts w:ascii="Times New Roman" w:hAnsi="Times New Roman"/>
          <w:b/>
          <w:i/>
          <w:lang w:val="ru-RU"/>
        </w:rPr>
        <w:t>статически эквивалентными</w:t>
      </w:r>
      <w:r>
        <w:rPr>
          <w:rFonts w:ascii="Times New Roman" w:hAnsi="Times New Roman"/>
          <w:lang w:val="ru-RU"/>
        </w:rPr>
        <w:t>.</w:t>
      </w:r>
    </w:p>
    <w:p w:rsidR="0036347E" w:rsidRPr="004C0A03" w:rsidRDefault="0036347E">
      <w:pPr>
        <w:rPr>
          <w:lang w:val="ru-RU"/>
        </w:rPr>
      </w:pPr>
    </w:p>
    <w:sectPr w:rsidR="0036347E" w:rsidRPr="004C0A03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03"/>
    <w:rsid w:val="00030B91"/>
    <w:rsid w:val="00035445"/>
    <w:rsid w:val="000770DA"/>
    <w:rsid w:val="0008210F"/>
    <w:rsid w:val="00156F67"/>
    <w:rsid w:val="001B106B"/>
    <w:rsid w:val="001F7994"/>
    <w:rsid w:val="0022048D"/>
    <w:rsid w:val="0024204C"/>
    <w:rsid w:val="002E5488"/>
    <w:rsid w:val="00300677"/>
    <w:rsid w:val="003210F5"/>
    <w:rsid w:val="00323336"/>
    <w:rsid w:val="003455FF"/>
    <w:rsid w:val="0036347E"/>
    <w:rsid w:val="00382270"/>
    <w:rsid w:val="003D1BEB"/>
    <w:rsid w:val="00420E4B"/>
    <w:rsid w:val="0044148A"/>
    <w:rsid w:val="00443146"/>
    <w:rsid w:val="004638FB"/>
    <w:rsid w:val="00490C90"/>
    <w:rsid w:val="00492B99"/>
    <w:rsid w:val="004C0A03"/>
    <w:rsid w:val="0052270D"/>
    <w:rsid w:val="00562621"/>
    <w:rsid w:val="005A6669"/>
    <w:rsid w:val="005F7876"/>
    <w:rsid w:val="006058FC"/>
    <w:rsid w:val="00657762"/>
    <w:rsid w:val="006A3F57"/>
    <w:rsid w:val="006B2F51"/>
    <w:rsid w:val="007519E3"/>
    <w:rsid w:val="00762FE0"/>
    <w:rsid w:val="00766755"/>
    <w:rsid w:val="007D1420"/>
    <w:rsid w:val="0083320B"/>
    <w:rsid w:val="00907484"/>
    <w:rsid w:val="00920068"/>
    <w:rsid w:val="00920B67"/>
    <w:rsid w:val="00A04EA1"/>
    <w:rsid w:val="00A357D4"/>
    <w:rsid w:val="00A63CF2"/>
    <w:rsid w:val="00A65497"/>
    <w:rsid w:val="00AA3DF1"/>
    <w:rsid w:val="00AE6D43"/>
    <w:rsid w:val="00B01B23"/>
    <w:rsid w:val="00B5540B"/>
    <w:rsid w:val="00BE797A"/>
    <w:rsid w:val="00C061FC"/>
    <w:rsid w:val="00D8118A"/>
    <w:rsid w:val="00DA3FD1"/>
    <w:rsid w:val="00DB1B95"/>
    <w:rsid w:val="00DB2639"/>
    <w:rsid w:val="00DD5A56"/>
    <w:rsid w:val="00E54C70"/>
    <w:rsid w:val="00E76246"/>
    <w:rsid w:val="00EB4A9D"/>
    <w:rsid w:val="00EE0CEA"/>
    <w:rsid w:val="00EE10D5"/>
    <w:rsid w:val="00F173DD"/>
    <w:rsid w:val="00F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03"/>
    <w:pPr>
      <w:suppressAutoHyphens/>
      <w:spacing w:after="0" w:line="240" w:lineRule="auto"/>
    </w:pPr>
    <w:rPr>
      <w:rFonts w:ascii="NTTimes/Cyrillic" w:eastAsia="Times New Roman" w:hAnsi="NTTimes/Cyrillic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3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</cp:revision>
  <dcterms:created xsi:type="dcterms:W3CDTF">2012-02-12T12:36:00Z</dcterms:created>
  <dcterms:modified xsi:type="dcterms:W3CDTF">2012-02-12T12:37:00Z</dcterms:modified>
</cp:coreProperties>
</file>