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EA" w:rsidRPr="006D20EA" w:rsidRDefault="006D20EA" w:rsidP="006D20EA">
      <w:pPr>
        <w:pStyle w:val="1"/>
        <w:rPr>
          <w:rFonts w:eastAsia="Times New Roman"/>
          <w:lang w:eastAsia="ru-RU"/>
        </w:rPr>
      </w:pPr>
      <w:r w:rsidRPr="006D20EA">
        <w:rPr>
          <w:rFonts w:eastAsia="Times New Roman"/>
          <w:lang w:eastAsia="ru-RU"/>
        </w:rPr>
        <w:t xml:space="preserve">Типовая инструкция по охране труда при работе на фрезерных станках </w:t>
      </w:r>
    </w:p>
    <w:p w:rsidR="006D20EA" w:rsidRPr="006D20EA" w:rsidRDefault="006D20EA" w:rsidP="006D20EA">
      <w:pPr>
        <w:spacing w:before="100" w:beforeAutospacing="1" w:after="100" w:afterAutospacing="1" w:line="240" w:lineRule="auto"/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</w:pPr>
      <w:r w:rsidRPr="006D20EA">
        <w:rPr>
          <w:rStyle w:val="20"/>
          <w:rFonts w:eastAsiaTheme="minorHAnsi"/>
        </w:rPr>
        <w:t>Введение</w:t>
      </w:r>
      <w:bookmarkStart w:id="0" w:name="_GoBack"/>
      <w:bookmarkEnd w:id="0"/>
      <w:r w:rsidRPr="006D20EA">
        <w:rPr>
          <w:rStyle w:val="20"/>
          <w:rFonts w:eastAsiaTheme="minorHAnsi"/>
        </w:rPr>
        <w:br/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t>Работа на фрезерных станках может сопровождаться наличием ряда вредных и опасных производственных факторов, к числу которых относятся: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электрический ток;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мелкая стружка и аэрозоли смазочно-охлаждающей жидкости;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отлетающие кусочки металла;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высокая температура поверхности обрабатываемых деталей и инструментов;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повышенный уровень вибрации;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движущиеся машины и механизмы, передвигающиеся изделия, заготовки, материалы;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недостаточная освещенность рабочей зоны, наличие прямой и отраженной блескости, повышенная пульсация светового потока.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При разработке настоящей Типовой инструкции использованы следующие стандарты системы безопасности труда: ГОСТ 12.0.003—74 "Опасные и вредные производственные факторы. Классификация", ГОСТ 12.L004--91 "Пожарная безопасность. Общие требования", ГОСТ 12.3.002—75 "Процессы производственные. Общие требования безопасности", ГОСТ 12.3.025—80 "Обработка металлов резанием. Требования безопасности" и др.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Фрезеровщики при производстве работ согласно имеющейся квалификации обязаны выполнять требования безопасности, изложенные в настоящей Типовой инструкции.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В случае невыполнения положений настоящей Типовой инструкции работники могут быть привлечены к дисциплинарной, административной, уголовной и материальной ответственности в соответствии с законодательством Российской Федерации в зависимости от тяжести последствий.</w:t>
      </w:r>
    </w:p>
    <w:p w:rsidR="006D20EA" w:rsidRPr="006D20EA" w:rsidRDefault="006D20EA" w:rsidP="006D20EA">
      <w:pPr>
        <w:spacing w:before="100" w:beforeAutospacing="1" w:after="100" w:afterAutospacing="1" w:line="240" w:lineRule="auto"/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</w:pPr>
      <w:r w:rsidRPr="006D20EA">
        <w:rPr>
          <w:rStyle w:val="20"/>
          <w:rFonts w:eastAsiaTheme="minorHAnsi"/>
        </w:rPr>
        <w:t>1. Общие требования безопасности</w:t>
      </w:r>
      <w:r w:rsidRPr="006D20EA">
        <w:rPr>
          <w:rStyle w:val="20"/>
          <w:rFonts w:eastAsiaTheme="minorHAnsi"/>
        </w:rPr>
        <w:br/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t xml:space="preserve">1.1. К самостоятельной работе на фрезерных станках допускается обученный персонал, прошедший медицинский осмотр, инструктаж по охране труда на рабочем месте, ознакомленный с правилами пожарной безопасности и усвоивший безопасные приемы работы. 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1.2. Фрезеровщику разрешается работать только на станках, к которым он допущен, и выполнять работу, которая поручена ему руководителем цеха (участка).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1.3. Рабочий, обслуживающий фрезерные станки, должен иметь; костюм хлопчатобумажный или полукомбинезон, очки защитные, ботинки юфтевые.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1.4. Если пол скользкий (облит маслом, эмульсией), рабочий обязан потребовать, чтобы его посыпали опилками, или сделать это сам.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 xml:space="preserve">1.5. </w:t>
      </w:r>
      <w:proofErr w:type="gramStart"/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t>Фрезеровщику запрещается: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- работать при отсутствии на полу под ногами деревянной решетки по длине станка, исключающей попадание обуви между рейками и обеспечивающей свободное прохождение стружки;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- работать на станке с оборванным заземляющим проводом, а также при отсутствии или неисправности блокировочных устройств;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- стоять и проходить под поднятым грузом;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- проходить в местах, не предназначенных для прохода людей;</w:t>
      </w:r>
      <w:proofErr w:type="gramEnd"/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- заходить без разрешения за ограждения технологического оборудования;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- снимать ограждения опасных зон работающего оборудования;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 xml:space="preserve">- мыть руки в эмульсии, масле, керосине и вытирать их обтирочными концами, 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lastRenderedPageBreak/>
        <w:t>загрязненными стружкой.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1.6. О каждом несчастном случае фрезеровщик обязан немедленно поставить в известность мастера и обратиться в медицинский пункт.</w:t>
      </w:r>
    </w:p>
    <w:p w:rsidR="006D20EA" w:rsidRPr="006D20EA" w:rsidRDefault="006D20EA" w:rsidP="006D20EA">
      <w:pPr>
        <w:spacing w:before="100" w:beforeAutospacing="1" w:after="100" w:afterAutospacing="1" w:line="240" w:lineRule="auto"/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</w:pPr>
      <w:r w:rsidRPr="006D20EA">
        <w:rPr>
          <w:rStyle w:val="20"/>
          <w:rFonts w:eastAsiaTheme="minorHAnsi"/>
        </w:rPr>
        <w:t>2. Требования безопасности перед началом работы</w:t>
      </w:r>
      <w:r w:rsidRPr="006D20EA">
        <w:rPr>
          <w:rStyle w:val="20"/>
          <w:rFonts w:eastAsiaTheme="minorHAnsi"/>
        </w:rPr>
        <w:br/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t>2.1. Перед началом работы фрезеровщик обязан: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- принять станок от сменщика; проверить, хорошо ли убраны станок и рабочее место. Не следует приступать</w:t>
      </w:r>
      <w:proofErr w:type="gramStart"/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t xml:space="preserve"> К</w:t>
      </w:r>
      <w:proofErr w:type="gramEnd"/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t xml:space="preserve"> работе до устранения выявленных недостатков;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- надеть спецодежду, застегнуть рукава и куртку, надеть головной убор;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- проверить наличие и исправность защитного экрана и защитных очков, предохранительных устройств защиты от стружки и охлаждающих жидкостей;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- отрегулировать местное освещение так, чтобы рабочая зона была достаточно освещена и свет не слепил глаза;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- проверить наличие смазки станка. При смазке следует пользоваться только специальными приспособлениями;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- проверить на холостом ходу станка: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а) исправность органов управления;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б) исправность системы смазки и охлаждения;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 xml:space="preserve">в) исправность фиксации рычагов включения и переключения (убедиться в том, что возможность самопроизвольного переключения с холостого хода </w:t>
      </w:r>
      <w:proofErr w:type="gramStart"/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t>на</w:t>
      </w:r>
      <w:proofErr w:type="gramEnd"/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t xml:space="preserve"> рабочий исключена).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2.2. Фрезеровщику запрещается: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- работать в тапочках, сандалиях, босоножках и т.п.;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- применять неисправные и неправильно заточенные инструменты и приспособления;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 xml:space="preserve">- прикасаться к токоведущим частям электрооборудования, открывать дверцы </w:t>
      </w:r>
      <w:proofErr w:type="spellStart"/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t>электрошкафов</w:t>
      </w:r>
      <w:proofErr w:type="spellEnd"/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t>. В случае необходимости следует обращаться к электромонтеру.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</w:r>
      <w:r w:rsidRPr="006D20EA">
        <w:rPr>
          <w:rStyle w:val="20"/>
          <w:rFonts w:eastAsiaTheme="minorHAnsi"/>
        </w:rPr>
        <w:t>3. Требования безопасности во время работы</w:t>
      </w:r>
      <w:r w:rsidRPr="006D20EA">
        <w:rPr>
          <w:rStyle w:val="20"/>
          <w:rFonts w:eastAsiaTheme="minorHAnsi"/>
        </w:rPr>
        <w:br/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t xml:space="preserve">3.1. </w:t>
      </w:r>
      <w:proofErr w:type="gramStart"/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t>Во время работы фрезеровщик обязан: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- перед установкой на станок обрабатываемой детали и приспособления очистить их от стружки и масла;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- тщательно очистить соприкасающиеся базовые и крепежные поверхности, чтобы обеспечить правильную установку и прочность крепления;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- установку и снятие тяжелых деталей и приспособлений производить только с помощью грузоподъемных средств;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- поданные на обработку и обработанные детали укладывать устойчиво на подкладках;</w:t>
      </w:r>
      <w:proofErr w:type="gramEnd"/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 xml:space="preserve">- </w:t>
      </w:r>
      <w:proofErr w:type="gramStart"/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t>не опираться на станок во время его работы и не позволять это делать другим;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- при возникновении вибрации остановить станок, проверить крепление фрезы и приспособлений, принять меры к устранению вибрации;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- фрезерную оправку или фрезу закреплять в шпинделе только ключом, включив перебор, чтобы шпиндель не проворачивался;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- не оставлять ключ на головке затяжного болта после установки фрезы или оправки;</w:t>
      </w:r>
      <w:proofErr w:type="gramEnd"/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 xml:space="preserve">- </w:t>
      </w:r>
      <w:proofErr w:type="gramStart"/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t>набор фрез устанавливать в оправку так, чтобы зубья их были расположены в шахматном порядке;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- после установки и закрепления фрезы проверить радиальное и торцевое биение, которое должно быть не более 0,1 мм;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- при снятии переходной втулки, оправки или фрезы из шпинделя пользоваться специальной выколоткой, подложив на стол - станка деревянную подкладку;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- обрабатываемую деталь прочно и жестко закреплять в приспособлении;</w:t>
      </w:r>
      <w:proofErr w:type="gramEnd"/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t>при этом усилия резания должны быть направлены на неподвижные опоры, а не на зажимы;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 xml:space="preserve">- при креплении детали за необрабатываемые поверхности применять тиски и 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lastRenderedPageBreak/>
        <w:t>приспособления, имеющие насечку на прижимных губках;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- при закреплении на станке приспособлений и обрабатываемых деталей пользоваться только специально предназначенной - рукояткой либо исправными стандартными ключами, соответствующими размерам гаек и головок болтов;</w:t>
      </w:r>
      <w:proofErr w:type="gramEnd"/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- подачу детали к фрезе производить только тогда, когда фреза получила рабочее вращение;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врезать фрезу в деталь постепенно: механическую подачу включать до соприкосновения детали с фрезой. При ручной подаче не - допускать резких увеличений скорости и глубины резания;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- пользоваться только исправной фрезой; если режущие кромки затупились или выкрошились, фрезу заменить;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- при смене обрабатываемой детали или ее измерении отвести фрезу на безопасное расстояние и выключить подачу;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 xml:space="preserve">не допускать скопления стружки на фрезе и оправке. </w:t>
      </w:r>
      <w:proofErr w:type="gramStart"/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t>Удалять стружку следует только после полной остановки шпинделя специальными - крючками с защитными чашками и щетками-сметками;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- не допускать уборщицу к уборке у станка во время его работы;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- остановить станок и выключить электрооборудование в следующих случаях: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а) уходя от станка даже на короткое время;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б) при временном прекращении работы;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в) при перерыве в подаче электроэнергии;</w:t>
      </w:r>
      <w:proofErr w:type="gramEnd"/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г) при уборке, смазке, чистке станка;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д) при обнаружении какой-либо неисправности, которая грозит опасностью;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е) при подтягивании болтов, гаек и других крепежных деталей.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 xml:space="preserve">3.2. </w:t>
      </w:r>
      <w:proofErr w:type="gramStart"/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t>Во время работы на станке фрезеровщику запрещается: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- работать на станке в рукавицах или перчатках, а также с забинтованными пальцами без резиновых напальчников;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- брать и подавать через работающий станок какие-либо предметы, подтягивать гайки, болты и другие соединительные детали станка;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- обдувать сжатым воздухом из шланга обрабатываемую деталь;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- на ходу станка производить замеры, проверять рукой чистоту поверхности обрабатываемой детали;</w:t>
      </w:r>
      <w:proofErr w:type="gramEnd"/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- тормозить вращение шпинделя нажимом руки на вращающиеся части станка;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- пользоваться местным освещением напряжением выше 42</w:t>
      </w:r>
      <w:proofErr w:type="gramStart"/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t>;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- охлаждать инструмент с помощью тряпок и концов;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- выколачивая фрезу из шпинделя, поддерживать ее голой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рукой;</w:t>
      </w:r>
    </w:p>
    <w:p w:rsidR="006D20EA" w:rsidRPr="006D20EA" w:rsidRDefault="006D20EA" w:rsidP="006D20EA">
      <w:pPr>
        <w:spacing w:after="0" w:line="240" w:lineRule="auto"/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</w:pPr>
      <w:proofErr w:type="gramStart"/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t>- для этих целей следует использовать эластичную прокладку;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- при фрезеровании вводить руки в опасную зону вращения фрезы;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- во время работы станка открывать и снимать ограждения и предохранительные устройства;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- удалять стружку непосредственно руками и инструментом;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- оставлять ключи, приспособления и другие инструменты на работающем станке;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- находиться между деталью и станком при установке детали грузоподъемным краном.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</w:r>
      <w:r w:rsidRPr="006D20EA">
        <w:rPr>
          <w:rStyle w:val="20"/>
          <w:rFonts w:eastAsiaTheme="minorHAnsi"/>
        </w:rPr>
        <w:t>4.</w:t>
      </w:r>
      <w:proofErr w:type="gramEnd"/>
      <w:r w:rsidRPr="006D20EA">
        <w:rPr>
          <w:rStyle w:val="20"/>
          <w:rFonts w:eastAsiaTheme="minorHAnsi"/>
        </w:rPr>
        <w:t xml:space="preserve"> Требования безопасности в аварийных ситуациях</w:t>
      </w:r>
      <w:r w:rsidRPr="006D20EA">
        <w:rPr>
          <w:rStyle w:val="20"/>
          <w:rFonts w:eastAsiaTheme="minorHAnsi"/>
        </w:rPr>
        <w:br/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t>4.1. В случае поломки станка, отказа в работе пульта управления фрезеровщик должен отключить станок и сообщить об этом мастеру.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4.2. В случае загорания ветоши, оборудования или возникновения пожара необходимо немедленно отключить станок, сообщить о случившемся администрации и другим работникам цеха и приступить к ликвидации очага загорания.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lastRenderedPageBreak/>
        <w:t>4.3. В случае появления аварийной ситуации, опасности для своего здоровья или здоровья окружающих людей следует отключить станок, покинуть опасную зону и сообщить об опасности непосредственному руководителю.</w:t>
      </w:r>
    </w:p>
    <w:p w:rsidR="006D20EA" w:rsidRPr="006D20EA" w:rsidRDefault="006D20EA" w:rsidP="006D20EA">
      <w:pPr>
        <w:spacing w:before="100" w:beforeAutospacing="1" w:after="100" w:afterAutospacing="1" w:line="240" w:lineRule="auto"/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</w:pPr>
      <w:r w:rsidRPr="006D20EA">
        <w:rPr>
          <w:rStyle w:val="20"/>
          <w:rFonts w:eastAsiaTheme="minorHAnsi"/>
        </w:rPr>
        <w:t>5. Требования безопасности по окончании работы</w:t>
      </w:r>
      <w:proofErr w:type="gramStart"/>
      <w:r w:rsidRPr="006D20EA">
        <w:rPr>
          <w:rStyle w:val="20"/>
          <w:rFonts w:eastAsiaTheme="minorHAnsi"/>
        </w:rPr>
        <w:br/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t>П</w:t>
      </w:r>
      <w:proofErr w:type="gramEnd"/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t>о окончании работы фрезеровщик обязан: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- выключить станок и электродвигатель;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- привести в порядок рабочее место: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а) убрать со станка стружку и металлическую пыль;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б) очистить станок от грязи;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в) аккуратно сложить заготовки и инструменты на отведенное место;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г) смазать трущиеся части станка;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- сдать станок сменщику или мастеру и сообщить обо всех неисправностях станка;</w:t>
      </w:r>
      <w:r w:rsidRPr="006D20EA">
        <w:rPr>
          <w:rFonts w:ascii="CuprumRegular" w:eastAsia="Times New Roman" w:hAnsi="CuprumRegular" w:cs="Times New Roman"/>
          <w:color w:val="333333"/>
          <w:sz w:val="24"/>
          <w:szCs w:val="24"/>
          <w:lang w:eastAsia="ru-RU"/>
        </w:rPr>
        <w:br/>
        <w:t>- снять спецодежду и повесить ее в шкаф, вымыть лицо и руки теплой водой с мылом или принять душ.</w:t>
      </w:r>
    </w:p>
    <w:p w:rsidR="00FB49A0" w:rsidRDefault="00FB49A0"/>
    <w:sectPr w:rsidR="00FB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uprumRegular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EA"/>
    <w:rsid w:val="006D20EA"/>
    <w:rsid w:val="00FB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20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D20EA"/>
    <w:pPr>
      <w:spacing w:after="225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20EA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D20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20EA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2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20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D20EA"/>
    <w:pPr>
      <w:spacing w:after="225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20EA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D20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20EA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2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657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15" w:color="F5F5F5"/>
                        <w:left w:val="single" w:sz="6" w:space="15" w:color="F5F5F5"/>
                        <w:bottom w:val="single" w:sz="6" w:space="15" w:color="F5F5F5"/>
                        <w:right w:val="single" w:sz="6" w:space="15" w:color="F5F5F5"/>
                      </w:divBdr>
                      <w:divsChild>
                        <w:div w:id="5867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65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34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lezah</dc:creator>
  <cp:lastModifiedBy>lezah</cp:lastModifiedBy>
  <cp:revision>1</cp:revision>
  <dcterms:created xsi:type="dcterms:W3CDTF">2013-01-15T10:14:00Z</dcterms:created>
  <dcterms:modified xsi:type="dcterms:W3CDTF">2013-01-15T10:16:00Z</dcterms:modified>
</cp:coreProperties>
</file>