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8E" w:rsidRPr="0027048E" w:rsidRDefault="0027048E" w:rsidP="0027048E">
      <w:pPr>
        <w:pStyle w:val="Style1"/>
        <w:spacing w:before="48"/>
        <w:jc w:val="center"/>
        <w:rPr>
          <w:rFonts w:ascii="Times New Roman" w:hAnsi="Times New Roman"/>
          <w:b/>
          <w:sz w:val="28"/>
          <w:szCs w:val="28"/>
        </w:rPr>
      </w:pPr>
      <w:bookmarkStart w:id="0" w:name="_Toc515216687"/>
      <w:bookmarkStart w:id="1" w:name="_Toc515390504"/>
      <w:bookmarkStart w:id="2" w:name="_Toc515625830"/>
      <w:bookmarkStart w:id="3" w:name="_Toc515626303"/>
      <w:r w:rsidRPr="007974E2">
        <w:rPr>
          <w:rFonts w:ascii="Times New Roman" w:hAnsi="Times New Roman"/>
          <w:b/>
          <w:sz w:val="28"/>
          <w:szCs w:val="28"/>
        </w:rPr>
        <w:t>РЕФЕРАТ</w:t>
      </w:r>
      <w:bookmarkEnd w:id="0"/>
      <w:bookmarkEnd w:id="1"/>
      <w:bookmarkEnd w:id="2"/>
      <w:bookmarkEnd w:id="3"/>
    </w:p>
    <w:p w:rsidR="0027048E" w:rsidRPr="0027048E" w:rsidRDefault="0027048E" w:rsidP="0027048E">
      <w:pPr>
        <w:pStyle w:val="Style1"/>
        <w:spacing w:before="48"/>
        <w:jc w:val="center"/>
        <w:rPr>
          <w:rFonts w:ascii="Times New Roman" w:hAnsi="Times New Roman"/>
          <w:sz w:val="28"/>
          <w:szCs w:val="28"/>
        </w:rPr>
      </w:pPr>
    </w:p>
    <w:p w:rsidR="0027048E" w:rsidRPr="007974E2" w:rsidRDefault="0027048E" w:rsidP="0027048E">
      <w:pPr>
        <w:widowControl w:val="0"/>
        <w:ind w:firstLine="708"/>
        <w:jc w:val="both"/>
        <w:outlineLvl w:val="0"/>
        <w:rPr>
          <w:sz w:val="28"/>
          <w:szCs w:val="28"/>
        </w:rPr>
      </w:pPr>
      <w:bookmarkStart w:id="4" w:name="_Toc515216688"/>
      <w:bookmarkStart w:id="5" w:name="_Toc515390505"/>
      <w:bookmarkStart w:id="6" w:name="_Toc515625831"/>
      <w:bookmarkStart w:id="7" w:name="_Toc515626304"/>
      <w:r w:rsidRPr="007974E2">
        <w:rPr>
          <w:sz w:val="28"/>
          <w:szCs w:val="28"/>
        </w:rPr>
        <w:t>31 с., 8 рисунков, 4 таблицы.</w:t>
      </w:r>
      <w:bookmarkEnd w:id="4"/>
      <w:bookmarkEnd w:id="5"/>
      <w:bookmarkEnd w:id="6"/>
      <w:bookmarkEnd w:id="7"/>
    </w:p>
    <w:p w:rsidR="0027048E" w:rsidRPr="007974E2" w:rsidRDefault="0027048E" w:rsidP="0027048E">
      <w:pPr>
        <w:widowControl w:val="0"/>
        <w:ind w:right="-5"/>
        <w:jc w:val="both"/>
        <w:rPr>
          <w:sz w:val="28"/>
          <w:szCs w:val="28"/>
        </w:rPr>
      </w:pPr>
    </w:p>
    <w:p w:rsidR="0027048E" w:rsidRPr="007974E2" w:rsidRDefault="0027048E" w:rsidP="0027048E">
      <w:pPr>
        <w:widowControl w:val="0"/>
        <w:spacing w:line="360" w:lineRule="auto"/>
        <w:ind w:right="-5"/>
        <w:jc w:val="both"/>
        <w:rPr>
          <w:bCs/>
          <w:caps/>
          <w:sz w:val="28"/>
          <w:szCs w:val="28"/>
        </w:rPr>
      </w:pPr>
      <w:r w:rsidRPr="007974E2">
        <w:rPr>
          <w:bCs/>
          <w:caps/>
          <w:sz w:val="28"/>
          <w:szCs w:val="28"/>
        </w:rPr>
        <w:t>Конусообразование, гидродинамическая модель, критический дебит, максимальный безводный дебит, время прорыва воды, оптимальная степень вскрытия пласта, подошвенная вода.</w:t>
      </w:r>
    </w:p>
    <w:p w:rsidR="0027048E" w:rsidRPr="007974E2" w:rsidRDefault="0027048E" w:rsidP="0027048E">
      <w:pPr>
        <w:widowControl w:val="0"/>
        <w:ind w:right="-5"/>
        <w:jc w:val="both"/>
        <w:rPr>
          <w:sz w:val="28"/>
          <w:szCs w:val="28"/>
        </w:rPr>
      </w:pPr>
    </w:p>
    <w:p w:rsidR="0027048E" w:rsidRPr="007974E2" w:rsidRDefault="0027048E" w:rsidP="0027048E">
      <w:pPr>
        <w:spacing w:line="360" w:lineRule="auto"/>
        <w:ind w:firstLine="708"/>
        <w:jc w:val="both"/>
        <w:rPr>
          <w:sz w:val="28"/>
          <w:szCs w:val="28"/>
        </w:rPr>
      </w:pPr>
      <w:r w:rsidRPr="007974E2">
        <w:rPr>
          <w:sz w:val="28"/>
          <w:szCs w:val="28"/>
        </w:rPr>
        <w:t>В данной работе производится расчет конусообразования: аналитический и гидродинамический. Предлагается объединение данных методов для более точного прогноза по добыче нефти. Приводя</w:t>
      </w:r>
      <w:r w:rsidRPr="007974E2">
        <w:rPr>
          <w:sz w:val="28"/>
          <w:szCs w:val="28"/>
        </w:rPr>
        <w:t>т</w:t>
      </w:r>
      <w:r w:rsidRPr="007974E2">
        <w:rPr>
          <w:sz w:val="28"/>
          <w:szCs w:val="28"/>
        </w:rPr>
        <w:t>ся математические и сформированные в гидродинамических симуляторах модели.</w:t>
      </w:r>
    </w:p>
    <w:p w:rsidR="0027048E" w:rsidRPr="0027048E" w:rsidRDefault="0027048E" w:rsidP="0027048E">
      <w:pPr>
        <w:widowControl w:val="0"/>
        <w:spacing w:before="240" w:after="60"/>
        <w:ind w:right="-5"/>
        <w:jc w:val="center"/>
        <w:rPr>
          <w:b/>
          <w:sz w:val="28"/>
          <w:szCs w:val="28"/>
        </w:rPr>
      </w:pPr>
      <w:r w:rsidRPr="007974E2">
        <w:rPr>
          <w:b/>
          <w:sz w:val="28"/>
          <w:szCs w:val="28"/>
          <w:lang w:val="en-US"/>
        </w:rPr>
        <w:t>THE</w:t>
      </w:r>
      <w:r w:rsidRPr="0027048E">
        <w:rPr>
          <w:b/>
          <w:sz w:val="28"/>
          <w:szCs w:val="28"/>
        </w:rPr>
        <w:t xml:space="preserve"> </w:t>
      </w:r>
      <w:r w:rsidRPr="007974E2">
        <w:rPr>
          <w:b/>
          <w:sz w:val="28"/>
          <w:szCs w:val="28"/>
          <w:lang w:val="en-US"/>
        </w:rPr>
        <w:t>ABSTRACT</w:t>
      </w:r>
    </w:p>
    <w:p w:rsidR="0027048E" w:rsidRPr="0027048E" w:rsidRDefault="0027048E" w:rsidP="0027048E">
      <w:pPr>
        <w:widowControl w:val="0"/>
        <w:spacing w:before="240"/>
        <w:ind w:firstLine="708"/>
        <w:jc w:val="both"/>
        <w:rPr>
          <w:sz w:val="28"/>
          <w:szCs w:val="28"/>
        </w:rPr>
      </w:pPr>
      <w:r w:rsidRPr="0027048E">
        <w:rPr>
          <w:sz w:val="28"/>
          <w:szCs w:val="28"/>
        </w:rPr>
        <w:t xml:space="preserve">31 </w:t>
      </w:r>
      <w:r w:rsidRPr="007974E2">
        <w:rPr>
          <w:sz w:val="28"/>
          <w:szCs w:val="28"/>
          <w:lang w:val="en-US"/>
        </w:rPr>
        <w:t>pages</w:t>
      </w:r>
      <w:r w:rsidRPr="0027048E">
        <w:rPr>
          <w:sz w:val="28"/>
          <w:szCs w:val="28"/>
        </w:rPr>
        <w:t xml:space="preserve">, 8 </w:t>
      </w:r>
      <w:r w:rsidRPr="007974E2">
        <w:rPr>
          <w:sz w:val="28"/>
          <w:szCs w:val="28"/>
          <w:lang w:val="en-US"/>
        </w:rPr>
        <w:t>pictures</w:t>
      </w:r>
      <w:r w:rsidRPr="0027048E">
        <w:rPr>
          <w:sz w:val="28"/>
          <w:szCs w:val="28"/>
        </w:rPr>
        <w:t xml:space="preserve">, 4 </w:t>
      </w:r>
      <w:r w:rsidRPr="007974E2">
        <w:rPr>
          <w:sz w:val="28"/>
          <w:szCs w:val="28"/>
          <w:lang w:val="en-US"/>
        </w:rPr>
        <w:t>tables</w:t>
      </w:r>
    </w:p>
    <w:p w:rsidR="0027048E" w:rsidRPr="0027048E" w:rsidRDefault="0027048E" w:rsidP="0027048E">
      <w:pPr>
        <w:widowControl w:val="0"/>
        <w:spacing w:before="240" w:after="60"/>
        <w:ind w:right="-5"/>
        <w:jc w:val="both"/>
        <w:rPr>
          <w:sz w:val="28"/>
          <w:szCs w:val="28"/>
        </w:rPr>
      </w:pPr>
    </w:p>
    <w:p w:rsidR="0027048E" w:rsidRPr="007974E2" w:rsidRDefault="0027048E" w:rsidP="0027048E">
      <w:pPr>
        <w:widowControl w:val="0"/>
        <w:spacing w:line="360" w:lineRule="auto"/>
        <w:ind w:right="-5"/>
        <w:jc w:val="both"/>
        <w:rPr>
          <w:bCs/>
          <w:sz w:val="28"/>
          <w:szCs w:val="28"/>
          <w:lang w:val="en-US"/>
        </w:rPr>
      </w:pPr>
      <w:r w:rsidRPr="007974E2">
        <w:rPr>
          <w:bCs/>
          <w:caps/>
          <w:sz w:val="28"/>
          <w:szCs w:val="28"/>
          <w:lang w:val="en-US"/>
        </w:rPr>
        <w:t>Water coning, HYDRODYNAMIC MODEL, CRITICAL FLOW RATE, BREAKTHROUGH</w:t>
      </w:r>
      <w:r w:rsidRPr="007974E2">
        <w:rPr>
          <w:bCs/>
          <w:sz w:val="28"/>
          <w:szCs w:val="28"/>
          <w:lang w:val="en-US"/>
        </w:rPr>
        <w:t xml:space="preserve"> </w:t>
      </w:r>
      <w:r w:rsidRPr="007974E2">
        <w:rPr>
          <w:bCs/>
          <w:caps/>
          <w:sz w:val="28"/>
          <w:szCs w:val="28"/>
          <w:lang w:val="en-US"/>
        </w:rPr>
        <w:t>TIME, optimum wellbore penetration, BOTTOM</w:t>
      </w:r>
      <w:r w:rsidRPr="007974E2">
        <w:rPr>
          <w:bCs/>
          <w:sz w:val="28"/>
          <w:szCs w:val="28"/>
          <w:lang w:val="en-US"/>
        </w:rPr>
        <w:t xml:space="preserve"> WATER.</w:t>
      </w:r>
    </w:p>
    <w:p w:rsidR="0027048E" w:rsidRPr="007974E2" w:rsidRDefault="0027048E" w:rsidP="0027048E">
      <w:pPr>
        <w:widowControl w:val="0"/>
        <w:ind w:right="-5"/>
        <w:jc w:val="both"/>
        <w:rPr>
          <w:sz w:val="28"/>
          <w:szCs w:val="28"/>
          <w:lang w:val="en-US"/>
        </w:rPr>
      </w:pPr>
    </w:p>
    <w:p w:rsidR="0027048E" w:rsidRPr="007974E2" w:rsidRDefault="0027048E" w:rsidP="0027048E">
      <w:pPr>
        <w:suppressAutoHyphens/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  <w:r w:rsidRPr="007974E2">
        <w:rPr>
          <w:sz w:val="28"/>
          <w:szCs w:val="28"/>
          <w:lang w:val="en-US"/>
        </w:rPr>
        <w:t>In the given work the water-coning formation is calculated: analytical and hydrodynamic. It is proposed to combine these methods for a more accurate forecast of oil production. Mathematical and hydrodynamic models are presented.</w:t>
      </w:r>
    </w:p>
    <w:p w:rsidR="003F27A0" w:rsidRDefault="003F27A0">
      <w:bookmarkStart w:id="8" w:name="_GoBack"/>
      <w:bookmarkEnd w:id="8"/>
    </w:p>
    <w:sectPr w:rsidR="003F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E6"/>
    <w:rsid w:val="0027048E"/>
    <w:rsid w:val="003F27A0"/>
    <w:rsid w:val="00B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7048E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7048E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2018-06-13T09:42:00Z</dcterms:created>
  <dcterms:modified xsi:type="dcterms:W3CDTF">2018-06-13T09:43:00Z</dcterms:modified>
</cp:coreProperties>
</file>